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7A554" w14:textId="77777777" w:rsidR="00C576F6" w:rsidRPr="00C576F6" w:rsidRDefault="00C576F6" w:rsidP="00C576F6">
      <w:r w:rsidRPr="00C576F6">
        <w:pict w14:anchorId="4CCEF797">
          <v:rect id="_x0000_i1121" style="width:0;height:1.5pt" o:hralign="center" o:hrstd="t" o:hr="t" fillcolor="#a0a0a0" stroked="f"/>
        </w:pict>
      </w:r>
    </w:p>
    <w:p w14:paraId="1E3E4B7A" w14:textId="77777777" w:rsidR="00C576F6" w:rsidRPr="00C576F6" w:rsidRDefault="00C576F6" w:rsidP="00C576F6">
      <w:pPr>
        <w:rPr>
          <w:b/>
          <w:bCs/>
        </w:rPr>
      </w:pPr>
      <w:r w:rsidRPr="00C576F6">
        <w:rPr>
          <w:rFonts w:ascii="Segoe UI Emoji" w:hAnsi="Segoe UI Emoji" w:cs="Segoe UI Emoji"/>
          <w:b/>
          <w:bCs/>
        </w:rPr>
        <w:t>🧱</w:t>
      </w:r>
      <w:r w:rsidRPr="00C576F6">
        <w:rPr>
          <w:b/>
          <w:bCs/>
        </w:rPr>
        <w:t xml:space="preserve"> Power BI Sales Report Dashboard – From Scratch (Step-by-Step Prompt)</w:t>
      </w:r>
    </w:p>
    <w:p w14:paraId="56E2577E" w14:textId="77777777" w:rsidR="00C576F6" w:rsidRPr="00C576F6" w:rsidRDefault="00C576F6" w:rsidP="00C576F6">
      <w:pPr>
        <w:rPr>
          <w:b/>
          <w:bCs/>
        </w:rPr>
      </w:pPr>
      <w:r w:rsidRPr="00C576F6">
        <w:rPr>
          <w:rFonts w:ascii="Segoe UI Emoji" w:hAnsi="Segoe UI Emoji" w:cs="Segoe UI Emoji"/>
          <w:b/>
          <w:bCs/>
        </w:rPr>
        <w:t>🎯</w:t>
      </w:r>
      <w:r w:rsidRPr="00C576F6">
        <w:rPr>
          <w:b/>
          <w:bCs/>
        </w:rPr>
        <w:t xml:space="preserve"> GOAL:</w:t>
      </w:r>
    </w:p>
    <w:p w14:paraId="44436440" w14:textId="77777777" w:rsidR="00C576F6" w:rsidRPr="00C576F6" w:rsidRDefault="00C576F6" w:rsidP="00C576F6">
      <w:r w:rsidRPr="00C576F6">
        <w:t>Build a clean, interactive Sales Report dashboard using supply chain data that clearly presents key sales metrics, trends, and actionable insights for stakeholders like sales managers, executives, and analysts.</w:t>
      </w:r>
    </w:p>
    <w:p w14:paraId="6869BF2B" w14:textId="77777777" w:rsidR="00C576F6" w:rsidRPr="00C576F6" w:rsidRDefault="00C576F6" w:rsidP="00C576F6">
      <w:r w:rsidRPr="00C576F6">
        <w:pict w14:anchorId="3AFD29EF">
          <v:rect id="_x0000_i1181" style="width:0;height:1.5pt" o:hralign="center" o:hrstd="t" o:hr="t" fillcolor="#a0a0a0" stroked="f"/>
        </w:pict>
      </w:r>
    </w:p>
    <w:p w14:paraId="3BD7BF3F" w14:textId="77777777" w:rsidR="00C576F6" w:rsidRPr="00C576F6" w:rsidRDefault="00C576F6" w:rsidP="00C576F6">
      <w:pPr>
        <w:rPr>
          <w:b/>
          <w:bCs/>
        </w:rPr>
      </w:pPr>
      <w:r w:rsidRPr="00C576F6">
        <w:rPr>
          <w:rFonts w:ascii="Segoe UI Emoji" w:hAnsi="Segoe UI Emoji" w:cs="Segoe UI Emoji"/>
          <w:b/>
          <w:bCs/>
        </w:rPr>
        <w:t>🔰</w:t>
      </w:r>
      <w:r w:rsidRPr="00C576F6">
        <w:rPr>
          <w:b/>
          <w:bCs/>
        </w:rPr>
        <w:t xml:space="preserve"> STEP 1: Load and Prepare Data</w:t>
      </w:r>
    </w:p>
    <w:p w14:paraId="5ED09992" w14:textId="77777777" w:rsidR="00C576F6" w:rsidRPr="00C576F6" w:rsidRDefault="00C576F6" w:rsidP="00C576F6">
      <w:pPr>
        <w:numPr>
          <w:ilvl w:val="0"/>
          <w:numId w:val="1"/>
        </w:numPr>
      </w:pPr>
      <w:r w:rsidRPr="00C576F6">
        <w:t xml:space="preserve">Open </w:t>
      </w:r>
      <w:r w:rsidRPr="00C576F6">
        <w:rPr>
          <w:b/>
          <w:bCs/>
        </w:rPr>
        <w:t>Power BI Desktop</w:t>
      </w:r>
    </w:p>
    <w:p w14:paraId="03A04D09" w14:textId="77777777" w:rsidR="00C576F6" w:rsidRPr="00C576F6" w:rsidRDefault="00C576F6" w:rsidP="00C576F6">
      <w:pPr>
        <w:numPr>
          <w:ilvl w:val="0"/>
          <w:numId w:val="1"/>
        </w:numPr>
      </w:pPr>
      <w:r w:rsidRPr="00C576F6">
        <w:t xml:space="preserve">Click </w:t>
      </w:r>
      <w:r w:rsidRPr="00C576F6">
        <w:rPr>
          <w:b/>
          <w:bCs/>
        </w:rPr>
        <w:t>“Home &gt; Get Data &gt; Power Query (from existing model)”</w:t>
      </w:r>
      <w:r w:rsidRPr="00C576F6">
        <w:t xml:space="preserve"> or load your cleaned data from Excel/CSV</w:t>
      </w:r>
    </w:p>
    <w:p w14:paraId="37B80153" w14:textId="77777777" w:rsidR="00C576F6" w:rsidRPr="00C576F6" w:rsidRDefault="00C576F6" w:rsidP="00C576F6">
      <w:pPr>
        <w:numPr>
          <w:ilvl w:val="0"/>
          <w:numId w:val="1"/>
        </w:numPr>
      </w:pPr>
      <w:r w:rsidRPr="00C576F6">
        <w:t>Ensure the following tables/queries are loaded:</w:t>
      </w:r>
    </w:p>
    <w:p w14:paraId="2917A9B1" w14:textId="77777777" w:rsidR="00C576F6" w:rsidRPr="00C576F6" w:rsidRDefault="00C576F6" w:rsidP="00C576F6">
      <w:pPr>
        <w:numPr>
          <w:ilvl w:val="1"/>
          <w:numId w:val="1"/>
        </w:numPr>
      </w:pPr>
      <w:r w:rsidRPr="00C576F6">
        <w:rPr>
          <w:b/>
          <w:bCs/>
        </w:rPr>
        <w:t>Main Sales Data</w:t>
      </w:r>
      <w:r w:rsidRPr="00C576F6">
        <w:t xml:space="preserve"> (with cleaned columns like Sales, Profit, Category, Segment, etc.)</w:t>
      </w:r>
    </w:p>
    <w:p w14:paraId="0BD5AB4B" w14:textId="77777777" w:rsidR="00C576F6" w:rsidRPr="00C576F6" w:rsidRDefault="00C576F6" w:rsidP="00C576F6">
      <w:pPr>
        <w:numPr>
          <w:ilvl w:val="1"/>
          <w:numId w:val="1"/>
        </w:numPr>
      </w:pPr>
      <w:r w:rsidRPr="00C576F6">
        <w:rPr>
          <w:b/>
          <w:bCs/>
        </w:rPr>
        <w:t>Date Table</w:t>
      </w:r>
      <w:r w:rsidRPr="00C576F6">
        <w:t xml:space="preserve"> (create one if not available, to enable time intelligence)</w:t>
      </w:r>
    </w:p>
    <w:p w14:paraId="1F19145F" w14:textId="77777777" w:rsidR="00C576F6" w:rsidRPr="00C576F6" w:rsidRDefault="00C576F6" w:rsidP="00C576F6">
      <w:pPr>
        <w:numPr>
          <w:ilvl w:val="1"/>
          <w:numId w:val="1"/>
        </w:numPr>
      </w:pPr>
      <w:r w:rsidRPr="00C576F6">
        <w:rPr>
          <w:b/>
          <w:bCs/>
        </w:rPr>
        <w:t>Customer Table</w:t>
      </w:r>
      <w:r w:rsidRPr="00C576F6">
        <w:t xml:space="preserve"> (optional, for segmentation)</w:t>
      </w:r>
    </w:p>
    <w:p w14:paraId="202F35DD" w14:textId="77777777" w:rsidR="00C576F6" w:rsidRPr="00C576F6" w:rsidRDefault="00C576F6" w:rsidP="00C576F6">
      <w:pPr>
        <w:numPr>
          <w:ilvl w:val="1"/>
          <w:numId w:val="1"/>
        </w:numPr>
      </w:pPr>
      <w:r w:rsidRPr="00C576F6">
        <w:rPr>
          <w:b/>
          <w:bCs/>
        </w:rPr>
        <w:t>Product Table</w:t>
      </w:r>
      <w:r w:rsidRPr="00C576F6">
        <w:t xml:space="preserve"> (optional, for </w:t>
      </w:r>
      <w:proofErr w:type="spellStart"/>
      <w:r w:rsidRPr="00C576F6">
        <w:t>drillthrough</w:t>
      </w:r>
      <w:proofErr w:type="spellEnd"/>
      <w:r w:rsidRPr="00C576F6">
        <w:t>)</w:t>
      </w:r>
    </w:p>
    <w:p w14:paraId="4E321F59" w14:textId="77777777" w:rsidR="00C576F6" w:rsidRPr="00C576F6" w:rsidRDefault="00C576F6" w:rsidP="00C576F6">
      <w:r w:rsidRPr="00C576F6">
        <w:pict w14:anchorId="1D3E8207">
          <v:rect id="_x0000_i1182" style="width:0;height:1.5pt" o:hralign="center" o:hrstd="t" o:hr="t" fillcolor="#a0a0a0" stroked="f"/>
        </w:pict>
      </w:r>
    </w:p>
    <w:p w14:paraId="73E97EC8" w14:textId="77777777" w:rsidR="00C576F6" w:rsidRPr="00C576F6" w:rsidRDefault="00C576F6" w:rsidP="00C576F6">
      <w:pPr>
        <w:rPr>
          <w:b/>
          <w:bCs/>
        </w:rPr>
      </w:pPr>
      <w:r w:rsidRPr="00C576F6">
        <w:rPr>
          <w:rFonts w:ascii="Segoe UI Emoji" w:hAnsi="Segoe UI Emoji" w:cs="Segoe UI Emoji"/>
          <w:b/>
          <w:bCs/>
        </w:rPr>
        <w:t>⚙️</w:t>
      </w:r>
      <w:r w:rsidRPr="00C576F6">
        <w:rPr>
          <w:b/>
          <w:bCs/>
        </w:rPr>
        <w:t xml:space="preserve"> STEP 2: Build Data Model (if needed)</w:t>
      </w:r>
    </w:p>
    <w:p w14:paraId="5FB1BC9C" w14:textId="77777777" w:rsidR="00C576F6" w:rsidRPr="00C576F6" w:rsidRDefault="00C576F6" w:rsidP="00C576F6">
      <w:pPr>
        <w:numPr>
          <w:ilvl w:val="0"/>
          <w:numId w:val="2"/>
        </w:numPr>
      </w:pPr>
      <w:r w:rsidRPr="00C576F6">
        <w:t>Set relationships:</w:t>
      </w:r>
    </w:p>
    <w:p w14:paraId="409D938C" w14:textId="77777777" w:rsidR="00C576F6" w:rsidRPr="00C576F6" w:rsidRDefault="00C576F6" w:rsidP="00C576F6">
      <w:pPr>
        <w:numPr>
          <w:ilvl w:val="1"/>
          <w:numId w:val="2"/>
        </w:numPr>
      </w:pPr>
      <w:r w:rsidRPr="00C576F6">
        <w:t>Sales[Customer ID] → Customer[ID]</w:t>
      </w:r>
    </w:p>
    <w:p w14:paraId="78324AC2" w14:textId="77777777" w:rsidR="00C576F6" w:rsidRPr="00C576F6" w:rsidRDefault="00C576F6" w:rsidP="00C576F6">
      <w:pPr>
        <w:numPr>
          <w:ilvl w:val="1"/>
          <w:numId w:val="2"/>
        </w:numPr>
      </w:pPr>
      <w:r w:rsidRPr="00C576F6">
        <w:t>Sales[Product ID] → Product[ID]</w:t>
      </w:r>
    </w:p>
    <w:p w14:paraId="3C6AD9B5" w14:textId="77777777" w:rsidR="00C576F6" w:rsidRPr="00C576F6" w:rsidRDefault="00C576F6" w:rsidP="00C576F6">
      <w:pPr>
        <w:numPr>
          <w:ilvl w:val="1"/>
          <w:numId w:val="2"/>
        </w:numPr>
      </w:pPr>
      <w:r w:rsidRPr="00C576F6">
        <w:t>Sales[Order Date] → Date[Date]</w:t>
      </w:r>
    </w:p>
    <w:p w14:paraId="6A2EB783" w14:textId="77777777" w:rsidR="00C576F6" w:rsidRPr="00C576F6" w:rsidRDefault="00C576F6" w:rsidP="00C576F6">
      <w:pPr>
        <w:numPr>
          <w:ilvl w:val="0"/>
          <w:numId w:val="2"/>
        </w:numPr>
      </w:pPr>
      <w:r w:rsidRPr="00C576F6">
        <w:t xml:space="preserve">Mark Date table as a </w:t>
      </w:r>
      <w:r w:rsidRPr="00C576F6">
        <w:rPr>
          <w:b/>
          <w:bCs/>
        </w:rPr>
        <w:t>Date Table</w:t>
      </w:r>
      <w:r w:rsidRPr="00C576F6">
        <w:t xml:space="preserve"> (Model view &gt; right-click &gt; "Mark as Date Table")</w:t>
      </w:r>
    </w:p>
    <w:p w14:paraId="1D4316BA" w14:textId="77777777" w:rsidR="00C576F6" w:rsidRPr="00C576F6" w:rsidRDefault="00C576F6" w:rsidP="00C576F6">
      <w:r w:rsidRPr="00C576F6">
        <w:pict w14:anchorId="020F15F9">
          <v:rect id="_x0000_i1183" style="width:0;height:1.5pt" o:hralign="center" o:hrstd="t" o:hr="t" fillcolor="#a0a0a0" stroked="f"/>
        </w:pict>
      </w:r>
    </w:p>
    <w:p w14:paraId="31CB93E5" w14:textId="77777777" w:rsidR="00C576F6" w:rsidRPr="00C576F6" w:rsidRDefault="00C576F6" w:rsidP="00C576F6">
      <w:pPr>
        <w:rPr>
          <w:b/>
          <w:bCs/>
        </w:rPr>
      </w:pPr>
      <w:r w:rsidRPr="00C576F6">
        <w:rPr>
          <w:rFonts w:ascii="Segoe UI Emoji" w:hAnsi="Segoe UI Emoji" w:cs="Segoe UI Emoji"/>
          <w:b/>
          <w:bCs/>
        </w:rPr>
        <w:t>📐</w:t>
      </w:r>
      <w:r w:rsidRPr="00C576F6">
        <w:rPr>
          <w:b/>
          <w:bCs/>
        </w:rPr>
        <w:t xml:space="preserve"> STEP 3: Create Key DAX Measures</w:t>
      </w:r>
    </w:p>
    <w:p w14:paraId="69F5861D" w14:textId="77777777" w:rsidR="00C576F6" w:rsidRPr="00C576F6" w:rsidRDefault="00C576F6" w:rsidP="00C576F6">
      <w:r w:rsidRPr="00C576F6">
        <w:t>Total Sales = SUM</w:t>
      </w:r>
      <w:proofErr w:type="gramStart"/>
      <w:r w:rsidRPr="00C576F6">
        <w:t>(Sales[</w:t>
      </w:r>
      <w:proofErr w:type="gramEnd"/>
      <w:r w:rsidRPr="00C576F6">
        <w:t>Sales])</w:t>
      </w:r>
    </w:p>
    <w:p w14:paraId="0B270325" w14:textId="77777777" w:rsidR="00C576F6" w:rsidRPr="00C576F6" w:rsidRDefault="00C576F6" w:rsidP="00C576F6">
      <w:r w:rsidRPr="00C576F6">
        <w:lastRenderedPageBreak/>
        <w:t>Total Profit = SUM(Sales[Order Profit Per Order])</w:t>
      </w:r>
    </w:p>
    <w:p w14:paraId="72B05889" w14:textId="77777777" w:rsidR="00C576F6" w:rsidRPr="00C576F6" w:rsidRDefault="00C576F6" w:rsidP="00C576F6">
      <w:r w:rsidRPr="00C576F6">
        <w:t xml:space="preserve">Avg Order Value = </w:t>
      </w:r>
      <w:proofErr w:type="gramStart"/>
      <w:r w:rsidRPr="00C576F6">
        <w:t>DIVIDE([</w:t>
      </w:r>
      <w:proofErr w:type="gramEnd"/>
      <w:r w:rsidRPr="00C576F6">
        <w:t>Total Sales], DISTINCTCOUNT(Sales[Order Id]))</w:t>
      </w:r>
    </w:p>
    <w:p w14:paraId="72418584" w14:textId="77777777" w:rsidR="00C576F6" w:rsidRPr="00C576F6" w:rsidRDefault="00C576F6" w:rsidP="00C576F6">
      <w:r w:rsidRPr="00C576F6">
        <w:t>Total Orders = DISTINCTCOUNT(Sales[Order Id])</w:t>
      </w:r>
    </w:p>
    <w:p w14:paraId="56ABFBA2" w14:textId="77777777" w:rsidR="00C576F6" w:rsidRPr="00C576F6" w:rsidRDefault="00C576F6" w:rsidP="00C576F6">
      <w:r w:rsidRPr="00C576F6">
        <w:t>Late Delivery % = DIVIDE(CALCULATE([Total Sales], Sales[Delivery Status] = "Late delivery"), [Total Sales])</w:t>
      </w:r>
    </w:p>
    <w:p w14:paraId="1EE1583C" w14:textId="77777777" w:rsidR="00C576F6" w:rsidRPr="00C576F6" w:rsidRDefault="00C576F6" w:rsidP="00C576F6">
      <w:r w:rsidRPr="00C576F6">
        <w:pict w14:anchorId="17CA9341">
          <v:rect id="_x0000_i1184" style="width:0;height:1.5pt" o:hralign="center" o:hrstd="t" o:hr="t" fillcolor="#a0a0a0" stroked="f"/>
        </w:pict>
      </w:r>
    </w:p>
    <w:p w14:paraId="4602BC3B" w14:textId="77777777" w:rsidR="00C576F6" w:rsidRPr="00C576F6" w:rsidRDefault="00C576F6" w:rsidP="00C576F6">
      <w:pPr>
        <w:rPr>
          <w:b/>
          <w:bCs/>
        </w:rPr>
      </w:pPr>
      <w:r w:rsidRPr="00C576F6">
        <w:rPr>
          <w:rFonts w:ascii="Segoe UI Emoji" w:hAnsi="Segoe UI Emoji" w:cs="Segoe UI Emoji"/>
          <w:b/>
          <w:bCs/>
        </w:rPr>
        <w:t>🧱</w:t>
      </w:r>
      <w:r w:rsidRPr="00C576F6">
        <w:rPr>
          <w:b/>
          <w:bCs/>
        </w:rPr>
        <w:t xml:space="preserve"> STEP 4: Design the Report Page</w:t>
      </w:r>
    </w:p>
    <w:p w14:paraId="71FBF361" w14:textId="77777777" w:rsidR="00C576F6" w:rsidRPr="00C576F6" w:rsidRDefault="00C576F6" w:rsidP="00C576F6">
      <w:pPr>
        <w:rPr>
          <w:b/>
          <w:bCs/>
        </w:rPr>
      </w:pPr>
      <w:r w:rsidRPr="00C576F6">
        <w:rPr>
          <w:rFonts w:ascii="Segoe UI Emoji" w:hAnsi="Segoe UI Emoji" w:cs="Segoe UI Emoji"/>
          <w:b/>
          <w:bCs/>
        </w:rPr>
        <w:t>🟩</w:t>
      </w:r>
      <w:r w:rsidRPr="00C576F6">
        <w:rPr>
          <w:b/>
          <w:bCs/>
        </w:rPr>
        <w:t xml:space="preserve"> Top KPIs (Use Cards)</w:t>
      </w:r>
    </w:p>
    <w:p w14:paraId="69B4C92C" w14:textId="77777777" w:rsidR="00C576F6" w:rsidRPr="00C576F6" w:rsidRDefault="00C576F6" w:rsidP="00C576F6">
      <w:pPr>
        <w:numPr>
          <w:ilvl w:val="0"/>
          <w:numId w:val="3"/>
        </w:numPr>
      </w:pPr>
      <w:r w:rsidRPr="00C576F6">
        <w:t>Total Sales</w:t>
      </w:r>
    </w:p>
    <w:p w14:paraId="57967D6A" w14:textId="77777777" w:rsidR="00C576F6" w:rsidRPr="00C576F6" w:rsidRDefault="00C576F6" w:rsidP="00C576F6">
      <w:pPr>
        <w:numPr>
          <w:ilvl w:val="0"/>
          <w:numId w:val="3"/>
        </w:numPr>
      </w:pPr>
      <w:r w:rsidRPr="00C576F6">
        <w:t>Total Profit</w:t>
      </w:r>
    </w:p>
    <w:p w14:paraId="435642F2" w14:textId="77777777" w:rsidR="00C576F6" w:rsidRPr="00C576F6" w:rsidRDefault="00C576F6" w:rsidP="00C576F6">
      <w:pPr>
        <w:numPr>
          <w:ilvl w:val="0"/>
          <w:numId w:val="3"/>
        </w:numPr>
      </w:pPr>
      <w:r w:rsidRPr="00C576F6">
        <w:t>Avg Order Value</w:t>
      </w:r>
    </w:p>
    <w:p w14:paraId="5F5305EB" w14:textId="77777777" w:rsidR="00C576F6" w:rsidRPr="00C576F6" w:rsidRDefault="00C576F6" w:rsidP="00C576F6">
      <w:pPr>
        <w:numPr>
          <w:ilvl w:val="0"/>
          <w:numId w:val="3"/>
        </w:numPr>
      </w:pPr>
      <w:r w:rsidRPr="00C576F6">
        <w:t>Total Orders</w:t>
      </w:r>
    </w:p>
    <w:p w14:paraId="0F16F791" w14:textId="77777777" w:rsidR="00C576F6" w:rsidRPr="00C576F6" w:rsidRDefault="00C576F6" w:rsidP="00C576F6">
      <w:pPr>
        <w:numPr>
          <w:ilvl w:val="0"/>
          <w:numId w:val="3"/>
        </w:numPr>
      </w:pPr>
      <w:r w:rsidRPr="00C576F6">
        <w:t>Late Delivery %</w:t>
      </w:r>
    </w:p>
    <w:p w14:paraId="7F243E6D" w14:textId="77777777" w:rsidR="00C576F6" w:rsidRPr="00C576F6" w:rsidRDefault="00C576F6" w:rsidP="00C576F6">
      <w:r w:rsidRPr="00C576F6">
        <w:t>Use a consistent theme — top aligned in a single row with light shadows, bold labels.</w:t>
      </w:r>
    </w:p>
    <w:p w14:paraId="2C7BEA1D" w14:textId="77777777" w:rsidR="00C576F6" w:rsidRPr="00C576F6" w:rsidRDefault="00C576F6" w:rsidP="00C576F6">
      <w:r w:rsidRPr="00C576F6">
        <w:pict w14:anchorId="517FD505">
          <v:rect id="_x0000_i1185" style="width:0;height:1.5pt" o:hralign="center" o:hrstd="t" o:hr="t" fillcolor="#a0a0a0" stroked="f"/>
        </w:pict>
      </w:r>
    </w:p>
    <w:p w14:paraId="28D12098" w14:textId="77777777" w:rsidR="00C576F6" w:rsidRPr="00C576F6" w:rsidRDefault="00C576F6" w:rsidP="00C576F6">
      <w:pPr>
        <w:rPr>
          <w:b/>
          <w:bCs/>
        </w:rPr>
      </w:pPr>
      <w:r w:rsidRPr="00C576F6">
        <w:rPr>
          <w:rFonts w:ascii="Segoe UI Emoji" w:hAnsi="Segoe UI Emoji" w:cs="Segoe UI Emoji"/>
          <w:b/>
          <w:bCs/>
        </w:rPr>
        <w:t>📈</w:t>
      </w:r>
      <w:r w:rsidRPr="00C576F6">
        <w:rPr>
          <w:b/>
          <w:bCs/>
        </w:rPr>
        <w:t xml:space="preserve"> Sales Trend Section</w:t>
      </w:r>
    </w:p>
    <w:p w14:paraId="79DC3AB0" w14:textId="77777777" w:rsidR="00C576F6" w:rsidRPr="00C576F6" w:rsidRDefault="00C576F6" w:rsidP="00C576F6">
      <w:pPr>
        <w:numPr>
          <w:ilvl w:val="0"/>
          <w:numId w:val="4"/>
        </w:numPr>
      </w:pPr>
      <w:r w:rsidRPr="00C576F6">
        <w:t>Line/Area Chart: Total Sales by Year (from Date table)</w:t>
      </w:r>
    </w:p>
    <w:p w14:paraId="10C4591E" w14:textId="77777777" w:rsidR="00C576F6" w:rsidRPr="00C576F6" w:rsidRDefault="00C576F6" w:rsidP="00C576F6">
      <w:pPr>
        <w:numPr>
          <w:ilvl w:val="0"/>
          <w:numId w:val="4"/>
        </w:numPr>
      </w:pPr>
      <w:r w:rsidRPr="00C576F6">
        <w:t xml:space="preserve">Line Chart: Monthly Sales Trend (if </w:t>
      </w:r>
      <w:proofErr w:type="gramStart"/>
      <w:r w:rsidRPr="00C576F6">
        <w:t>Date</w:t>
      </w:r>
      <w:proofErr w:type="gramEnd"/>
      <w:r w:rsidRPr="00C576F6">
        <w:t xml:space="preserve"> table is monthly granular)</w:t>
      </w:r>
    </w:p>
    <w:p w14:paraId="579B8C05" w14:textId="77777777" w:rsidR="00C576F6" w:rsidRPr="00C576F6" w:rsidRDefault="00C576F6" w:rsidP="00C576F6">
      <w:r w:rsidRPr="00C576F6">
        <w:t>Add slicers:</w:t>
      </w:r>
    </w:p>
    <w:p w14:paraId="05577788" w14:textId="77777777" w:rsidR="00C576F6" w:rsidRPr="00C576F6" w:rsidRDefault="00C576F6" w:rsidP="00C576F6">
      <w:pPr>
        <w:numPr>
          <w:ilvl w:val="0"/>
          <w:numId w:val="5"/>
        </w:numPr>
      </w:pPr>
      <w:r w:rsidRPr="00C576F6">
        <w:t>Customer Segment</w:t>
      </w:r>
    </w:p>
    <w:p w14:paraId="07915C79" w14:textId="77777777" w:rsidR="00C576F6" w:rsidRPr="00C576F6" w:rsidRDefault="00C576F6" w:rsidP="00C576F6">
      <w:pPr>
        <w:numPr>
          <w:ilvl w:val="0"/>
          <w:numId w:val="5"/>
        </w:numPr>
      </w:pPr>
      <w:r w:rsidRPr="00C576F6">
        <w:t>Order Region</w:t>
      </w:r>
    </w:p>
    <w:p w14:paraId="6E954D0B" w14:textId="77777777" w:rsidR="00C576F6" w:rsidRPr="00C576F6" w:rsidRDefault="00C576F6" w:rsidP="00C576F6">
      <w:pPr>
        <w:numPr>
          <w:ilvl w:val="0"/>
          <w:numId w:val="5"/>
        </w:numPr>
      </w:pPr>
      <w:r w:rsidRPr="00C576F6">
        <w:t>Product Category</w:t>
      </w:r>
    </w:p>
    <w:p w14:paraId="70B99CF3" w14:textId="77777777" w:rsidR="00C576F6" w:rsidRPr="00C576F6" w:rsidRDefault="00C576F6" w:rsidP="00C576F6">
      <w:r w:rsidRPr="00C576F6">
        <w:pict w14:anchorId="301BF855">
          <v:rect id="_x0000_i1186" style="width:0;height:1.5pt" o:hralign="center" o:hrstd="t" o:hr="t" fillcolor="#a0a0a0" stroked="f"/>
        </w:pict>
      </w:r>
    </w:p>
    <w:p w14:paraId="1BC6FD28" w14:textId="77777777" w:rsidR="00C576F6" w:rsidRPr="00C576F6" w:rsidRDefault="00C576F6" w:rsidP="00C576F6">
      <w:pPr>
        <w:rPr>
          <w:b/>
          <w:bCs/>
        </w:rPr>
      </w:pPr>
      <w:r w:rsidRPr="00C576F6">
        <w:rPr>
          <w:rFonts w:ascii="Segoe UI Emoji" w:hAnsi="Segoe UI Emoji" w:cs="Segoe UI Emoji"/>
          <w:b/>
          <w:bCs/>
        </w:rPr>
        <w:t>📊</w:t>
      </w:r>
      <w:r w:rsidRPr="00C576F6">
        <w:rPr>
          <w:b/>
          <w:bCs/>
        </w:rPr>
        <w:t xml:space="preserve"> Customer &amp; Regional Breakdown</w:t>
      </w:r>
    </w:p>
    <w:p w14:paraId="3BEAAA25" w14:textId="77777777" w:rsidR="00C576F6" w:rsidRPr="00C576F6" w:rsidRDefault="00C576F6" w:rsidP="00C576F6">
      <w:pPr>
        <w:numPr>
          <w:ilvl w:val="0"/>
          <w:numId w:val="6"/>
        </w:numPr>
      </w:pPr>
      <w:r w:rsidRPr="00C576F6">
        <w:t>Bar Chart: Sales by Customer Segment</w:t>
      </w:r>
    </w:p>
    <w:p w14:paraId="348E1347" w14:textId="77777777" w:rsidR="00C576F6" w:rsidRPr="00C576F6" w:rsidRDefault="00C576F6" w:rsidP="00C576F6">
      <w:pPr>
        <w:numPr>
          <w:ilvl w:val="0"/>
          <w:numId w:val="6"/>
        </w:numPr>
      </w:pPr>
      <w:r w:rsidRPr="00C576F6">
        <w:t>Column Chart: Sales by Order Country (sorted descending)</w:t>
      </w:r>
    </w:p>
    <w:p w14:paraId="4986495C" w14:textId="77777777" w:rsidR="00C576F6" w:rsidRPr="00C576F6" w:rsidRDefault="00C576F6" w:rsidP="00C576F6">
      <w:pPr>
        <w:numPr>
          <w:ilvl w:val="0"/>
          <w:numId w:val="6"/>
        </w:numPr>
      </w:pPr>
      <w:r w:rsidRPr="00C576F6">
        <w:lastRenderedPageBreak/>
        <w:t>Optional Map Visual: Sales by Country or Region</w:t>
      </w:r>
    </w:p>
    <w:p w14:paraId="3FB91B99" w14:textId="77777777" w:rsidR="00C576F6" w:rsidRPr="00C576F6" w:rsidRDefault="00C576F6" w:rsidP="00C576F6">
      <w:r w:rsidRPr="00C576F6">
        <w:pict w14:anchorId="3C12B4B6">
          <v:rect id="_x0000_i1187" style="width:0;height:1.5pt" o:hralign="center" o:hrstd="t" o:hr="t" fillcolor="#a0a0a0" stroked="f"/>
        </w:pict>
      </w:r>
    </w:p>
    <w:p w14:paraId="3B6499DE" w14:textId="77777777" w:rsidR="00C576F6" w:rsidRPr="00C576F6" w:rsidRDefault="00C576F6" w:rsidP="00C576F6">
      <w:pPr>
        <w:rPr>
          <w:b/>
          <w:bCs/>
        </w:rPr>
      </w:pPr>
      <w:r w:rsidRPr="00C576F6">
        <w:rPr>
          <w:rFonts w:ascii="Segoe UI Emoji" w:hAnsi="Segoe UI Emoji" w:cs="Segoe UI Emoji"/>
          <w:b/>
          <w:bCs/>
        </w:rPr>
        <w:t>📦</w:t>
      </w:r>
      <w:r w:rsidRPr="00C576F6">
        <w:rPr>
          <w:b/>
          <w:bCs/>
        </w:rPr>
        <w:t xml:space="preserve"> Product &amp; Category Insights</w:t>
      </w:r>
    </w:p>
    <w:p w14:paraId="1D6FB8F6" w14:textId="77777777" w:rsidR="00C576F6" w:rsidRPr="00C576F6" w:rsidRDefault="00C576F6" w:rsidP="00C576F6">
      <w:pPr>
        <w:numPr>
          <w:ilvl w:val="0"/>
          <w:numId w:val="7"/>
        </w:numPr>
      </w:pPr>
      <w:r w:rsidRPr="00C576F6">
        <w:t>Stacked Column Chart: Sales by Category and Shipping Mode</w:t>
      </w:r>
    </w:p>
    <w:p w14:paraId="62176AA4" w14:textId="77777777" w:rsidR="00C576F6" w:rsidRPr="00C576F6" w:rsidRDefault="00C576F6" w:rsidP="00C576F6">
      <w:pPr>
        <w:numPr>
          <w:ilvl w:val="0"/>
          <w:numId w:val="7"/>
        </w:numPr>
      </w:pPr>
      <w:r w:rsidRPr="00C576F6">
        <w:t>Bar Chart: Profit per Category</w:t>
      </w:r>
    </w:p>
    <w:p w14:paraId="3762F50A" w14:textId="77777777" w:rsidR="00C576F6" w:rsidRPr="00C576F6" w:rsidRDefault="00C576F6" w:rsidP="00C576F6">
      <w:pPr>
        <w:numPr>
          <w:ilvl w:val="0"/>
          <w:numId w:val="7"/>
        </w:numPr>
      </w:pPr>
      <w:r w:rsidRPr="00C576F6">
        <w:t>Matrix Table: Product Name, Category, Sales, Profit, Order Count</w:t>
      </w:r>
    </w:p>
    <w:p w14:paraId="6A5F43D7" w14:textId="77777777" w:rsidR="00C576F6" w:rsidRPr="00C576F6" w:rsidRDefault="00C576F6" w:rsidP="00C576F6">
      <w:r w:rsidRPr="00C576F6">
        <w:pict w14:anchorId="34AB902C">
          <v:rect id="_x0000_i1188" style="width:0;height:1.5pt" o:hralign="center" o:hrstd="t" o:hr="t" fillcolor="#a0a0a0" stroked="f"/>
        </w:pict>
      </w:r>
    </w:p>
    <w:p w14:paraId="63BA8CAF" w14:textId="77777777" w:rsidR="00C576F6" w:rsidRPr="00C576F6" w:rsidRDefault="00C576F6" w:rsidP="00C576F6">
      <w:pPr>
        <w:rPr>
          <w:b/>
          <w:bCs/>
        </w:rPr>
      </w:pPr>
      <w:r w:rsidRPr="00C576F6">
        <w:rPr>
          <w:rFonts w:ascii="Segoe UI Emoji" w:hAnsi="Segoe UI Emoji" w:cs="Segoe UI Emoji"/>
          <w:b/>
          <w:bCs/>
        </w:rPr>
        <w:t>🚚</w:t>
      </w:r>
      <w:r w:rsidRPr="00C576F6">
        <w:rPr>
          <w:b/>
          <w:bCs/>
        </w:rPr>
        <w:t xml:space="preserve"> Delivery Impact Visuals</w:t>
      </w:r>
    </w:p>
    <w:p w14:paraId="06B3FFE7" w14:textId="77777777" w:rsidR="00C576F6" w:rsidRPr="00C576F6" w:rsidRDefault="00C576F6" w:rsidP="00C576F6">
      <w:pPr>
        <w:numPr>
          <w:ilvl w:val="0"/>
          <w:numId w:val="8"/>
        </w:numPr>
      </w:pPr>
      <w:r w:rsidRPr="00C576F6">
        <w:t>Donut Chart: Sales by Delivery Status</w:t>
      </w:r>
    </w:p>
    <w:p w14:paraId="426CEABA" w14:textId="77777777" w:rsidR="00C576F6" w:rsidRPr="00C576F6" w:rsidRDefault="00C576F6" w:rsidP="00C576F6">
      <w:pPr>
        <w:numPr>
          <w:ilvl w:val="0"/>
          <w:numId w:val="8"/>
        </w:numPr>
      </w:pPr>
      <w:r w:rsidRPr="00C576F6">
        <w:t>Clustered Bar: Avg Shipping Delay by Category (custom calc)</w:t>
      </w:r>
    </w:p>
    <w:p w14:paraId="6775C90B" w14:textId="77777777" w:rsidR="00C576F6" w:rsidRPr="00C576F6" w:rsidRDefault="00C576F6" w:rsidP="00C576F6">
      <w:pPr>
        <w:numPr>
          <w:ilvl w:val="0"/>
          <w:numId w:val="8"/>
        </w:numPr>
      </w:pPr>
      <w:r w:rsidRPr="00C576F6">
        <w:t>Conditional formatting or tooltips for Late vs. On-Time delivery comparison</w:t>
      </w:r>
    </w:p>
    <w:p w14:paraId="2CAEA548" w14:textId="77777777" w:rsidR="00C576F6" w:rsidRPr="00C576F6" w:rsidRDefault="00C576F6" w:rsidP="00C576F6">
      <w:r w:rsidRPr="00C576F6">
        <w:pict w14:anchorId="34C6AA99">
          <v:rect id="_x0000_i1189" style="width:0;height:1.5pt" o:hralign="center" o:hrstd="t" o:hr="t" fillcolor="#a0a0a0" stroked="f"/>
        </w:pict>
      </w:r>
    </w:p>
    <w:p w14:paraId="43077F6B" w14:textId="77777777" w:rsidR="00C576F6" w:rsidRPr="00C576F6" w:rsidRDefault="00C576F6" w:rsidP="00C576F6">
      <w:pPr>
        <w:rPr>
          <w:b/>
          <w:bCs/>
        </w:rPr>
      </w:pPr>
      <w:r w:rsidRPr="00C576F6">
        <w:rPr>
          <w:rFonts w:ascii="Segoe UI Emoji" w:hAnsi="Segoe UI Emoji" w:cs="Segoe UI Emoji"/>
          <w:b/>
          <w:bCs/>
        </w:rPr>
        <w:t>💳</w:t>
      </w:r>
      <w:r w:rsidRPr="00C576F6">
        <w:rPr>
          <w:b/>
          <w:bCs/>
        </w:rPr>
        <w:t xml:space="preserve"> Payment Analysis</w:t>
      </w:r>
    </w:p>
    <w:p w14:paraId="11AFF18F" w14:textId="77777777" w:rsidR="00C576F6" w:rsidRPr="00C576F6" w:rsidRDefault="00C576F6" w:rsidP="00C576F6">
      <w:pPr>
        <w:numPr>
          <w:ilvl w:val="0"/>
          <w:numId w:val="9"/>
        </w:numPr>
      </w:pPr>
      <w:r w:rsidRPr="00C576F6">
        <w:t>Bar Chart: Sales by Type</w:t>
      </w:r>
    </w:p>
    <w:p w14:paraId="25D2AB94" w14:textId="77777777" w:rsidR="00C576F6" w:rsidRPr="00C576F6" w:rsidRDefault="00C576F6" w:rsidP="00C576F6">
      <w:pPr>
        <w:numPr>
          <w:ilvl w:val="0"/>
          <w:numId w:val="9"/>
        </w:numPr>
      </w:pPr>
      <w:r w:rsidRPr="00C576F6">
        <w:t>Use Data labels and conditional formatting for high/low insight</w:t>
      </w:r>
    </w:p>
    <w:p w14:paraId="1E0D2230" w14:textId="77777777" w:rsidR="00C576F6" w:rsidRPr="00C576F6" w:rsidRDefault="00C576F6" w:rsidP="00C576F6">
      <w:r w:rsidRPr="00C576F6">
        <w:pict w14:anchorId="448B756A">
          <v:rect id="_x0000_i1190" style="width:0;height:1.5pt" o:hralign="center" o:hrstd="t" o:hr="t" fillcolor="#a0a0a0" stroked="f"/>
        </w:pict>
      </w:r>
    </w:p>
    <w:p w14:paraId="78E5419C" w14:textId="77777777" w:rsidR="00C576F6" w:rsidRPr="00C576F6" w:rsidRDefault="00C576F6" w:rsidP="00C576F6">
      <w:pPr>
        <w:rPr>
          <w:b/>
          <w:bCs/>
        </w:rPr>
      </w:pPr>
      <w:r w:rsidRPr="00C576F6">
        <w:rPr>
          <w:rFonts w:ascii="Segoe UI Emoji" w:hAnsi="Segoe UI Emoji" w:cs="Segoe UI Emoji"/>
          <w:b/>
          <w:bCs/>
        </w:rPr>
        <w:t>🎯</w:t>
      </w:r>
      <w:r w:rsidRPr="00C576F6">
        <w:rPr>
          <w:b/>
          <w:bCs/>
        </w:rPr>
        <w:t xml:space="preserve"> STEP 5: Make It Interactive</w:t>
      </w:r>
    </w:p>
    <w:p w14:paraId="0E12E407" w14:textId="77777777" w:rsidR="00C576F6" w:rsidRPr="00C576F6" w:rsidRDefault="00C576F6" w:rsidP="00C576F6">
      <w:pPr>
        <w:numPr>
          <w:ilvl w:val="0"/>
          <w:numId w:val="10"/>
        </w:numPr>
      </w:pPr>
      <w:r w:rsidRPr="00C576F6">
        <w:t>Add slicers: Date, Region, Segment, Category</w:t>
      </w:r>
    </w:p>
    <w:p w14:paraId="05C298D1" w14:textId="77777777" w:rsidR="00C576F6" w:rsidRPr="00C576F6" w:rsidRDefault="00C576F6" w:rsidP="00C576F6">
      <w:pPr>
        <w:numPr>
          <w:ilvl w:val="0"/>
          <w:numId w:val="10"/>
        </w:numPr>
      </w:pPr>
      <w:r w:rsidRPr="00C576F6">
        <w:t xml:space="preserve">Use </w:t>
      </w:r>
      <w:r w:rsidRPr="00C576F6">
        <w:rPr>
          <w:b/>
          <w:bCs/>
        </w:rPr>
        <w:t>Bookmarks</w:t>
      </w:r>
      <w:r w:rsidRPr="00C576F6">
        <w:t xml:space="preserve"> to toggle views or sections (e.g., Top Products by Sales ↔ Profit)</w:t>
      </w:r>
    </w:p>
    <w:p w14:paraId="156D4D37" w14:textId="77777777" w:rsidR="00C576F6" w:rsidRPr="00C576F6" w:rsidRDefault="00C576F6" w:rsidP="00C576F6">
      <w:pPr>
        <w:numPr>
          <w:ilvl w:val="0"/>
          <w:numId w:val="10"/>
        </w:numPr>
      </w:pPr>
      <w:r w:rsidRPr="00C576F6">
        <w:t xml:space="preserve">Enable </w:t>
      </w:r>
      <w:proofErr w:type="spellStart"/>
      <w:r w:rsidRPr="00C576F6">
        <w:rPr>
          <w:b/>
          <w:bCs/>
        </w:rPr>
        <w:t>Drillthrough</w:t>
      </w:r>
      <w:proofErr w:type="spellEnd"/>
      <w:r w:rsidRPr="00C576F6">
        <w:t>: Right-click on a product to go to a detailed product view page</w:t>
      </w:r>
    </w:p>
    <w:p w14:paraId="1D37EECE" w14:textId="77777777" w:rsidR="00C576F6" w:rsidRPr="00C576F6" w:rsidRDefault="00C576F6" w:rsidP="00C576F6">
      <w:r w:rsidRPr="00C576F6">
        <w:pict w14:anchorId="35244870">
          <v:rect id="_x0000_i1191" style="width:0;height:1.5pt" o:hralign="center" o:hrstd="t" o:hr="t" fillcolor="#a0a0a0" stroked="f"/>
        </w:pict>
      </w:r>
    </w:p>
    <w:p w14:paraId="05D114AE" w14:textId="77777777" w:rsidR="00C576F6" w:rsidRPr="00C576F6" w:rsidRDefault="00C576F6" w:rsidP="00C576F6">
      <w:pPr>
        <w:rPr>
          <w:b/>
          <w:bCs/>
        </w:rPr>
      </w:pPr>
      <w:r w:rsidRPr="00C576F6">
        <w:rPr>
          <w:rFonts w:ascii="Segoe UI Emoji" w:hAnsi="Segoe UI Emoji" w:cs="Segoe UI Emoji"/>
          <w:b/>
          <w:bCs/>
        </w:rPr>
        <w:t>🎨</w:t>
      </w:r>
      <w:r w:rsidRPr="00C576F6">
        <w:rPr>
          <w:b/>
          <w:bCs/>
        </w:rPr>
        <w:t xml:space="preserve"> STEP 6: Polish the Design</w:t>
      </w:r>
    </w:p>
    <w:p w14:paraId="41130165" w14:textId="77777777" w:rsidR="00C576F6" w:rsidRPr="00C576F6" w:rsidRDefault="00C576F6" w:rsidP="00C576F6">
      <w:pPr>
        <w:numPr>
          <w:ilvl w:val="0"/>
          <w:numId w:val="11"/>
        </w:numPr>
      </w:pPr>
      <w:r w:rsidRPr="00C576F6">
        <w:t>Apply a clean theme (e.g., Teal, Dark Mode, Flat UI)</w:t>
      </w:r>
    </w:p>
    <w:p w14:paraId="112963A6" w14:textId="77777777" w:rsidR="00C576F6" w:rsidRPr="00C576F6" w:rsidRDefault="00C576F6" w:rsidP="00C576F6">
      <w:pPr>
        <w:numPr>
          <w:ilvl w:val="0"/>
          <w:numId w:val="11"/>
        </w:numPr>
      </w:pPr>
      <w:r w:rsidRPr="00C576F6">
        <w:t>Use consistent fonts &amp; label sizes</w:t>
      </w:r>
    </w:p>
    <w:p w14:paraId="7BE0969E" w14:textId="77777777" w:rsidR="00C576F6" w:rsidRPr="00C576F6" w:rsidRDefault="00C576F6" w:rsidP="00C576F6">
      <w:pPr>
        <w:numPr>
          <w:ilvl w:val="0"/>
          <w:numId w:val="11"/>
        </w:numPr>
      </w:pPr>
      <w:r w:rsidRPr="00C576F6">
        <w:t>Keep spacing balanced — avoid visual crowding</w:t>
      </w:r>
    </w:p>
    <w:p w14:paraId="71FF17E4" w14:textId="77777777" w:rsidR="00C576F6" w:rsidRPr="00C576F6" w:rsidRDefault="00C576F6" w:rsidP="00C576F6">
      <w:pPr>
        <w:numPr>
          <w:ilvl w:val="0"/>
          <w:numId w:val="11"/>
        </w:numPr>
      </w:pPr>
      <w:r w:rsidRPr="00C576F6">
        <w:lastRenderedPageBreak/>
        <w:t>Add tooltips with additional info per chart</w:t>
      </w:r>
    </w:p>
    <w:p w14:paraId="624486A1" w14:textId="77777777" w:rsidR="00C576F6" w:rsidRPr="00C576F6" w:rsidRDefault="00C576F6" w:rsidP="00C576F6">
      <w:r w:rsidRPr="00C576F6">
        <w:pict w14:anchorId="4BFBBDDD">
          <v:rect id="_x0000_i1192" style="width:0;height:1.5pt" o:hralign="center" o:hrstd="t" o:hr="t" fillcolor="#a0a0a0" stroked="f"/>
        </w:pict>
      </w:r>
    </w:p>
    <w:p w14:paraId="79EDB19D" w14:textId="77777777" w:rsidR="00C576F6" w:rsidRPr="00C576F6" w:rsidRDefault="00C576F6" w:rsidP="00C576F6">
      <w:pPr>
        <w:rPr>
          <w:b/>
          <w:bCs/>
        </w:rPr>
      </w:pPr>
      <w:r w:rsidRPr="00C576F6">
        <w:rPr>
          <w:rFonts w:ascii="Segoe UI Emoji" w:hAnsi="Segoe UI Emoji" w:cs="Segoe UI Emoji"/>
          <w:b/>
          <w:bCs/>
        </w:rPr>
        <w:t>🔁</w:t>
      </w:r>
      <w:r w:rsidRPr="00C576F6">
        <w:rPr>
          <w:b/>
          <w:bCs/>
        </w:rPr>
        <w:t xml:space="preserve"> Optional Enhancements</w:t>
      </w:r>
    </w:p>
    <w:p w14:paraId="2EC3E027" w14:textId="77777777" w:rsidR="00C576F6" w:rsidRPr="00C576F6" w:rsidRDefault="00C576F6" w:rsidP="00C576F6">
      <w:pPr>
        <w:numPr>
          <w:ilvl w:val="0"/>
          <w:numId w:val="12"/>
        </w:numPr>
      </w:pPr>
      <w:r w:rsidRPr="00C576F6">
        <w:t xml:space="preserve">Add a </w:t>
      </w:r>
      <w:r w:rsidRPr="00C576F6">
        <w:rPr>
          <w:b/>
          <w:bCs/>
        </w:rPr>
        <w:t>navigation bar</w:t>
      </w:r>
      <w:r w:rsidRPr="00C576F6">
        <w:t xml:space="preserve"> using buttons or bookmarks for multi-page navigation</w:t>
      </w:r>
    </w:p>
    <w:p w14:paraId="2B7B056C" w14:textId="77777777" w:rsidR="00C576F6" w:rsidRPr="00C576F6" w:rsidRDefault="00C576F6" w:rsidP="00C576F6">
      <w:pPr>
        <w:numPr>
          <w:ilvl w:val="0"/>
          <w:numId w:val="12"/>
        </w:numPr>
      </w:pPr>
      <w:r w:rsidRPr="00C576F6">
        <w:t xml:space="preserve">Use </w:t>
      </w:r>
      <w:r w:rsidRPr="00C576F6">
        <w:rPr>
          <w:b/>
          <w:bCs/>
        </w:rPr>
        <w:t>decomposition tree</w:t>
      </w:r>
      <w:r w:rsidRPr="00C576F6">
        <w:t xml:space="preserve"> to drill into reasons for sales spikes or drops</w:t>
      </w:r>
    </w:p>
    <w:p w14:paraId="298BBE20" w14:textId="77777777" w:rsidR="00C576F6" w:rsidRPr="00C576F6" w:rsidRDefault="00C576F6" w:rsidP="00C576F6">
      <w:pPr>
        <w:numPr>
          <w:ilvl w:val="0"/>
          <w:numId w:val="12"/>
        </w:numPr>
      </w:pPr>
      <w:r w:rsidRPr="00C576F6">
        <w:t xml:space="preserve">Add </w:t>
      </w:r>
      <w:r w:rsidRPr="00C576F6">
        <w:rPr>
          <w:b/>
          <w:bCs/>
        </w:rPr>
        <w:t>forecast line</w:t>
      </w:r>
      <w:r w:rsidRPr="00C576F6">
        <w:t xml:space="preserve"> to the sales trend chart</w:t>
      </w:r>
    </w:p>
    <w:p w14:paraId="7109ACCF" w14:textId="77777777" w:rsidR="00C576F6" w:rsidRPr="00C576F6" w:rsidRDefault="00C576F6" w:rsidP="00C576F6">
      <w:r w:rsidRPr="00C576F6">
        <w:pict w14:anchorId="13AFA493">
          <v:rect id="_x0000_i1193" style="width:0;height:1.5pt" o:hralign="center" o:hrstd="t" o:hr="t" fillcolor="#a0a0a0" stroked="f"/>
        </w:pict>
      </w:r>
    </w:p>
    <w:p w14:paraId="1B378394" w14:textId="77777777" w:rsidR="00C576F6" w:rsidRPr="00C576F6" w:rsidRDefault="00C576F6" w:rsidP="00C576F6">
      <w:pPr>
        <w:rPr>
          <w:b/>
          <w:bCs/>
        </w:rPr>
      </w:pPr>
      <w:r w:rsidRPr="00C576F6">
        <w:rPr>
          <w:rFonts w:ascii="Segoe UI Emoji" w:hAnsi="Segoe UI Emoji" w:cs="Segoe UI Emoji"/>
          <w:b/>
          <w:bCs/>
        </w:rPr>
        <w:t>✅</w:t>
      </w:r>
      <w:r w:rsidRPr="00C576F6">
        <w:rPr>
          <w:b/>
          <w:bCs/>
        </w:rPr>
        <w:t xml:space="preserve"> Final Checklist Before Publishing</w:t>
      </w:r>
    </w:p>
    <w:p w14:paraId="3BBF7A57" w14:textId="77777777" w:rsidR="00C576F6" w:rsidRPr="00C576F6" w:rsidRDefault="00C576F6" w:rsidP="00C576F6">
      <w:pPr>
        <w:numPr>
          <w:ilvl w:val="0"/>
          <w:numId w:val="13"/>
        </w:numPr>
      </w:pPr>
      <w:r w:rsidRPr="00C576F6">
        <w:rPr>
          <w:rFonts w:ascii="Segoe UI Emoji" w:hAnsi="Segoe UI Emoji" w:cs="Segoe UI Emoji"/>
        </w:rPr>
        <w:t>✔️</w:t>
      </w:r>
      <w:r w:rsidRPr="00C576F6">
        <w:t xml:space="preserve"> All visuals use readable axes, titles, and labels</w:t>
      </w:r>
    </w:p>
    <w:p w14:paraId="3BC53093" w14:textId="77777777" w:rsidR="00C576F6" w:rsidRPr="00C576F6" w:rsidRDefault="00C576F6" w:rsidP="00C576F6">
      <w:pPr>
        <w:numPr>
          <w:ilvl w:val="0"/>
          <w:numId w:val="13"/>
        </w:numPr>
      </w:pPr>
      <w:r w:rsidRPr="00C576F6">
        <w:rPr>
          <w:rFonts w:ascii="Segoe UI Emoji" w:hAnsi="Segoe UI Emoji" w:cs="Segoe UI Emoji"/>
        </w:rPr>
        <w:t>✔️</w:t>
      </w:r>
      <w:r w:rsidRPr="00C576F6">
        <w:t xml:space="preserve"> Interactive slicers work across all charts</w:t>
      </w:r>
    </w:p>
    <w:p w14:paraId="16E5507F" w14:textId="77777777" w:rsidR="00C576F6" w:rsidRPr="00C576F6" w:rsidRDefault="00C576F6" w:rsidP="00C576F6">
      <w:pPr>
        <w:numPr>
          <w:ilvl w:val="0"/>
          <w:numId w:val="13"/>
        </w:numPr>
      </w:pPr>
      <w:r w:rsidRPr="00C576F6">
        <w:rPr>
          <w:rFonts w:ascii="Segoe UI Emoji" w:hAnsi="Segoe UI Emoji" w:cs="Segoe UI Emoji"/>
        </w:rPr>
        <w:t>✔️</w:t>
      </w:r>
      <w:r w:rsidRPr="00C576F6">
        <w:t xml:space="preserve"> Date filters are set correctly</w:t>
      </w:r>
    </w:p>
    <w:p w14:paraId="764DCA7C" w14:textId="77777777" w:rsidR="00C576F6" w:rsidRPr="00C576F6" w:rsidRDefault="00C576F6" w:rsidP="00C576F6">
      <w:pPr>
        <w:numPr>
          <w:ilvl w:val="0"/>
          <w:numId w:val="13"/>
        </w:numPr>
      </w:pPr>
      <w:r w:rsidRPr="00C576F6">
        <w:rPr>
          <w:rFonts w:ascii="Segoe UI Emoji" w:hAnsi="Segoe UI Emoji" w:cs="Segoe UI Emoji"/>
        </w:rPr>
        <w:t>✔️</w:t>
      </w:r>
      <w:r w:rsidRPr="00C576F6">
        <w:t xml:space="preserve"> No visual clutter</w:t>
      </w:r>
    </w:p>
    <w:p w14:paraId="215DF9A6" w14:textId="77777777" w:rsidR="00C576F6" w:rsidRPr="00C576F6" w:rsidRDefault="00C576F6" w:rsidP="00C576F6">
      <w:pPr>
        <w:numPr>
          <w:ilvl w:val="0"/>
          <w:numId w:val="13"/>
        </w:numPr>
      </w:pPr>
      <w:r w:rsidRPr="00C576F6">
        <w:rPr>
          <w:rFonts w:ascii="Segoe UI Emoji" w:hAnsi="Segoe UI Emoji" w:cs="Segoe UI Emoji"/>
        </w:rPr>
        <w:t>✔️</w:t>
      </w:r>
      <w:r w:rsidRPr="00C576F6">
        <w:t xml:space="preserve"> All DAX measures tested</w:t>
      </w:r>
    </w:p>
    <w:p w14:paraId="2D3F1FDC" w14:textId="77777777" w:rsidR="00C576F6" w:rsidRPr="00C576F6" w:rsidRDefault="00C576F6" w:rsidP="00C576F6">
      <w:r w:rsidRPr="00C576F6">
        <w:pict w14:anchorId="54495459">
          <v:rect id="_x0000_i1194" style="width:0;height:1.5pt" o:hralign="center" o:hrstd="t" o:hr="t" fillcolor="#a0a0a0" stroked="f"/>
        </w:pict>
      </w:r>
    </w:p>
    <w:p w14:paraId="69B60A7E" w14:textId="77777777" w:rsidR="00C576F6" w:rsidRPr="00C576F6" w:rsidRDefault="00C576F6" w:rsidP="00C576F6">
      <w:pPr>
        <w:rPr>
          <w:b/>
          <w:bCs/>
        </w:rPr>
      </w:pPr>
      <w:r w:rsidRPr="00C576F6">
        <w:rPr>
          <w:rFonts w:ascii="Segoe UI Emoji" w:hAnsi="Segoe UI Emoji" w:cs="Segoe UI Emoji"/>
          <w:b/>
          <w:bCs/>
        </w:rPr>
        <w:t>💡</w:t>
      </w:r>
      <w:r w:rsidRPr="00C576F6">
        <w:rPr>
          <w:b/>
          <w:bCs/>
        </w:rPr>
        <w:t xml:space="preserve"> Bonus: Suggested Titles/Sections</w:t>
      </w:r>
    </w:p>
    <w:p w14:paraId="07BD803C" w14:textId="77777777" w:rsidR="00C576F6" w:rsidRPr="00C576F6" w:rsidRDefault="00C576F6" w:rsidP="00C576F6">
      <w:pPr>
        <w:numPr>
          <w:ilvl w:val="0"/>
          <w:numId w:val="14"/>
        </w:numPr>
      </w:pPr>
      <w:r w:rsidRPr="00C576F6">
        <w:t>"</w:t>
      </w:r>
      <w:r w:rsidRPr="00C576F6">
        <w:rPr>
          <w:rFonts w:ascii="Segoe UI Emoji" w:hAnsi="Segoe UI Emoji" w:cs="Segoe UI Emoji"/>
        </w:rPr>
        <w:t>🚀</w:t>
      </w:r>
      <w:r w:rsidRPr="00C576F6">
        <w:t xml:space="preserve"> Sales Overview"</w:t>
      </w:r>
    </w:p>
    <w:p w14:paraId="0BED25F6" w14:textId="77777777" w:rsidR="00C576F6" w:rsidRPr="00C576F6" w:rsidRDefault="00C576F6" w:rsidP="00C576F6">
      <w:pPr>
        <w:numPr>
          <w:ilvl w:val="0"/>
          <w:numId w:val="14"/>
        </w:numPr>
      </w:pPr>
      <w:r w:rsidRPr="00C576F6">
        <w:t>"</w:t>
      </w:r>
      <w:r w:rsidRPr="00C576F6">
        <w:rPr>
          <w:rFonts w:ascii="Segoe UI Emoji" w:hAnsi="Segoe UI Emoji" w:cs="Segoe UI Emoji"/>
        </w:rPr>
        <w:t>📈</w:t>
      </w:r>
      <w:r w:rsidRPr="00C576F6">
        <w:t xml:space="preserve"> Sales Trend Over Time"</w:t>
      </w:r>
    </w:p>
    <w:p w14:paraId="23D60FA2" w14:textId="77777777" w:rsidR="00C576F6" w:rsidRPr="00C576F6" w:rsidRDefault="00C576F6" w:rsidP="00C576F6">
      <w:pPr>
        <w:numPr>
          <w:ilvl w:val="0"/>
          <w:numId w:val="14"/>
        </w:numPr>
      </w:pPr>
      <w:r w:rsidRPr="00C576F6">
        <w:t>"</w:t>
      </w:r>
      <w:r w:rsidRPr="00C576F6">
        <w:rPr>
          <w:rFonts w:ascii="Segoe UI Emoji" w:hAnsi="Segoe UI Emoji" w:cs="Segoe UI Emoji"/>
        </w:rPr>
        <w:t>🌍</w:t>
      </w:r>
      <w:r w:rsidRPr="00C576F6">
        <w:t xml:space="preserve"> Sales by Region"</w:t>
      </w:r>
    </w:p>
    <w:p w14:paraId="66227558" w14:textId="77777777" w:rsidR="00C576F6" w:rsidRPr="00C576F6" w:rsidRDefault="00C576F6" w:rsidP="00C576F6">
      <w:pPr>
        <w:numPr>
          <w:ilvl w:val="0"/>
          <w:numId w:val="14"/>
        </w:numPr>
      </w:pPr>
      <w:r w:rsidRPr="00C576F6">
        <w:t>"</w:t>
      </w:r>
      <w:r w:rsidRPr="00C576F6">
        <w:rPr>
          <w:rFonts w:ascii="Segoe UI Emoji" w:hAnsi="Segoe UI Emoji" w:cs="Segoe UI Emoji"/>
        </w:rPr>
        <w:t>📦</w:t>
      </w:r>
      <w:r w:rsidRPr="00C576F6">
        <w:t xml:space="preserve"> Category/Product Performance"</w:t>
      </w:r>
    </w:p>
    <w:p w14:paraId="52FC9359" w14:textId="77777777" w:rsidR="00C576F6" w:rsidRPr="00C576F6" w:rsidRDefault="00C576F6" w:rsidP="00C576F6">
      <w:pPr>
        <w:numPr>
          <w:ilvl w:val="0"/>
          <w:numId w:val="14"/>
        </w:numPr>
      </w:pPr>
      <w:r w:rsidRPr="00C576F6">
        <w:t>"</w:t>
      </w:r>
      <w:r w:rsidRPr="00C576F6">
        <w:rPr>
          <w:rFonts w:ascii="Segoe UI Symbol" w:hAnsi="Segoe UI Symbol" w:cs="Segoe UI Symbol"/>
        </w:rPr>
        <w:t>⏱</w:t>
      </w:r>
      <w:r w:rsidRPr="00C576F6">
        <w:t xml:space="preserve"> Delivery &amp; Shipping Insight"</w:t>
      </w:r>
    </w:p>
    <w:p w14:paraId="3EADAA21" w14:textId="77777777" w:rsidR="00C576F6" w:rsidRPr="00C576F6" w:rsidRDefault="00C576F6" w:rsidP="00C576F6">
      <w:pPr>
        <w:numPr>
          <w:ilvl w:val="0"/>
          <w:numId w:val="14"/>
        </w:numPr>
      </w:pPr>
      <w:r w:rsidRPr="00C576F6">
        <w:t>"</w:t>
      </w:r>
      <w:r w:rsidRPr="00C576F6">
        <w:rPr>
          <w:rFonts w:ascii="Segoe UI Emoji" w:hAnsi="Segoe UI Emoji" w:cs="Segoe UI Emoji"/>
        </w:rPr>
        <w:t>💳</w:t>
      </w:r>
      <w:r w:rsidRPr="00C576F6">
        <w:t xml:space="preserve"> Payment Type Breakdown"</w:t>
      </w:r>
    </w:p>
    <w:p w14:paraId="276483F0" w14:textId="77777777" w:rsidR="00C576F6" w:rsidRPr="00C576F6" w:rsidRDefault="00C576F6" w:rsidP="00C576F6">
      <w:r w:rsidRPr="00C576F6">
        <w:pict w14:anchorId="1C35B5F9">
          <v:rect id="_x0000_i1136" style="width:0;height:1.5pt" o:hralign="center" o:hrstd="t" o:hr="t" fillcolor="#a0a0a0" stroked="f"/>
        </w:pict>
      </w:r>
    </w:p>
    <w:p w14:paraId="562660C2" w14:textId="77777777" w:rsidR="00C576F6" w:rsidRPr="00C576F6" w:rsidRDefault="00C576F6" w:rsidP="00C576F6">
      <w:pPr>
        <w:rPr>
          <w:b/>
          <w:bCs/>
        </w:rPr>
      </w:pPr>
      <w:r w:rsidRPr="00C576F6">
        <w:rPr>
          <w:b/>
          <w:bCs/>
        </w:rPr>
        <w:t>Want Me To Help With Next?</w:t>
      </w:r>
    </w:p>
    <w:p w14:paraId="195AD2C3" w14:textId="77777777" w:rsidR="00C576F6" w:rsidRPr="00C576F6" w:rsidRDefault="00C576F6" w:rsidP="00C576F6">
      <w:pPr>
        <w:numPr>
          <w:ilvl w:val="0"/>
          <w:numId w:val="15"/>
        </w:numPr>
      </w:pPr>
      <w:r w:rsidRPr="00C576F6">
        <w:t>DAX for Monthly YoY or MoM growth?</w:t>
      </w:r>
    </w:p>
    <w:p w14:paraId="4C5445FA" w14:textId="77777777" w:rsidR="00C576F6" w:rsidRPr="00C576F6" w:rsidRDefault="00C576F6" w:rsidP="00C576F6">
      <w:pPr>
        <w:numPr>
          <w:ilvl w:val="0"/>
          <w:numId w:val="15"/>
        </w:numPr>
      </w:pPr>
      <w:r w:rsidRPr="00C576F6">
        <w:t xml:space="preserve">Design layout in Power BI screenshot or </w:t>
      </w:r>
      <w:proofErr w:type="gramStart"/>
      <w:r w:rsidRPr="00C576F6">
        <w:t>wireframe?</w:t>
      </w:r>
      <w:proofErr w:type="gramEnd"/>
    </w:p>
    <w:p w14:paraId="580D5811" w14:textId="77777777" w:rsidR="00C576F6" w:rsidRPr="00C576F6" w:rsidRDefault="00C576F6" w:rsidP="00C576F6">
      <w:pPr>
        <w:numPr>
          <w:ilvl w:val="0"/>
          <w:numId w:val="15"/>
        </w:numPr>
      </w:pPr>
      <w:r w:rsidRPr="00C576F6">
        <w:lastRenderedPageBreak/>
        <w:t>Auto-generate a JSON Power BI theme for your visuals?</w:t>
      </w:r>
    </w:p>
    <w:p w14:paraId="788A9B76" w14:textId="77777777" w:rsidR="00DE50C6" w:rsidRDefault="00DE50C6"/>
    <w:sectPr w:rsidR="00DE50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60B1"/>
    <w:multiLevelType w:val="multilevel"/>
    <w:tmpl w:val="40E0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03780"/>
    <w:multiLevelType w:val="multilevel"/>
    <w:tmpl w:val="EDB60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773DC"/>
    <w:multiLevelType w:val="multilevel"/>
    <w:tmpl w:val="1470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8500E"/>
    <w:multiLevelType w:val="multilevel"/>
    <w:tmpl w:val="EED8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97F5F"/>
    <w:multiLevelType w:val="multilevel"/>
    <w:tmpl w:val="84AA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315F4"/>
    <w:multiLevelType w:val="multilevel"/>
    <w:tmpl w:val="F076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006CF"/>
    <w:multiLevelType w:val="multilevel"/>
    <w:tmpl w:val="D65A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44804"/>
    <w:multiLevelType w:val="multilevel"/>
    <w:tmpl w:val="0A501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590CD4"/>
    <w:multiLevelType w:val="multilevel"/>
    <w:tmpl w:val="90EE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66DC9"/>
    <w:multiLevelType w:val="multilevel"/>
    <w:tmpl w:val="31E4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C790A"/>
    <w:multiLevelType w:val="multilevel"/>
    <w:tmpl w:val="B3AE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935A0"/>
    <w:multiLevelType w:val="multilevel"/>
    <w:tmpl w:val="1342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95F6C"/>
    <w:multiLevelType w:val="multilevel"/>
    <w:tmpl w:val="13DA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B93376"/>
    <w:multiLevelType w:val="multilevel"/>
    <w:tmpl w:val="F2C8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AD42AC"/>
    <w:multiLevelType w:val="multilevel"/>
    <w:tmpl w:val="0F80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828125">
    <w:abstractNumId w:val="7"/>
  </w:num>
  <w:num w:numId="2" w16cid:durableId="1739015146">
    <w:abstractNumId w:val="1"/>
  </w:num>
  <w:num w:numId="3" w16cid:durableId="863709887">
    <w:abstractNumId w:val="3"/>
  </w:num>
  <w:num w:numId="4" w16cid:durableId="42873600">
    <w:abstractNumId w:val="4"/>
  </w:num>
  <w:num w:numId="5" w16cid:durableId="1056316392">
    <w:abstractNumId w:val="8"/>
  </w:num>
  <w:num w:numId="6" w16cid:durableId="169300864">
    <w:abstractNumId w:val="10"/>
  </w:num>
  <w:num w:numId="7" w16cid:durableId="121777106">
    <w:abstractNumId w:val="2"/>
  </w:num>
  <w:num w:numId="8" w16cid:durableId="1666785964">
    <w:abstractNumId w:val="9"/>
  </w:num>
  <w:num w:numId="9" w16cid:durableId="2104716220">
    <w:abstractNumId w:val="13"/>
  </w:num>
  <w:num w:numId="10" w16cid:durableId="208687427">
    <w:abstractNumId w:val="12"/>
  </w:num>
  <w:num w:numId="11" w16cid:durableId="901524669">
    <w:abstractNumId w:val="6"/>
  </w:num>
  <w:num w:numId="12" w16cid:durableId="1356229199">
    <w:abstractNumId w:val="0"/>
  </w:num>
  <w:num w:numId="13" w16cid:durableId="2050522388">
    <w:abstractNumId w:val="5"/>
  </w:num>
  <w:num w:numId="14" w16cid:durableId="295764327">
    <w:abstractNumId w:val="11"/>
  </w:num>
  <w:num w:numId="15" w16cid:durableId="70806867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6F6"/>
    <w:rsid w:val="001F4642"/>
    <w:rsid w:val="00330916"/>
    <w:rsid w:val="003735A3"/>
    <w:rsid w:val="00766B41"/>
    <w:rsid w:val="00790753"/>
    <w:rsid w:val="00C576F6"/>
    <w:rsid w:val="00D96384"/>
    <w:rsid w:val="00DE50C6"/>
    <w:rsid w:val="00F9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AE67B"/>
  <w15:chartTrackingRefBased/>
  <w15:docId w15:val="{F0498973-8DF9-466A-8255-3B9DDF2BA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6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6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6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6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6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3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0AE200F2C8444DBDB0C245F472532B" ma:contentTypeVersion="16" ma:contentTypeDescription="Create a new document." ma:contentTypeScope="" ma:versionID="43fc26a57a62bd3acd19f61aedc65c33">
  <xsd:schema xmlns:xsd="http://www.w3.org/2001/XMLSchema" xmlns:xs="http://www.w3.org/2001/XMLSchema" xmlns:p="http://schemas.microsoft.com/office/2006/metadata/properties" xmlns:ns3="381e2702-b64c-4366-a66a-cd3eb1b48cf1" xmlns:ns4="93d0ef65-fd5a-4d5d-afa6-3091fc12ff9c" targetNamespace="http://schemas.microsoft.com/office/2006/metadata/properties" ma:root="true" ma:fieldsID="5b807b7beeddfa1ffa338c07db84c85d" ns3:_="" ns4:_="">
    <xsd:import namespace="381e2702-b64c-4366-a66a-cd3eb1b48cf1"/>
    <xsd:import namespace="93d0ef65-fd5a-4d5d-afa6-3091fc12ff9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DateTaken" minOccurs="0"/>
                <xsd:element ref="ns4:MediaServiceObjectDetectorVersions" minOccurs="0"/>
                <xsd:element ref="ns4:MediaLengthInSeconds" minOccurs="0"/>
                <xsd:element ref="ns4:MediaServiceLocation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1e2702-b64c-4366-a66a-cd3eb1b48cf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d0ef65-fd5a-4d5d-afa6-3091fc12f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3d0ef65-fd5a-4d5d-afa6-3091fc12ff9c" xsi:nil="true"/>
  </documentManagement>
</p:properties>
</file>

<file path=customXml/itemProps1.xml><?xml version="1.0" encoding="utf-8"?>
<ds:datastoreItem xmlns:ds="http://schemas.openxmlformats.org/officeDocument/2006/customXml" ds:itemID="{CE560AB8-6B70-40BC-B2A6-F7E4E43294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1e2702-b64c-4366-a66a-cd3eb1b48cf1"/>
    <ds:schemaRef ds:uri="93d0ef65-fd5a-4d5d-afa6-3091fc12f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2BFC28-391A-4ED0-9C9D-7BB4D811A8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DE9A59-BB75-4434-9127-819FD7A2FC63}">
  <ds:schemaRefs>
    <ds:schemaRef ds:uri="http://purl.org/dc/dcmitype/"/>
    <ds:schemaRef ds:uri="93d0ef65-fd5a-4d5d-afa6-3091fc12ff9c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381e2702-b64c-4366-a66a-cd3eb1b48cf1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Kumar, Nihar</dc:creator>
  <cp:keywords/>
  <dc:description/>
  <cp:lastModifiedBy>Shiva Kumar, Nihar</cp:lastModifiedBy>
  <cp:revision>2</cp:revision>
  <dcterms:created xsi:type="dcterms:W3CDTF">2025-03-31T04:23:00Z</dcterms:created>
  <dcterms:modified xsi:type="dcterms:W3CDTF">2025-03-31T04:23:00Z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0x0101006C0AE200F2C8444DBDB0C245F472532B</vt:lpwstr>
  </property>
</Properties>
</file>