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064" w:rsidRDefault="00676795" w:rsidP="00676795">
      <w:pPr>
        <w:jc w:val="center"/>
        <w:rPr>
          <w:sz w:val="32"/>
          <w:szCs w:val="32"/>
        </w:rPr>
      </w:pPr>
      <w:r w:rsidRPr="00676795">
        <w:rPr>
          <w:sz w:val="32"/>
          <w:szCs w:val="32"/>
        </w:rPr>
        <w:t>Project report</w:t>
      </w:r>
    </w:p>
    <w:p w:rsidR="00C10FF4" w:rsidRPr="00C10FF4" w:rsidRDefault="00C10FF4" w:rsidP="00676795">
      <w:pPr>
        <w:jc w:val="center"/>
        <w:rPr>
          <w:b/>
          <w:color w:val="5F497A" w:themeColor="accent4" w:themeShade="BF"/>
          <w:sz w:val="36"/>
          <w:szCs w:val="36"/>
        </w:rPr>
      </w:pPr>
      <w:r w:rsidRPr="00C10FF4">
        <w:rPr>
          <w:b/>
          <w:color w:val="5F497A" w:themeColor="accent4" w:themeShade="BF"/>
          <w:sz w:val="36"/>
          <w:szCs w:val="36"/>
        </w:rPr>
        <w:t>TRACING THE GROWTH OF GLOBAL COMMUNITY</w:t>
      </w:r>
      <w:proofErr w:type="gramStart"/>
      <w:r w:rsidRPr="00C10FF4">
        <w:rPr>
          <w:b/>
          <w:color w:val="5F497A" w:themeColor="accent4" w:themeShade="BF"/>
          <w:sz w:val="36"/>
          <w:szCs w:val="36"/>
        </w:rPr>
        <w:t>:A</w:t>
      </w:r>
      <w:proofErr w:type="gramEnd"/>
      <w:r w:rsidRPr="00C10FF4">
        <w:rPr>
          <w:b/>
          <w:color w:val="5F497A" w:themeColor="accent4" w:themeShade="BF"/>
          <w:sz w:val="36"/>
          <w:szCs w:val="36"/>
        </w:rPr>
        <w:t xml:space="preserve"> POPULATION FORECASTING ANALYSIS</w:t>
      </w:r>
    </w:p>
    <w:p w:rsidR="00676795" w:rsidRDefault="00676795" w:rsidP="00676795">
      <w:pPr>
        <w:rPr>
          <w:sz w:val="32"/>
          <w:szCs w:val="32"/>
        </w:rPr>
      </w:pPr>
      <w:r>
        <w:rPr>
          <w:sz w:val="32"/>
          <w:szCs w:val="32"/>
        </w:rPr>
        <w:t>INTRODUCTION</w:t>
      </w:r>
    </w:p>
    <w:p w:rsidR="00676795" w:rsidRDefault="00676795" w:rsidP="00676795">
      <w:pPr>
        <w:pStyle w:val="ListParagraph"/>
        <w:numPr>
          <w:ilvl w:val="1"/>
          <w:numId w:val="1"/>
        </w:numPr>
        <w:rPr>
          <w:sz w:val="32"/>
          <w:szCs w:val="32"/>
        </w:rPr>
      </w:pPr>
      <w:r w:rsidRPr="00676795">
        <w:rPr>
          <w:sz w:val="32"/>
          <w:szCs w:val="32"/>
        </w:rPr>
        <w:t>Overview</w:t>
      </w:r>
    </w:p>
    <w:p w:rsidR="00676795" w:rsidRPr="00676795" w:rsidRDefault="00676795" w:rsidP="00676795">
      <w:pPr>
        <w:pStyle w:val="ListParagraph"/>
        <w:ind w:firstLine="720"/>
        <w:rPr>
          <w:rFonts w:ascii="Times New Roman" w:hAnsi="Times New Roman" w:cs="Times New Roman"/>
          <w:sz w:val="32"/>
          <w:szCs w:val="32"/>
        </w:rPr>
      </w:pPr>
      <w:r w:rsidRPr="00676795">
        <w:rPr>
          <w:rFonts w:ascii="Times New Roman" w:hAnsi="Times New Roman" w:cs="Times New Roman"/>
          <w:color w:val="040C28"/>
          <w:sz w:val="30"/>
          <w:szCs w:val="30"/>
        </w:rPr>
        <w:t>The world's population is more than three times larger than it was in the mid-twentieth century</w:t>
      </w:r>
      <w:r w:rsidRPr="00676795">
        <w:rPr>
          <w:rFonts w:ascii="Times New Roman" w:hAnsi="Times New Roman" w:cs="Times New Roman"/>
          <w:color w:val="202124"/>
          <w:sz w:val="30"/>
          <w:szCs w:val="30"/>
          <w:shd w:val="clear" w:color="auto" w:fill="FFFFFF"/>
        </w:rPr>
        <w:t>.</w:t>
      </w:r>
      <w:r w:rsidRPr="00676795">
        <w:rPr>
          <w:rFonts w:ascii="Times New Roman" w:hAnsi="Times New Roman" w:cs="Times New Roman"/>
          <w:bCs/>
          <w:color w:val="454545"/>
          <w:sz w:val="28"/>
          <w:szCs w:val="28"/>
        </w:rPr>
        <w:t xml:space="preserve"> This dramatic growth has been driven largely by increasing numbers of people surviving to reproductive age, the gradual increase in human lifespan, increasing urbanization, and accelerating migration. Major changes in fertility rate have accompanied this growth. These trends will have far-reaching implications for generations to come.</w:t>
      </w:r>
    </w:p>
    <w:p w:rsidR="00676795" w:rsidRDefault="00676795" w:rsidP="00676795">
      <w:pPr>
        <w:pStyle w:val="ListParagraph"/>
        <w:numPr>
          <w:ilvl w:val="1"/>
          <w:numId w:val="1"/>
        </w:numPr>
        <w:rPr>
          <w:sz w:val="32"/>
          <w:szCs w:val="32"/>
        </w:rPr>
      </w:pPr>
      <w:r>
        <w:rPr>
          <w:sz w:val="32"/>
          <w:szCs w:val="32"/>
        </w:rPr>
        <w:t>Purpose</w:t>
      </w:r>
    </w:p>
    <w:p w:rsidR="00676795" w:rsidRDefault="00676795" w:rsidP="00676795">
      <w:pPr>
        <w:pStyle w:val="ListParagraph"/>
        <w:ind w:firstLine="720"/>
        <w:rPr>
          <w:rFonts w:ascii="Times New Roman" w:hAnsi="Times New Roman" w:cs="Times New Roman"/>
          <w:color w:val="4D5156"/>
          <w:sz w:val="32"/>
          <w:szCs w:val="32"/>
          <w:shd w:val="clear" w:color="auto" w:fill="FFFFFF"/>
        </w:rPr>
      </w:pPr>
      <w:r w:rsidRPr="00676795">
        <w:rPr>
          <w:rFonts w:ascii="Times New Roman" w:hAnsi="Times New Roman" w:cs="Times New Roman"/>
          <w:color w:val="4D5156"/>
          <w:sz w:val="32"/>
          <w:szCs w:val="32"/>
          <w:shd w:val="clear" w:color="auto" w:fill="FFFFFF"/>
        </w:rPr>
        <w:t xml:space="preserve">Population projection is important since it helps people </w:t>
      </w:r>
      <w:proofErr w:type="spellStart"/>
      <w:r w:rsidRPr="00676795">
        <w:rPr>
          <w:rFonts w:ascii="Times New Roman" w:hAnsi="Times New Roman" w:cs="Times New Roman"/>
          <w:color w:val="4D5156"/>
          <w:sz w:val="32"/>
          <w:szCs w:val="32"/>
          <w:shd w:val="clear" w:color="auto" w:fill="FFFFFF"/>
        </w:rPr>
        <w:t>i.e</w:t>
      </w:r>
      <w:proofErr w:type="spellEnd"/>
      <w:r w:rsidRPr="00676795">
        <w:rPr>
          <w:rFonts w:ascii="Times New Roman" w:hAnsi="Times New Roman" w:cs="Times New Roman"/>
          <w:color w:val="4D5156"/>
          <w:sz w:val="32"/>
          <w:szCs w:val="32"/>
          <w:shd w:val="clear" w:color="auto" w:fill="FFFFFF"/>
        </w:rPr>
        <w:t xml:space="preserve"> government, researchers, </w:t>
      </w:r>
      <w:proofErr w:type="gramStart"/>
      <w:r w:rsidRPr="00676795">
        <w:rPr>
          <w:rFonts w:ascii="Times New Roman" w:hAnsi="Times New Roman" w:cs="Times New Roman"/>
          <w:color w:val="4D5156"/>
          <w:sz w:val="32"/>
          <w:szCs w:val="32"/>
          <w:shd w:val="clear" w:color="auto" w:fill="FFFFFF"/>
        </w:rPr>
        <w:t>make</w:t>
      </w:r>
      <w:proofErr w:type="gramEnd"/>
      <w:r w:rsidRPr="00676795">
        <w:rPr>
          <w:rFonts w:ascii="Times New Roman" w:hAnsi="Times New Roman" w:cs="Times New Roman"/>
          <w:color w:val="4D5156"/>
          <w:sz w:val="32"/>
          <w:szCs w:val="32"/>
          <w:shd w:val="clear" w:color="auto" w:fill="FFFFFF"/>
        </w:rPr>
        <w:t xml:space="preserve"> decisions about the future. Here are some possible ways that people use the result of population projection. 1. Estimate the basic need for human, such as demand for food, water, power, transportations</w:t>
      </w:r>
    </w:p>
    <w:p w:rsidR="00676795" w:rsidRDefault="00676795" w:rsidP="00676795">
      <w:pPr>
        <w:rPr>
          <w:rFonts w:ascii="Times New Roman" w:hAnsi="Times New Roman" w:cs="Times New Roman"/>
          <w:sz w:val="32"/>
          <w:szCs w:val="32"/>
        </w:rPr>
      </w:pPr>
      <w:r>
        <w:rPr>
          <w:rFonts w:ascii="Times New Roman" w:hAnsi="Times New Roman" w:cs="Times New Roman"/>
          <w:sz w:val="32"/>
          <w:szCs w:val="32"/>
        </w:rPr>
        <w:t>PROBLEM DEFINITION AND DESIGN THINKING</w:t>
      </w:r>
    </w:p>
    <w:p w:rsidR="00676795" w:rsidRDefault="005B0F86" w:rsidP="00676795">
      <w:pP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58240" behindDoc="0" locked="0" layoutInCell="1" allowOverlap="1" wp14:anchorId="3B83F7CD" wp14:editId="50C63901">
            <wp:simplePos x="0" y="0"/>
            <wp:positionH relativeFrom="column">
              <wp:posOffset>22860</wp:posOffset>
            </wp:positionH>
            <wp:positionV relativeFrom="paragraph">
              <wp:posOffset>443865</wp:posOffset>
            </wp:positionV>
            <wp:extent cx="5731510" cy="322262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r w:rsidR="00676795">
        <w:rPr>
          <w:rFonts w:ascii="Times New Roman" w:hAnsi="Times New Roman" w:cs="Times New Roman"/>
          <w:sz w:val="32"/>
          <w:szCs w:val="32"/>
        </w:rPr>
        <w:t>2.1 EMPATHY MAP</w:t>
      </w:r>
    </w:p>
    <w:p w:rsidR="00676795" w:rsidRDefault="005B0F86" w:rsidP="00676795">
      <w:pPr>
        <w:rPr>
          <w:rFonts w:ascii="Times New Roman" w:hAnsi="Times New Roman" w:cs="Times New Roman"/>
          <w:sz w:val="32"/>
          <w:szCs w:val="32"/>
        </w:rPr>
      </w:pPr>
      <w:r>
        <w:rPr>
          <w:rFonts w:ascii="Times New Roman" w:hAnsi="Times New Roman" w:cs="Times New Roman"/>
          <w:sz w:val="32"/>
          <w:szCs w:val="32"/>
        </w:rPr>
        <w:lastRenderedPageBreak/>
        <w:t>2.2 IDEATION &amp; BRAINSTORMING MAP</w:t>
      </w:r>
      <w:r>
        <w:rPr>
          <w:rFonts w:ascii="Times New Roman" w:hAnsi="Times New Roman" w:cs="Times New Roman"/>
          <w:sz w:val="32"/>
          <w:szCs w:val="32"/>
        </w:rPr>
        <w:br w:type="textWrapping" w:clear="all"/>
      </w:r>
      <w:r>
        <w:rPr>
          <w:rFonts w:ascii="Times New Roman" w:hAnsi="Times New Roman" w:cs="Times New Roman"/>
          <w:noProof/>
          <w:sz w:val="32"/>
          <w:szCs w:val="32"/>
          <w:lang w:eastAsia="en-IN"/>
        </w:rPr>
        <w:drawing>
          <wp:inline distT="0" distB="0" distL="0" distR="0" wp14:anchorId="24AFB1CA" wp14:editId="034466D5">
            <wp:extent cx="4792413" cy="269460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97139" cy="2697261"/>
                    </a:xfrm>
                    <a:prstGeom prst="rect">
                      <a:avLst/>
                    </a:prstGeom>
                  </pic:spPr>
                </pic:pic>
              </a:graphicData>
            </a:graphic>
          </wp:inline>
        </w:drawing>
      </w:r>
    </w:p>
    <w:p w:rsidR="005B0F86" w:rsidRDefault="005B0F86" w:rsidP="00676795">
      <w:pPr>
        <w:rPr>
          <w:rFonts w:ascii="Times New Roman" w:hAnsi="Times New Roman" w:cs="Times New Roman"/>
          <w:sz w:val="32"/>
          <w:szCs w:val="32"/>
        </w:rPr>
      </w:pPr>
      <w:r>
        <w:rPr>
          <w:rFonts w:ascii="Times New Roman" w:hAnsi="Times New Roman" w:cs="Times New Roman"/>
          <w:sz w:val="32"/>
          <w:szCs w:val="32"/>
        </w:rPr>
        <w:t>RESULT</w:t>
      </w:r>
    </w:p>
    <w:p w:rsidR="005B0F86" w:rsidRDefault="005B0F86" w:rsidP="00676795">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3947119" cy="2219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51012" cy="2221514"/>
                    </a:xfrm>
                    <a:prstGeom prst="rect">
                      <a:avLst/>
                    </a:prstGeom>
                  </pic:spPr>
                </pic:pic>
              </a:graphicData>
            </a:graphic>
          </wp:inline>
        </w:drawing>
      </w:r>
    </w:p>
    <w:p w:rsidR="005B0F86" w:rsidRDefault="005B0F86" w:rsidP="00676795">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47191A34" wp14:editId="290F0BCB">
            <wp:extent cx="3943350" cy="2217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52201" cy="2222182"/>
                    </a:xfrm>
                    <a:prstGeom prst="rect">
                      <a:avLst/>
                    </a:prstGeom>
                  </pic:spPr>
                </pic:pic>
              </a:graphicData>
            </a:graphic>
          </wp:inline>
        </w:drawing>
      </w:r>
    </w:p>
    <w:p w:rsidR="005B0F86" w:rsidRDefault="005B0F86" w:rsidP="00676795">
      <w:pPr>
        <w:rPr>
          <w:rFonts w:ascii="Times New Roman" w:hAnsi="Times New Roman" w:cs="Times New Roman"/>
          <w:sz w:val="32"/>
          <w:szCs w:val="32"/>
        </w:rPr>
      </w:pPr>
    </w:p>
    <w:p w:rsidR="005B0F86" w:rsidRDefault="005B0F86" w:rsidP="00676795">
      <w:pPr>
        <w:rPr>
          <w:rFonts w:ascii="Times New Roman" w:hAnsi="Times New Roman" w:cs="Times New Roman"/>
          <w:sz w:val="32"/>
          <w:szCs w:val="32"/>
        </w:rPr>
      </w:pPr>
      <w:r>
        <w:rPr>
          <w:rFonts w:ascii="Times New Roman" w:hAnsi="Times New Roman" w:cs="Times New Roman"/>
          <w:sz w:val="32"/>
          <w:szCs w:val="32"/>
        </w:rPr>
        <w:lastRenderedPageBreak/>
        <w:t>4 ADVANTAGES &amp; DISADVANTAGES</w:t>
      </w:r>
    </w:p>
    <w:p w:rsidR="005B0F86" w:rsidRPr="005B0F86" w:rsidRDefault="005B0F86" w:rsidP="00676795">
      <w:pPr>
        <w:rPr>
          <w:rFonts w:ascii="Times New Roman" w:hAnsi="Times New Roman" w:cs="Times New Roman"/>
          <w:b/>
          <w:sz w:val="24"/>
          <w:szCs w:val="32"/>
        </w:rPr>
      </w:pPr>
      <w:r w:rsidRPr="005B0F86">
        <w:rPr>
          <w:rFonts w:ascii="Times New Roman" w:hAnsi="Times New Roman" w:cs="Times New Roman"/>
          <w:b/>
          <w:sz w:val="24"/>
          <w:szCs w:val="32"/>
        </w:rPr>
        <w:t>ADVANTAGES</w:t>
      </w:r>
    </w:p>
    <w:p w:rsidR="005B0F86" w:rsidRDefault="005B0F86" w:rsidP="005B0F86">
      <w:pPr>
        <w:pStyle w:val="NormalWeb"/>
        <w:shd w:val="clear" w:color="auto" w:fill="FFFFFF"/>
        <w:spacing w:before="96" w:beforeAutospacing="0" w:after="192" w:afterAutospacing="0"/>
        <w:rPr>
          <w:rFonts w:ascii="Trebuchet MS" w:hAnsi="Trebuchet MS"/>
          <w:color w:val="000000"/>
        </w:rPr>
      </w:pPr>
      <w:r>
        <w:rPr>
          <w:rFonts w:ascii="Trebuchet MS" w:hAnsi="Trebuchet MS"/>
          <w:color w:val="000000"/>
        </w:rPr>
        <w:t>1. Estimate the basic need for human, such as demand for food, water, power, transportations.</w:t>
      </w:r>
    </w:p>
    <w:p w:rsidR="005B0F86" w:rsidRDefault="005B0F86" w:rsidP="005B0F86">
      <w:pPr>
        <w:pStyle w:val="NormalWeb"/>
        <w:shd w:val="clear" w:color="auto" w:fill="FFFFFF"/>
        <w:spacing w:before="96" w:beforeAutospacing="0" w:after="192" w:afterAutospacing="0"/>
        <w:rPr>
          <w:rFonts w:ascii="Trebuchet MS" w:hAnsi="Trebuchet MS"/>
          <w:color w:val="000000"/>
        </w:rPr>
      </w:pPr>
      <w:r>
        <w:rPr>
          <w:rFonts w:ascii="Trebuchet MS" w:hAnsi="Trebuchet MS"/>
          <w:color w:val="000000"/>
        </w:rPr>
        <w:t>2. Plan constructions such as housing, highways etc.</w:t>
      </w:r>
    </w:p>
    <w:p w:rsidR="005B0F86" w:rsidRDefault="005B0F86" w:rsidP="005B0F86">
      <w:pPr>
        <w:pStyle w:val="NormalWeb"/>
        <w:shd w:val="clear" w:color="auto" w:fill="FFFFFF"/>
        <w:spacing w:before="96" w:beforeAutospacing="0" w:after="192" w:afterAutospacing="0"/>
        <w:rPr>
          <w:rFonts w:ascii="Trebuchet MS" w:hAnsi="Trebuchet MS"/>
          <w:color w:val="000000"/>
        </w:rPr>
      </w:pPr>
      <w:r>
        <w:rPr>
          <w:rFonts w:ascii="Trebuchet MS" w:hAnsi="Trebuchet MS"/>
          <w:color w:val="000000"/>
        </w:rPr>
        <w:t xml:space="preserve">3. Estimate the </w:t>
      </w:r>
      <w:proofErr w:type="spellStart"/>
      <w:r>
        <w:rPr>
          <w:rFonts w:ascii="Trebuchet MS" w:hAnsi="Trebuchet MS"/>
          <w:color w:val="000000"/>
        </w:rPr>
        <w:t>labor</w:t>
      </w:r>
      <w:proofErr w:type="spellEnd"/>
      <w:r>
        <w:rPr>
          <w:rFonts w:ascii="Trebuchet MS" w:hAnsi="Trebuchet MS"/>
          <w:color w:val="000000"/>
        </w:rPr>
        <w:t xml:space="preserve"> forces in various places.</w:t>
      </w:r>
    </w:p>
    <w:p w:rsidR="005B0F86" w:rsidRDefault="005B0F86" w:rsidP="005B0F86">
      <w:pPr>
        <w:pStyle w:val="NormalWeb"/>
        <w:shd w:val="clear" w:color="auto" w:fill="FFFFFF"/>
        <w:spacing w:before="96" w:beforeAutospacing="0" w:after="192" w:afterAutospacing="0"/>
        <w:rPr>
          <w:rFonts w:ascii="Trebuchet MS" w:hAnsi="Trebuchet MS"/>
          <w:color w:val="000000"/>
        </w:rPr>
      </w:pPr>
      <w:r>
        <w:rPr>
          <w:rFonts w:ascii="Trebuchet MS" w:hAnsi="Trebuchet MS"/>
          <w:color w:val="000000"/>
        </w:rPr>
        <w:t>4. Estimate the potential consumptions in various regions.</w:t>
      </w:r>
    </w:p>
    <w:p w:rsidR="005B0F86" w:rsidRDefault="005B0F86" w:rsidP="005B0F86">
      <w:pPr>
        <w:pStyle w:val="NormalWeb"/>
        <w:shd w:val="clear" w:color="auto" w:fill="FFFFFF"/>
        <w:spacing w:before="96" w:beforeAutospacing="0" w:after="192" w:afterAutospacing="0"/>
        <w:rPr>
          <w:rFonts w:ascii="Trebuchet MS" w:hAnsi="Trebuchet MS"/>
          <w:color w:val="000000"/>
        </w:rPr>
      </w:pPr>
      <w:r>
        <w:rPr>
          <w:rFonts w:ascii="Trebuchet MS" w:hAnsi="Trebuchet MS"/>
          <w:color w:val="000000"/>
        </w:rPr>
        <w:t>5. Benefit sociological research, such as providing data about sex ratio or age ratio.</w:t>
      </w:r>
    </w:p>
    <w:p w:rsidR="005B0F86" w:rsidRDefault="005B0F86" w:rsidP="005B0F86">
      <w:pPr>
        <w:pStyle w:val="NormalWeb"/>
        <w:shd w:val="clear" w:color="auto" w:fill="FFFFFF"/>
        <w:spacing w:before="96" w:beforeAutospacing="0" w:after="192" w:afterAutospacing="0"/>
        <w:rPr>
          <w:rFonts w:ascii="Trebuchet MS" w:hAnsi="Trebuchet MS"/>
          <w:b/>
          <w:color w:val="000000"/>
        </w:rPr>
      </w:pPr>
      <w:r w:rsidRPr="005B0F86">
        <w:rPr>
          <w:rFonts w:ascii="Trebuchet MS" w:hAnsi="Trebuchet MS"/>
          <w:b/>
          <w:color w:val="000000"/>
        </w:rPr>
        <w:t>DISADVANTAGES</w:t>
      </w:r>
    </w:p>
    <w:p w:rsidR="005B0F86" w:rsidRPr="005B0F86" w:rsidRDefault="005B0F86" w:rsidP="005B0F86">
      <w:pPr>
        <w:numPr>
          <w:ilvl w:val="0"/>
          <w:numId w:val="2"/>
        </w:numPr>
        <w:shd w:val="clear" w:color="auto" w:fill="FFFFFF"/>
        <w:spacing w:after="0" w:line="240" w:lineRule="auto"/>
        <w:rPr>
          <w:rFonts w:ascii="Arial" w:eastAsia="Times New Roman" w:hAnsi="Arial" w:cs="Arial"/>
          <w:color w:val="3A3A3A"/>
          <w:sz w:val="26"/>
          <w:szCs w:val="26"/>
          <w:lang w:eastAsia="en-IN"/>
        </w:rPr>
      </w:pPr>
      <w:r w:rsidRPr="005B0F86">
        <w:rPr>
          <w:rFonts w:ascii="Arial" w:eastAsia="Times New Roman" w:hAnsi="Arial" w:cs="Arial"/>
          <w:color w:val="3A3A3A"/>
          <w:sz w:val="26"/>
          <w:szCs w:val="26"/>
          <w:lang w:eastAsia="en-IN"/>
        </w:rPr>
        <w:t>Trying to reduce carbon and methane emissions to reduce global warming is relatively more difficult as the population.</w:t>
      </w:r>
    </w:p>
    <w:p w:rsidR="005B0F86" w:rsidRPr="005B0F86" w:rsidRDefault="005B0F86" w:rsidP="005B0F86">
      <w:pPr>
        <w:numPr>
          <w:ilvl w:val="0"/>
          <w:numId w:val="2"/>
        </w:numPr>
        <w:shd w:val="clear" w:color="auto" w:fill="FFFFFF"/>
        <w:spacing w:after="0" w:line="240" w:lineRule="auto"/>
        <w:rPr>
          <w:rFonts w:ascii="Arial" w:eastAsia="Times New Roman" w:hAnsi="Arial" w:cs="Arial"/>
          <w:color w:val="3A3A3A"/>
          <w:sz w:val="26"/>
          <w:szCs w:val="26"/>
          <w:lang w:eastAsia="en-IN"/>
        </w:rPr>
      </w:pPr>
      <w:r w:rsidRPr="005B0F86">
        <w:rPr>
          <w:rFonts w:ascii="Arial" w:eastAsia="Times New Roman" w:hAnsi="Arial" w:cs="Arial"/>
          <w:color w:val="3A3A3A"/>
          <w:sz w:val="26"/>
          <w:szCs w:val="26"/>
          <w:lang w:eastAsia="en-IN"/>
        </w:rPr>
        <w:t>There will be greater threat on natural habitats as a greater population has greater demand for housing and farmland. This will increase pressure to cut down forests to make way for farming and housing.</w:t>
      </w:r>
    </w:p>
    <w:p w:rsidR="005B0F86" w:rsidRPr="005B0F86" w:rsidRDefault="005B0F86" w:rsidP="005B0F86">
      <w:pPr>
        <w:numPr>
          <w:ilvl w:val="0"/>
          <w:numId w:val="2"/>
        </w:numPr>
        <w:shd w:val="clear" w:color="auto" w:fill="FFFFFF"/>
        <w:spacing w:after="0" w:line="240" w:lineRule="auto"/>
        <w:rPr>
          <w:rFonts w:ascii="Arial" w:eastAsia="Times New Roman" w:hAnsi="Arial" w:cs="Arial"/>
          <w:color w:val="3A3A3A"/>
          <w:sz w:val="26"/>
          <w:szCs w:val="26"/>
          <w:lang w:eastAsia="en-IN"/>
        </w:rPr>
      </w:pPr>
      <w:r w:rsidRPr="005B0F86">
        <w:rPr>
          <w:rFonts w:ascii="Arial" w:eastAsia="Times New Roman" w:hAnsi="Arial" w:cs="Arial"/>
          <w:color w:val="3A3A3A"/>
          <w:sz w:val="26"/>
          <w:szCs w:val="26"/>
          <w:lang w:eastAsia="en-IN"/>
        </w:rPr>
        <w:t>Higher population will lead to a greater consumption of non-renewable resources, leading to a faster depletion of natural resources.</w:t>
      </w:r>
    </w:p>
    <w:p w:rsidR="005B0F86" w:rsidRDefault="005B0F86" w:rsidP="005B0F86">
      <w:pPr>
        <w:pStyle w:val="NormalWeb"/>
        <w:shd w:val="clear" w:color="auto" w:fill="FFFFFF"/>
        <w:spacing w:before="96" w:beforeAutospacing="0" w:after="192" w:afterAutospacing="0"/>
        <w:rPr>
          <w:b/>
          <w:color w:val="000000"/>
          <w:sz w:val="32"/>
        </w:rPr>
      </w:pPr>
      <w:r w:rsidRPr="005B0F86">
        <w:rPr>
          <w:b/>
          <w:color w:val="000000"/>
          <w:sz w:val="32"/>
        </w:rPr>
        <w:t>5. APPLICATIONS</w:t>
      </w:r>
    </w:p>
    <w:p w:rsidR="005B0F86" w:rsidRPr="005B0F86" w:rsidRDefault="005B0F86" w:rsidP="005B0F86">
      <w:pPr>
        <w:numPr>
          <w:ilvl w:val="0"/>
          <w:numId w:val="3"/>
        </w:numPr>
        <w:spacing w:before="150" w:after="150" w:line="240" w:lineRule="auto"/>
        <w:rPr>
          <w:rFonts w:ascii="Times New Roman" w:eastAsia="Times New Roman" w:hAnsi="Times New Roman" w:cs="Times New Roman"/>
          <w:color w:val="333333"/>
          <w:sz w:val="28"/>
          <w:szCs w:val="28"/>
          <w:lang w:eastAsia="en-IN"/>
        </w:rPr>
      </w:pPr>
      <w:r w:rsidRPr="005B0F86">
        <w:rPr>
          <w:rFonts w:ascii="Times New Roman" w:eastAsia="Times New Roman" w:hAnsi="Times New Roman" w:cs="Times New Roman"/>
          <w:color w:val="333333"/>
          <w:sz w:val="28"/>
          <w:szCs w:val="28"/>
          <w:lang w:eastAsia="en-IN"/>
        </w:rPr>
        <w:t>All projections are used in producing household projections</w:t>
      </w:r>
    </w:p>
    <w:p w:rsidR="005B0F86" w:rsidRPr="005B0F86" w:rsidRDefault="005B0F86" w:rsidP="005B0F86">
      <w:pPr>
        <w:numPr>
          <w:ilvl w:val="0"/>
          <w:numId w:val="3"/>
        </w:numPr>
        <w:spacing w:before="150" w:after="150" w:line="240" w:lineRule="auto"/>
        <w:rPr>
          <w:rFonts w:ascii="Times New Roman" w:eastAsia="Times New Roman" w:hAnsi="Times New Roman" w:cs="Times New Roman"/>
          <w:color w:val="333333"/>
          <w:sz w:val="28"/>
          <w:szCs w:val="28"/>
          <w:lang w:eastAsia="en-IN"/>
        </w:rPr>
      </w:pPr>
      <w:r w:rsidRPr="005B0F86">
        <w:rPr>
          <w:rFonts w:ascii="Times New Roman" w:eastAsia="Times New Roman" w:hAnsi="Times New Roman" w:cs="Times New Roman"/>
          <w:color w:val="333333"/>
          <w:sz w:val="28"/>
          <w:szCs w:val="28"/>
          <w:lang w:eastAsia="en-IN"/>
        </w:rPr>
        <w:t>National population projections (NPP) are a key input to the Office for Budget Responsibility long-term fiscal projections published in the fiscal sustainability report</w:t>
      </w:r>
    </w:p>
    <w:p w:rsidR="005B0F86" w:rsidRPr="005B0F86" w:rsidRDefault="005B0F86" w:rsidP="005B0F86">
      <w:pPr>
        <w:numPr>
          <w:ilvl w:val="0"/>
          <w:numId w:val="3"/>
        </w:numPr>
        <w:spacing w:before="150" w:after="150" w:line="240" w:lineRule="auto"/>
        <w:rPr>
          <w:rFonts w:ascii="Times New Roman" w:eastAsia="Times New Roman" w:hAnsi="Times New Roman" w:cs="Times New Roman"/>
          <w:color w:val="333333"/>
          <w:sz w:val="28"/>
          <w:szCs w:val="28"/>
          <w:lang w:eastAsia="en-IN"/>
        </w:rPr>
      </w:pPr>
      <w:r w:rsidRPr="005B0F86">
        <w:rPr>
          <w:rFonts w:ascii="Times New Roman" w:eastAsia="Times New Roman" w:hAnsi="Times New Roman" w:cs="Times New Roman"/>
          <w:color w:val="333333"/>
          <w:sz w:val="28"/>
          <w:szCs w:val="28"/>
          <w:lang w:eastAsia="en-IN"/>
        </w:rPr>
        <w:t>NPP are used to produce forecasts of expenditure for benefits and pensions and as a key input for analysis on policy areas such as extending working lives</w:t>
      </w:r>
    </w:p>
    <w:p w:rsidR="005B0F86" w:rsidRDefault="005B0F86" w:rsidP="005B0F86">
      <w:pPr>
        <w:numPr>
          <w:ilvl w:val="0"/>
          <w:numId w:val="3"/>
        </w:numPr>
        <w:spacing w:before="150" w:after="150" w:line="240" w:lineRule="auto"/>
        <w:rPr>
          <w:rFonts w:ascii="Times New Roman" w:eastAsia="Times New Roman" w:hAnsi="Times New Roman" w:cs="Times New Roman"/>
          <w:color w:val="333333"/>
          <w:sz w:val="28"/>
          <w:szCs w:val="28"/>
          <w:lang w:eastAsia="en-IN"/>
        </w:rPr>
      </w:pPr>
      <w:r w:rsidRPr="005B0F86">
        <w:rPr>
          <w:rFonts w:ascii="Times New Roman" w:eastAsia="Times New Roman" w:hAnsi="Times New Roman" w:cs="Times New Roman"/>
          <w:color w:val="333333"/>
          <w:sz w:val="28"/>
          <w:szCs w:val="28"/>
          <w:lang w:eastAsia="en-IN"/>
        </w:rPr>
        <w:t>NPP are used as the basis for Department for Education projections of future school pupil numbers</w:t>
      </w:r>
    </w:p>
    <w:p w:rsidR="008B20E6" w:rsidRPr="008B20E6" w:rsidRDefault="00C10FF4" w:rsidP="008B20E6">
      <w:pPr>
        <w:spacing w:before="150" w:after="150" w:line="240" w:lineRule="auto"/>
        <w:rPr>
          <w:rFonts w:ascii="Times New Roman" w:eastAsia="Times New Roman" w:hAnsi="Times New Roman" w:cs="Times New Roman"/>
          <w:color w:val="333333"/>
          <w:sz w:val="28"/>
          <w:szCs w:val="28"/>
          <w:lang w:eastAsia="en-IN"/>
        </w:rPr>
      </w:pPr>
      <w:proofErr w:type="gramStart"/>
      <w:r>
        <w:rPr>
          <w:rFonts w:ascii="Times New Roman" w:eastAsia="Times New Roman" w:hAnsi="Times New Roman" w:cs="Times New Roman"/>
          <w:color w:val="333333"/>
          <w:sz w:val="28"/>
          <w:szCs w:val="28"/>
          <w:lang w:eastAsia="en-IN"/>
        </w:rPr>
        <w:t>6.</w:t>
      </w:r>
      <w:r w:rsidR="008B20E6">
        <w:rPr>
          <w:rFonts w:ascii="Times New Roman" w:eastAsia="Times New Roman" w:hAnsi="Times New Roman" w:cs="Times New Roman"/>
          <w:color w:val="333333"/>
          <w:sz w:val="28"/>
          <w:szCs w:val="28"/>
          <w:lang w:eastAsia="en-IN"/>
        </w:rPr>
        <w:t>CONCLUSION</w:t>
      </w:r>
      <w:proofErr w:type="gramEnd"/>
    </w:p>
    <w:p w:rsidR="008B20E6" w:rsidRDefault="008B20E6" w:rsidP="008B20E6">
      <w:pPr>
        <w:shd w:val="clear" w:color="auto" w:fill="FFFFFF"/>
        <w:spacing w:after="0" w:line="240" w:lineRule="auto"/>
        <w:ind w:firstLine="720"/>
        <w:rPr>
          <w:rFonts w:ascii="Times New Roman" w:eastAsia="Times New Roman" w:hAnsi="Times New Roman" w:cs="Times New Roman"/>
          <w:color w:val="4D5156"/>
          <w:sz w:val="32"/>
          <w:szCs w:val="32"/>
          <w:lang w:val="en" w:eastAsia="en-IN"/>
        </w:rPr>
      </w:pPr>
      <w:r w:rsidRPr="008B20E6">
        <w:rPr>
          <w:rFonts w:ascii="Times New Roman" w:eastAsia="Times New Roman" w:hAnsi="Times New Roman" w:cs="Times New Roman"/>
          <w:color w:val="4D5156"/>
          <w:sz w:val="32"/>
          <w:szCs w:val="32"/>
          <w:lang w:val="en" w:eastAsia="en-IN"/>
        </w:rPr>
        <w:t>Forecasting </w:t>
      </w:r>
      <w:r w:rsidRPr="008B20E6">
        <w:rPr>
          <w:rFonts w:ascii="Times New Roman" w:eastAsia="Times New Roman" w:hAnsi="Times New Roman" w:cs="Times New Roman"/>
          <w:color w:val="040C28"/>
          <w:sz w:val="32"/>
          <w:szCs w:val="32"/>
          <w:lang w:val="en" w:eastAsia="en-IN"/>
        </w:rPr>
        <w:t xml:space="preserve">helps to set goals and plan </w:t>
      </w:r>
      <w:proofErr w:type="spellStart"/>
      <w:r w:rsidRPr="008B20E6">
        <w:rPr>
          <w:rFonts w:ascii="Times New Roman" w:eastAsia="Times New Roman" w:hAnsi="Times New Roman" w:cs="Times New Roman"/>
          <w:color w:val="040C28"/>
          <w:sz w:val="32"/>
          <w:szCs w:val="32"/>
          <w:lang w:val="en" w:eastAsia="en-IN"/>
        </w:rPr>
        <w:t>ahead</w:t>
      </w:r>
      <w:r w:rsidRPr="008B20E6">
        <w:rPr>
          <w:rFonts w:ascii="Times New Roman" w:eastAsia="Times New Roman" w:hAnsi="Times New Roman" w:cs="Times New Roman"/>
          <w:color w:val="4D5156"/>
          <w:sz w:val="32"/>
          <w:szCs w:val="32"/>
          <w:lang w:val="en" w:eastAsia="en-IN"/>
        </w:rPr>
        <w:t>.Having</w:t>
      </w:r>
      <w:proofErr w:type="spellEnd"/>
      <w:r w:rsidRPr="008B20E6">
        <w:rPr>
          <w:rFonts w:ascii="Times New Roman" w:eastAsia="Times New Roman" w:hAnsi="Times New Roman" w:cs="Times New Roman"/>
          <w:color w:val="4D5156"/>
          <w:sz w:val="32"/>
          <w:szCs w:val="32"/>
          <w:lang w:val="en" w:eastAsia="en-IN"/>
        </w:rPr>
        <w:t xml:space="preserve"> accurate data and statistics to </w:t>
      </w:r>
      <w:proofErr w:type="spellStart"/>
      <w:r w:rsidRPr="008B20E6">
        <w:rPr>
          <w:rFonts w:ascii="Times New Roman" w:eastAsia="Times New Roman" w:hAnsi="Times New Roman" w:cs="Times New Roman"/>
          <w:color w:val="4D5156"/>
          <w:sz w:val="32"/>
          <w:szCs w:val="32"/>
          <w:lang w:val="en" w:eastAsia="en-IN"/>
        </w:rPr>
        <w:t>analyse</w:t>
      </w:r>
      <w:proofErr w:type="spellEnd"/>
      <w:r w:rsidRPr="008B20E6">
        <w:rPr>
          <w:rFonts w:ascii="Times New Roman" w:eastAsia="Times New Roman" w:hAnsi="Times New Roman" w:cs="Times New Roman"/>
          <w:color w:val="4D5156"/>
          <w:sz w:val="32"/>
          <w:szCs w:val="32"/>
          <w:lang w:val="en" w:eastAsia="en-IN"/>
        </w:rPr>
        <w:t xml:space="preserve"> helps businesses to decide what amount of change, growth or improvement will be determined as a success. By having these goals, companies can better evaluate progress</w:t>
      </w:r>
      <w:r>
        <w:rPr>
          <w:rFonts w:ascii="Times New Roman" w:eastAsia="Times New Roman" w:hAnsi="Times New Roman" w:cs="Times New Roman"/>
          <w:color w:val="4D5156"/>
          <w:sz w:val="32"/>
          <w:szCs w:val="32"/>
          <w:lang w:val="en" w:eastAsia="en-IN"/>
        </w:rPr>
        <w:t>.</w:t>
      </w:r>
    </w:p>
    <w:p w:rsidR="008B20E6" w:rsidRPr="008B20E6" w:rsidRDefault="008B20E6" w:rsidP="008B20E6">
      <w:pPr>
        <w:shd w:val="clear" w:color="auto" w:fill="FFFFFF"/>
        <w:spacing w:after="0" w:line="240" w:lineRule="auto"/>
        <w:rPr>
          <w:rFonts w:ascii="Times New Roman" w:eastAsia="Times New Roman" w:hAnsi="Times New Roman" w:cs="Times New Roman"/>
          <w:b/>
          <w:color w:val="4D5156"/>
          <w:sz w:val="32"/>
          <w:szCs w:val="32"/>
          <w:lang w:val="en" w:eastAsia="en-IN"/>
        </w:rPr>
      </w:pPr>
    </w:p>
    <w:p w:rsidR="008B20E6" w:rsidRDefault="008B20E6" w:rsidP="008B20E6">
      <w:pPr>
        <w:shd w:val="clear" w:color="auto" w:fill="FFFFFF"/>
        <w:spacing w:after="0" w:line="240" w:lineRule="auto"/>
        <w:rPr>
          <w:rFonts w:ascii="Times New Roman" w:eastAsia="Times New Roman" w:hAnsi="Times New Roman" w:cs="Times New Roman"/>
          <w:b/>
          <w:color w:val="4D5156"/>
          <w:sz w:val="32"/>
          <w:szCs w:val="32"/>
          <w:lang w:val="en" w:eastAsia="en-IN"/>
        </w:rPr>
      </w:pPr>
    </w:p>
    <w:p w:rsidR="008B20E6" w:rsidRDefault="008B20E6" w:rsidP="008B20E6">
      <w:pPr>
        <w:shd w:val="clear" w:color="auto" w:fill="FFFFFF"/>
        <w:spacing w:after="0" w:line="240" w:lineRule="auto"/>
        <w:rPr>
          <w:rFonts w:ascii="Times New Roman" w:eastAsia="Times New Roman" w:hAnsi="Times New Roman" w:cs="Times New Roman"/>
          <w:b/>
          <w:color w:val="4D5156"/>
          <w:sz w:val="32"/>
          <w:szCs w:val="32"/>
          <w:lang w:val="en" w:eastAsia="en-IN"/>
        </w:rPr>
      </w:pPr>
    </w:p>
    <w:p w:rsidR="008B20E6" w:rsidRDefault="00C10FF4" w:rsidP="008B20E6">
      <w:pPr>
        <w:shd w:val="clear" w:color="auto" w:fill="FFFFFF"/>
        <w:spacing w:after="0" w:line="240" w:lineRule="auto"/>
        <w:rPr>
          <w:rFonts w:ascii="Times New Roman" w:eastAsia="Times New Roman" w:hAnsi="Times New Roman" w:cs="Times New Roman"/>
          <w:b/>
          <w:color w:val="4D5156"/>
          <w:sz w:val="32"/>
          <w:szCs w:val="32"/>
          <w:lang w:val="en" w:eastAsia="en-IN"/>
        </w:rPr>
      </w:pPr>
      <w:proofErr w:type="gramStart"/>
      <w:r>
        <w:rPr>
          <w:rFonts w:ascii="Times New Roman" w:eastAsia="Times New Roman" w:hAnsi="Times New Roman" w:cs="Times New Roman"/>
          <w:b/>
          <w:color w:val="4D5156"/>
          <w:sz w:val="32"/>
          <w:szCs w:val="32"/>
          <w:lang w:val="en" w:eastAsia="en-IN"/>
        </w:rPr>
        <w:lastRenderedPageBreak/>
        <w:t>7.</w:t>
      </w:r>
      <w:r w:rsidR="008B20E6" w:rsidRPr="008B20E6">
        <w:rPr>
          <w:rFonts w:ascii="Times New Roman" w:eastAsia="Times New Roman" w:hAnsi="Times New Roman" w:cs="Times New Roman"/>
          <w:b/>
          <w:color w:val="4D5156"/>
          <w:sz w:val="32"/>
          <w:szCs w:val="32"/>
          <w:lang w:val="en" w:eastAsia="en-IN"/>
        </w:rPr>
        <w:t>FUTURE</w:t>
      </w:r>
      <w:proofErr w:type="gramEnd"/>
      <w:r w:rsidR="008B20E6" w:rsidRPr="008B20E6">
        <w:rPr>
          <w:rFonts w:ascii="Times New Roman" w:eastAsia="Times New Roman" w:hAnsi="Times New Roman" w:cs="Times New Roman"/>
          <w:b/>
          <w:color w:val="4D5156"/>
          <w:sz w:val="32"/>
          <w:szCs w:val="32"/>
          <w:lang w:val="en" w:eastAsia="en-IN"/>
        </w:rPr>
        <w:t xml:space="preserve"> SCOPE</w:t>
      </w:r>
    </w:p>
    <w:p w:rsidR="008B20E6" w:rsidRPr="008B20E6" w:rsidRDefault="008B20E6" w:rsidP="008B20E6">
      <w:pPr>
        <w:shd w:val="clear" w:color="auto" w:fill="FFFFFF"/>
        <w:spacing w:after="0" w:line="240" w:lineRule="auto"/>
        <w:rPr>
          <w:rFonts w:ascii="Times New Roman" w:eastAsia="Times New Roman" w:hAnsi="Times New Roman" w:cs="Times New Roman"/>
          <w:b/>
          <w:color w:val="202124"/>
          <w:sz w:val="32"/>
          <w:szCs w:val="32"/>
          <w:lang w:eastAsia="en-IN"/>
        </w:rPr>
      </w:pPr>
      <w:r>
        <w:rPr>
          <w:rFonts w:ascii="Times New Roman" w:eastAsia="Times New Roman" w:hAnsi="Times New Roman" w:cs="Times New Roman"/>
          <w:b/>
          <w:color w:val="4D5156"/>
          <w:sz w:val="32"/>
          <w:szCs w:val="32"/>
          <w:lang w:val="en" w:eastAsia="en-IN"/>
        </w:rPr>
        <w:tab/>
      </w:r>
      <w:r w:rsidRPr="008B20E6">
        <w:rPr>
          <w:rFonts w:ascii="Times New Roman" w:hAnsi="Times New Roman" w:cs="Times New Roman"/>
          <w:color w:val="4D5156"/>
          <w:sz w:val="32"/>
          <w:szCs w:val="32"/>
          <w:shd w:val="clear" w:color="auto" w:fill="FFFFFF"/>
        </w:rPr>
        <w:t>A population projection </w:t>
      </w:r>
      <w:r w:rsidRPr="008B20E6">
        <w:rPr>
          <w:rFonts w:ascii="Times New Roman" w:hAnsi="Times New Roman" w:cs="Times New Roman"/>
          <w:color w:val="040C28"/>
          <w:sz w:val="32"/>
          <w:szCs w:val="32"/>
        </w:rPr>
        <w:t>gives a picture of what the future size and structure of the population by sex and age might look like</w:t>
      </w:r>
      <w:r w:rsidRPr="008B20E6">
        <w:rPr>
          <w:rFonts w:ascii="Times New Roman" w:hAnsi="Times New Roman" w:cs="Times New Roman"/>
          <w:color w:val="4D5156"/>
          <w:sz w:val="32"/>
          <w:szCs w:val="32"/>
          <w:shd w:val="clear" w:color="auto" w:fill="FFFFFF"/>
        </w:rPr>
        <w:t>. It is based on knowledge of the past trends, and, for the future, on assumptions made for three components: fertility, mortality and migration</w:t>
      </w:r>
    </w:p>
    <w:p w:rsidR="008B20E6" w:rsidRDefault="00C10FF4" w:rsidP="008B20E6">
      <w:pPr>
        <w:spacing w:before="150" w:after="150" w:line="240" w:lineRule="auto"/>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8.</w:t>
      </w:r>
      <w:bookmarkStart w:id="0" w:name="_GoBack"/>
      <w:bookmarkEnd w:id="0"/>
      <w:r w:rsidR="00EE7F3C">
        <w:rPr>
          <w:rFonts w:ascii="Times New Roman" w:eastAsia="Times New Roman" w:hAnsi="Times New Roman" w:cs="Times New Roman"/>
          <w:color w:val="333333"/>
          <w:sz w:val="32"/>
          <w:szCs w:val="32"/>
          <w:lang w:eastAsia="en-IN"/>
        </w:rPr>
        <w:t>Appendix</w:t>
      </w:r>
    </w:p>
    <w:p w:rsidR="00EE7F3C" w:rsidRDefault="00EE7F3C" w:rsidP="008B20E6">
      <w:pPr>
        <w:spacing w:before="150" w:after="150" w:line="240" w:lineRule="auto"/>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 xml:space="preserve">       </w:t>
      </w:r>
      <w:r w:rsidR="007C333E">
        <w:rPr>
          <w:rFonts w:ascii="Times New Roman" w:eastAsia="Times New Roman" w:hAnsi="Times New Roman" w:cs="Times New Roman"/>
          <w:color w:val="333333"/>
          <w:sz w:val="32"/>
          <w:szCs w:val="32"/>
          <w:lang w:eastAsia="en-IN"/>
        </w:rPr>
        <w:t>Source code</w:t>
      </w:r>
    </w:p>
    <w:p w:rsidR="007C333E" w:rsidRDefault="007C333E" w:rsidP="008B20E6">
      <w:pPr>
        <w:spacing w:before="150" w:after="150" w:line="240" w:lineRule="auto"/>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ab/>
      </w:r>
      <w:r>
        <w:rPr>
          <w:rFonts w:ascii="Times New Roman" w:eastAsia="Times New Roman" w:hAnsi="Times New Roman" w:cs="Times New Roman"/>
          <w:color w:val="333333"/>
          <w:sz w:val="32"/>
          <w:szCs w:val="32"/>
          <w:lang w:eastAsia="en-IN"/>
        </w:rPr>
        <w:tab/>
      </w:r>
      <w:hyperlink r:id="rId12" w:history="1">
        <w:r w:rsidRPr="00447DB1">
          <w:rPr>
            <w:rStyle w:val="Hyperlink"/>
            <w:rFonts w:ascii="Times New Roman" w:eastAsia="Times New Roman" w:hAnsi="Times New Roman" w:cs="Times New Roman"/>
            <w:sz w:val="32"/>
            <w:szCs w:val="32"/>
            <w:lang w:eastAsia="en-IN"/>
          </w:rPr>
          <w:t>https://github.com/Nihaasini/Tracing-the-growth-of-global-community-a-population-forecasting-analysis</w:t>
        </w:r>
      </w:hyperlink>
    </w:p>
    <w:p w:rsidR="007C333E" w:rsidRDefault="007C333E" w:rsidP="008B20E6">
      <w:pPr>
        <w:spacing w:before="150" w:after="150" w:line="240" w:lineRule="auto"/>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ab/>
      </w:r>
      <w:r>
        <w:rPr>
          <w:rFonts w:ascii="Times New Roman" w:eastAsia="Times New Roman" w:hAnsi="Times New Roman" w:cs="Times New Roman"/>
          <w:color w:val="333333"/>
          <w:sz w:val="32"/>
          <w:szCs w:val="32"/>
          <w:lang w:eastAsia="en-IN"/>
        </w:rPr>
        <w:tab/>
      </w:r>
      <w:hyperlink r:id="rId13" w:history="1">
        <w:r w:rsidRPr="00447DB1">
          <w:rPr>
            <w:rStyle w:val="Hyperlink"/>
            <w:rFonts w:ascii="Times New Roman" w:eastAsia="Times New Roman" w:hAnsi="Times New Roman" w:cs="Times New Roman"/>
            <w:sz w:val="32"/>
            <w:szCs w:val="32"/>
            <w:lang w:eastAsia="en-IN"/>
          </w:rPr>
          <w:t>https://drive.google.com/file/d/1IYVor-oroaPm_97kVqOTFtWyev2C4jIZ/view?usp=drivesdk</w:t>
        </w:r>
      </w:hyperlink>
    </w:p>
    <w:p w:rsidR="007C333E" w:rsidRPr="005B0F86" w:rsidRDefault="007C333E" w:rsidP="008B20E6">
      <w:pPr>
        <w:spacing w:before="150" w:after="150" w:line="240" w:lineRule="auto"/>
        <w:rPr>
          <w:rFonts w:ascii="Times New Roman" w:eastAsia="Times New Roman" w:hAnsi="Times New Roman" w:cs="Times New Roman"/>
          <w:color w:val="333333"/>
          <w:sz w:val="32"/>
          <w:szCs w:val="32"/>
          <w:lang w:eastAsia="en-IN"/>
        </w:rPr>
      </w:pPr>
    </w:p>
    <w:p w:rsidR="005B0F86" w:rsidRPr="005B0F86" w:rsidRDefault="005B0F86" w:rsidP="005B0F86">
      <w:pPr>
        <w:pStyle w:val="NormalWeb"/>
        <w:shd w:val="clear" w:color="auto" w:fill="FFFFFF"/>
        <w:spacing w:before="96" w:beforeAutospacing="0" w:after="192" w:afterAutospacing="0"/>
        <w:rPr>
          <w:b/>
          <w:color w:val="000000"/>
          <w:sz w:val="32"/>
        </w:rPr>
      </w:pPr>
    </w:p>
    <w:p w:rsidR="005B0F86" w:rsidRDefault="005B0F86" w:rsidP="005B0F86">
      <w:pPr>
        <w:pStyle w:val="NormalWeb"/>
        <w:shd w:val="clear" w:color="auto" w:fill="FFFFFF"/>
        <w:spacing w:before="96" w:beforeAutospacing="0" w:after="192" w:afterAutospacing="0"/>
        <w:rPr>
          <w:rFonts w:ascii="Trebuchet MS" w:hAnsi="Trebuchet MS"/>
          <w:color w:val="000000"/>
        </w:rPr>
      </w:pPr>
    </w:p>
    <w:p w:rsidR="005B0F86" w:rsidRDefault="005B0F86" w:rsidP="00676795">
      <w:pPr>
        <w:rPr>
          <w:rFonts w:ascii="Times New Roman" w:hAnsi="Times New Roman" w:cs="Times New Roman"/>
          <w:sz w:val="32"/>
          <w:szCs w:val="32"/>
        </w:rPr>
      </w:pPr>
    </w:p>
    <w:p w:rsidR="005B0F86" w:rsidRDefault="005B0F86" w:rsidP="00676795">
      <w:pPr>
        <w:rPr>
          <w:rFonts w:ascii="Times New Roman" w:hAnsi="Times New Roman" w:cs="Times New Roman"/>
          <w:sz w:val="32"/>
          <w:szCs w:val="32"/>
        </w:rPr>
      </w:pPr>
    </w:p>
    <w:p w:rsidR="005B0F86" w:rsidRDefault="005B0F86" w:rsidP="00676795">
      <w:pPr>
        <w:rPr>
          <w:rFonts w:ascii="Times New Roman" w:hAnsi="Times New Roman" w:cs="Times New Roman"/>
          <w:sz w:val="32"/>
          <w:szCs w:val="32"/>
        </w:rPr>
      </w:pPr>
    </w:p>
    <w:p w:rsidR="005B0F86" w:rsidRPr="00676795" w:rsidRDefault="005B0F86" w:rsidP="00676795">
      <w:pPr>
        <w:rPr>
          <w:rFonts w:ascii="Times New Roman" w:hAnsi="Times New Roman" w:cs="Times New Roman"/>
          <w:sz w:val="32"/>
          <w:szCs w:val="32"/>
        </w:rPr>
      </w:pPr>
    </w:p>
    <w:p w:rsidR="00676795" w:rsidRPr="00676795" w:rsidRDefault="00676795" w:rsidP="00676795">
      <w:pPr>
        <w:pStyle w:val="ListParagraph"/>
        <w:rPr>
          <w:rFonts w:ascii="Times New Roman" w:hAnsi="Times New Roman" w:cs="Times New Roman"/>
          <w:sz w:val="32"/>
          <w:szCs w:val="32"/>
        </w:rPr>
      </w:pPr>
    </w:p>
    <w:p w:rsidR="00676795" w:rsidRPr="00676795" w:rsidRDefault="00676795" w:rsidP="00676795">
      <w:pPr>
        <w:pStyle w:val="ListParagraph"/>
        <w:rPr>
          <w:sz w:val="28"/>
          <w:szCs w:val="28"/>
        </w:rPr>
      </w:pPr>
    </w:p>
    <w:sectPr w:rsidR="00676795" w:rsidRPr="006767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F2F" w:rsidRDefault="00CB0F2F" w:rsidP="005B0F86">
      <w:pPr>
        <w:spacing w:after="0" w:line="240" w:lineRule="auto"/>
      </w:pPr>
      <w:r>
        <w:separator/>
      </w:r>
    </w:p>
  </w:endnote>
  <w:endnote w:type="continuationSeparator" w:id="0">
    <w:p w:rsidR="00CB0F2F" w:rsidRDefault="00CB0F2F" w:rsidP="005B0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F2F" w:rsidRDefault="00CB0F2F" w:rsidP="005B0F86">
      <w:pPr>
        <w:spacing w:after="0" w:line="240" w:lineRule="auto"/>
      </w:pPr>
      <w:r>
        <w:separator/>
      </w:r>
    </w:p>
  </w:footnote>
  <w:footnote w:type="continuationSeparator" w:id="0">
    <w:p w:rsidR="00CB0F2F" w:rsidRDefault="00CB0F2F" w:rsidP="005B0F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2C37"/>
    <w:multiLevelType w:val="multilevel"/>
    <w:tmpl w:val="BCC2142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47E907B7"/>
    <w:multiLevelType w:val="multilevel"/>
    <w:tmpl w:val="6564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7B64E4"/>
    <w:multiLevelType w:val="multilevel"/>
    <w:tmpl w:val="AF9A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795"/>
    <w:rsid w:val="005B0F86"/>
    <w:rsid w:val="00676795"/>
    <w:rsid w:val="007C333E"/>
    <w:rsid w:val="007E7664"/>
    <w:rsid w:val="008B20E6"/>
    <w:rsid w:val="00905064"/>
    <w:rsid w:val="00B221BE"/>
    <w:rsid w:val="00C10FF4"/>
    <w:rsid w:val="00CB0F2F"/>
    <w:rsid w:val="00EE7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67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679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76795"/>
    <w:pPr>
      <w:ind w:left="720"/>
      <w:contextualSpacing/>
    </w:pPr>
  </w:style>
  <w:style w:type="paragraph" w:styleId="NormalWeb">
    <w:name w:val="Normal (Web)"/>
    <w:basedOn w:val="Normal"/>
    <w:uiPriority w:val="99"/>
    <w:unhideWhenUsed/>
    <w:rsid w:val="006767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76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795"/>
    <w:rPr>
      <w:rFonts w:ascii="Tahoma" w:hAnsi="Tahoma" w:cs="Tahoma"/>
      <w:sz w:val="16"/>
      <w:szCs w:val="16"/>
    </w:rPr>
  </w:style>
  <w:style w:type="paragraph" w:styleId="Header">
    <w:name w:val="header"/>
    <w:basedOn w:val="Normal"/>
    <w:link w:val="HeaderChar"/>
    <w:uiPriority w:val="99"/>
    <w:unhideWhenUsed/>
    <w:rsid w:val="005B0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F86"/>
  </w:style>
  <w:style w:type="paragraph" w:styleId="Footer">
    <w:name w:val="footer"/>
    <w:basedOn w:val="Normal"/>
    <w:link w:val="FooterChar"/>
    <w:uiPriority w:val="99"/>
    <w:unhideWhenUsed/>
    <w:rsid w:val="005B0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F86"/>
  </w:style>
  <w:style w:type="character" w:customStyle="1" w:styleId="cskcde">
    <w:name w:val="cskcde"/>
    <w:basedOn w:val="DefaultParagraphFont"/>
    <w:rsid w:val="008B20E6"/>
  </w:style>
  <w:style w:type="character" w:customStyle="1" w:styleId="hgkelc">
    <w:name w:val="hgkelc"/>
    <w:basedOn w:val="DefaultParagraphFont"/>
    <w:rsid w:val="008B20E6"/>
  </w:style>
  <w:style w:type="character" w:styleId="Hyperlink">
    <w:name w:val="Hyperlink"/>
    <w:basedOn w:val="DefaultParagraphFont"/>
    <w:uiPriority w:val="99"/>
    <w:unhideWhenUsed/>
    <w:rsid w:val="007C333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67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679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76795"/>
    <w:pPr>
      <w:ind w:left="720"/>
      <w:contextualSpacing/>
    </w:pPr>
  </w:style>
  <w:style w:type="paragraph" w:styleId="NormalWeb">
    <w:name w:val="Normal (Web)"/>
    <w:basedOn w:val="Normal"/>
    <w:uiPriority w:val="99"/>
    <w:unhideWhenUsed/>
    <w:rsid w:val="006767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76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795"/>
    <w:rPr>
      <w:rFonts w:ascii="Tahoma" w:hAnsi="Tahoma" w:cs="Tahoma"/>
      <w:sz w:val="16"/>
      <w:szCs w:val="16"/>
    </w:rPr>
  </w:style>
  <w:style w:type="paragraph" w:styleId="Header">
    <w:name w:val="header"/>
    <w:basedOn w:val="Normal"/>
    <w:link w:val="HeaderChar"/>
    <w:uiPriority w:val="99"/>
    <w:unhideWhenUsed/>
    <w:rsid w:val="005B0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F86"/>
  </w:style>
  <w:style w:type="paragraph" w:styleId="Footer">
    <w:name w:val="footer"/>
    <w:basedOn w:val="Normal"/>
    <w:link w:val="FooterChar"/>
    <w:uiPriority w:val="99"/>
    <w:unhideWhenUsed/>
    <w:rsid w:val="005B0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F86"/>
  </w:style>
  <w:style w:type="character" w:customStyle="1" w:styleId="cskcde">
    <w:name w:val="cskcde"/>
    <w:basedOn w:val="DefaultParagraphFont"/>
    <w:rsid w:val="008B20E6"/>
  </w:style>
  <w:style w:type="character" w:customStyle="1" w:styleId="hgkelc">
    <w:name w:val="hgkelc"/>
    <w:basedOn w:val="DefaultParagraphFont"/>
    <w:rsid w:val="008B20E6"/>
  </w:style>
  <w:style w:type="character" w:styleId="Hyperlink">
    <w:name w:val="Hyperlink"/>
    <w:basedOn w:val="DefaultParagraphFont"/>
    <w:uiPriority w:val="99"/>
    <w:unhideWhenUsed/>
    <w:rsid w:val="007C33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566891">
      <w:bodyDiv w:val="1"/>
      <w:marLeft w:val="0"/>
      <w:marRight w:val="0"/>
      <w:marTop w:val="0"/>
      <w:marBottom w:val="0"/>
      <w:divBdr>
        <w:top w:val="none" w:sz="0" w:space="0" w:color="auto"/>
        <w:left w:val="none" w:sz="0" w:space="0" w:color="auto"/>
        <w:bottom w:val="none" w:sz="0" w:space="0" w:color="auto"/>
        <w:right w:val="none" w:sz="0" w:space="0" w:color="auto"/>
      </w:divBdr>
      <w:divsChild>
        <w:div w:id="1400325997">
          <w:marLeft w:val="0"/>
          <w:marRight w:val="0"/>
          <w:marTop w:val="0"/>
          <w:marBottom w:val="0"/>
          <w:divBdr>
            <w:top w:val="none" w:sz="0" w:space="0" w:color="auto"/>
            <w:left w:val="none" w:sz="0" w:space="0" w:color="auto"/>
            <w:bottom w:val="none" w:sz="0" w:space="0" w:color="auto"/>
            <w:right w:val="none" w:sz="0" w:space="0" w:color="auto"/>
          </w:divBdr>
          <w:divsChild>
            <w:div w:id="674306979">
              <w:marLeft w:val="0"/>
              <w:marRight w:val="0"/>
              <w:marTop w:val="0"/>
              <w:marBottom w:val="0"/>
              <w:divBdr>
                <w:top w:val="none" w:sz="0" w:space="0" w:color="auto"/>
                <w:left w:val="none" w:sz="0" w:space="0" w:color="auto"/>
                <w:bottom w:val="none" w:sz="0" w:space="0" w:color="auto"/>
                <w:right w:val="none" w:sz="0" w:space="0" w:color="auto"/>
              </w:divBdr>
              <w:divsChild>
                <w:div w:id="2178607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34918635">
          <w:marLeft w:val="0"/>
          <w:marRight w:val="0"/>
          <w:marTop w:val="0"/>
          <w:marBottom w:val="0"/>
          <w:divBdr>
            <w:top w:val="none" w:sz="0" w:space="0" w:color="auto"/>
            <w:left w:val="none" w:sz="0" w:space="0" w:color="auto"/>
            <w:bottom w:val="none" w:sz="0" w:space="0" w:color="auto"/>
            <w:right w:val="none" w:sz="0" w:space="0" w:color="auto"/>
          </w:divBdr>
          <w:divsChild>
            <w:div w:id="2137024989">
              <w:marLeft w:val="0"/>
              <w:marRight w:val="0"/>
              <w:marTop w:val="0"/>
              <w:marBottom w:val="0"/>
              <w:divBdr>
                <w:top w:val="none" w:sz="0" w:space="0" w:color="auto"/>
                <w:left w:val="none" w:sz="0" w:space="0" w:color="auto"/>
                <w:bottom w:val="none" w:sz="0" w:space="0" w:color="auto"/>
                <w:right w:val="none" w:sz="0" w:space="0" w:color="auto"/>
              </w:divBdr>
              <w:divsChild>
                <w:div w:id="257979850">
                  <w:marLeft w:val="0"/>
                  <w:marRight w:val="0"/>
                  <w:marTop w:val="0"/>
                  <w:marBottom w:val="0"/>
                  <w:divBdr>
                    <w:top w:val="none" w:sz="0" w:space="0" w:color="auto"/>
                    <w:left w:val="none" w:sz="0" w:space="0" w:color="auto"/>
                    <w:bottom w:val="none" w:sz="0" w:space="0" w:color="auto"/>
                    <w:right w:val="none" w:sz="0" w:space="0" w:color="auto"/>
                  </w:divBdr>
                  <w:divsChild>
                    <w:div w:id="1356033045">
                      <w:marLeft w:val="0"/>
                      <w:marRight w:val="0"/>
                      <w:marTop w:val="0"/>
                      <w:marBottom w:val="0"/>
                      <w:divBdr>
                        <w:top w:val="none" w:sz="0" w:space="0" w:color="auto"/>
                        <w:left w:val="none" w:sz="0" w:space="0" w:color="auto"/>
                        <w:bottom w:val="none" w:sz="0" w:space="0" w:color="auto"/>
                        <w:right w:val="none" w:sz="0" w:space="0" w:color="auto"/>
                      </w:divBdr>
                      <w:divsChild>
                        <w:div w:id="1760100894">
                          <w:marLeft w:val="0"/>
                          <w:marRight w:val="0"/>
                          <w:marTop w:val="0"/>
                          <w:marBottom w:val="0"/>
                          <w:divBdr>
                            <w:top w:val="none" w:sz="0" w:space="0" w:color="auto"/>
                            <w:left w:val="none" w:sz="0" w:space="0" w:color="auto"/>
                            <w:bottom w:val="none" w:sz="0" w:space="0" w:color="auto"/>
                            <w:right w:val="none" w:sz="0" w:space="0" w:color="auto"/>
                          </w:divBdr>
                          <w:divsChild>
                            <w:div w:id="11392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866963">
      <w:bodyDiv w:val="1"/>
      <w:marLeft w:val="0"/>
      <w:marRight w:val="0"/>
      <w:marTop w:val="0"/>
      <w:marBottom w:val="0"/>
      <w:divBdr>
        <w:top w:val="none" w:sz="0" w:space="0" w:color="auto"/>
        <w:left w:val="none" w:sz="0" w:space="0" w:color="auto"/>
        <w:bottom w:val="none" w:sz="0" w:space="0" w:color="auto"/>
        <w:right w:val="none" w:sz="0" w:space="0" w:color="auto"/>
      </w:divBdr>
    </w:div>
    <w:div w:id="1029985013">
      <w:bodyDiv w:val="1"/>
      <w:marLeft w:val="0"/>
      <w:marRight w:val="0"/>
      <w:marTop w:val="0"/>
      <w:marBottom w:val="0"/>
      <w:divBdr>
        <w:top w:val="none" w:sz="0" w:space="0" w:color="auto"/>
        <w:left w:val="none" w:sz="0" w:space="0" w:color="auto"/>
        <w:bottom w:val="none" w:sz="0" w:space="0" w:color="auto"/>
        <w:right w:val="none" w:sz="0" w:space="0" w:color="auto"/>
      </w:divBdr>
    </w:div>
    <w:div w:id="1964925194">
      <w:bodyDiv w:val="1"/>
      <w:marLeft w:val="0"/>
      <w:marRight w:val="0"/>
      <w:marTop w:val="0"/>
      <w:marBottom w:val="0"/>
      <w:divBdr>
        <w:top w:val="none" w:sz="0" w:space="0" w:color="auto"/>
        <w:left w:val="none" w:sz="0" w:space="0" w:color="auto"/>
        <w:bottom w:val="none" w:sz="0" w:space="0" w:color="auto"/>
        <w:right w:val="none" w:sz="0" w:space="0" w:color="auto"/>
      </w:divBdr>
    </w:div>
    <w:div w:id="210673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IYVor-oroaPm_97kVqOTFtWyev2C4jIZ/view?usp=drivesdk"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Nihaasini/Tracing-the-growth-of-global-community-a-population-forecasting-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2023-04-22T15:42:00Z</dcterms:created>
  <dcterms:modified xsi:type="dcterms:W3CDTF">2023-04-22T15:43:00Z</dcterms:modified>
</cp:coreProperties>
</file>