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F3C9" w14:textId="751C8875" w:rsidR="00296CC8" w:rsidRDefault="00066912" w:rsidP="00296CC8">
      <w:pPr>
        <w:jc w:val="center"/>
      </w:pPr>
      <w:r>
        <w:rPr>
          <w:noProof/>
        </w:rPr>
        <w:drawing>
          <wp:inline distT="0" distB="0" distL="0" distR="0" wp14:anchorId="4F71554B" wp14:editId="20FB1BA6">
            <wp:extent cx="3369733" cy="1650405"/>
            <wp:effectExtent l="0" t="0" r="2540" b="6985"/>
            <wp:docPr id="1" name="Image 1" descr="IRIS Paris, Ecole d&amp;amp;#39;Informatique et Numérique à 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IS Paris, Ecole d&amp;amp;#39;Informatique et Numérique à Par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8257" cy="1654580"/>
                    </a:xfrm>
                    <a:prstGeom prst="rect">
                      <a:avLst/>
                    </a:prstGeom>
                    <a:noFill/>
                    <a:ln>
                      <a:noFill/>
                    </a:ln>
                  </pic:spPr>
                </pic:pic>
              </a:graphicData>
            </a:graphic>
          </wp:inline>
        </w:drawing>
      </w:r>
    </w:p>
    <w:p w14:paraId="62ABDE59" w14:textId="767DE142" w:rsidR="00CF232D" w:rsidRDefault="00CF232D" w:rsidP="00296CC8">
      <w:pPr>
        <w:jc w:val="center"/>
      </w:pPr>
    </w:p>
    <w:p w14:paraId="56379484" w14:textId="77777777" w:rsidR="00CF232D" w:rsidRDefault="00CF232D" w:rsidP="00296CC8">
      <w:pPr>
        <w:jc w:val="center"/>
      </w:pPr>
    </w:p>
    <w:p w14:paraId="38B82C4E" w14:textId="77777777" w:rsidR="00296CC8" w:rsidRDefault="00296CC8" w:rsidP="00296CC8">
      <w:pPr>
        <w:jc w:val="center"/>
      </w:pPr>
    </w:p>
    <w:p w14:paraId="793095F9" w14:textId="77777777" w:rsidR="00296CC8" w:rsidRPr="008729C7" w:rsidRDefault="00296CC8" w:rsidP="00296CC8">
      <w:pPr>
        <w:pBdr>
          <w:top w:val="single" w:sz="4" w:space="1" w:color="003466" w:shadow="1"/>
          <w:left w:val="single" w:sz="4" w:space="0" w:color="003466" w:shadow="1"/>
          <w:bottom w:val="single" w:sz="4" w:space="1" w:color="003466" w:shadow="1"/>
          <w:right w:val="single" w:sz="4" w:space="0" w:color="003466" w:shadow="1"/>
        </w:pBdr>
        <w:jc w:val="center"/>
        <w:rPr>
          <w:color w:val="003366"/>
          <w:sz w:val="36"/>
          <w:szCs w:val="36"/>
        </w:rPr>
      </w:pPr>
    </w:p>
    <w:p w14:paraId="462A893C" w14:textId="12184C7E" w:rsidR="00F66322" w:rsidRDefault="00F66322" w:rsidP="00CF232D">
      <w:pPr>
        <w:pBdr>
          <w:top w:val="single" w:sz="4" w:space="1" w:color="003466" w:shadow="1"/>
          <w:left w:val="single" w:sz="4" w:space="0" w:color="003466" w:shadow="1"/>
          <w:bottom w:val="single" w:sz="4" w:space="1" w:color="003466" w:shadow="1"/>
          <w:right w:val="single" w:sz="4" w:space="0" w:color="003466" w:shadow="1"/>
        </w:pBdr>
        <w:tabs>
          <w:tab w:val="left" w:pos="4678"/>
        </w:tabs>
        <w:jc w:val="center"/>
        <w:rPr>
          <w:b/>
          <w:color w:val="003366"/>
          <w:sz w:val="48"/>
          <w:szCs w:val="48"/>
        </w:rPr>
      </w:pPr>
      <w:r>
        <w:rPr>
          <w:b/>
          <w:color w:val="003366"/>
          <w:sz w:val="48"/>
          <w:szCs w:val="48"/>
        </w:rPr>
        <w:t xml:space="preserve">BTS SIO </w:t>
      </w:r>
      <w:r w:rsidR="003F4B5F">
        <w:rPr>
          <w:b/>
          <w:color w:val="003366"/>
          <w:sz w:val="48"/>
          <w:szCs w:val="48"/>
        </w:rPr>
        <w:t>–</w:t>
      </w:r>
      <w:r>
        <w:rPr>
          <w:b/>
          <w:color w:val="003366"/>
          <w:sz w:val="48"/>
          <w:szCs w:val="48"/>
        </w:rPr>
        <w:t xml:space="preserve"> </w:t>
      </w:r>
      <w:r w:rsidR="009313E9">
        <w:rPr>
          <w:b/>
          <w:color w:val="003366"/>
          <w:sz w:val="48"/>
          <w:szCs w:val="48"/>
        </w:rPr>
        <w:t>Documentation</w:t>
      </w:r>
      <w:r w:rsidR="00CF232D">
        <w:rPr>
          <w:b/>
          <w:color w:val="003366"/>
          <w:sz w:val="48"/>
          <w:szCs w:val="48"/>
        </w:rPr>
        <w:t xml:space="preserve"> mission E5</w:t>
      </w:r>
    </w:p>
    <w:p w14:paraId="57F66200" w14:textId="0DBC26F2" w:rsidR="00296CC8" w:rsidRPr="008729C7" w:rsidRDefault="00296CC8" w:rsidP="00E17A4A">
      <w:pPr>
        <w:pBdr>
          <w:top w:val="single" w:sz="4" w:space="1" w:color="003466" w:shadow="1"/>
          <w:left w:val="single" w:sz="4" w:space="0" w:color="003466" w:shadow="1"/>
          <w:bottom w:val="single" w:sz="4" w:space="1" w:color="003466" w:shadow="1"/>
          <w:right w:val="single" w:sz="4" w:space="0" w:color="003466" w:shadow="1"/>
        </w:pBdr>
        <w:tabs>
          <w:tab w:val="left" w:pos="4678"/>
        </w:tabs>
        <w:jc w:val="center"/>
        <w:rPr>
          <w:color w:val="003366"/>
          <w:sz w:val="40"/>
          <w:szCs w:val="40"/>
        </w:rPr>
      </w:pPr>
    </w:p>
    <w:p w14:paraId="6ADDDC28" w14:textId="2D496964" w:rsidR="00296CC8" w:rsidRDefault="00296CC8" w:rsidP="00296CC8"/>
    <w:p w14:paraId="745CE835" w14:textId="77777777" w:rsidR="00CF232D" w:rsidRPr="008729C7" w:rsidRDefault="00CF232D" w:rsidP="00296CC8"/>
    <w:tbl>
      <w:tblPr>
        <w:tblW w:w="10800" w:type="dxa"/>
        <w:tblInd w:w="8" w:type="dxa"/>
        <w:tblBorders>
          <w:top w:val="single" w:sz="6" w:space="0" w:color="003366"/>
          <w:left w:val="single" w:sz="6" w:space="0" w:color="003366"/>
          <w:bottom w:val="single" w:sz="6" w:space="0" w:color="003366"/>
          <w:right w:val="single" w:sz="6" w:space="0" w:color="003366"/>
          <w:insideH w:val="single" w:sz="6" w:space="0" w:color="003366"/>
          <w:insideV w:val="single" w:sz="6" w:space="0" w:color="003366"/>
        </w:tblBorders>
        <w:tblLayout w:type="fixed"/>
        <w:tblCellMar>
          <w:left w:w="0" w:type="dxa"/>
          <w:right w:w="0" w:type="dxa"/>
        </w:tblCellMar>
        <w:tblLook w:val="0000" w:firstRow="0" w:lastRow="0" w:firstColumn="0" w:lastColumn="0" w:noHBand="0" w:noVBand="0"/>
      </w:tblPr>
      <w:tblGrid>
        <w:gridCol w:w="4237"/>
        <w:gridCol w:w="2126"/>
        <w:gridCol w:w="2745"/>
        <w:gridCol w:w="1692"/>
      </w:tblGrid>
      <w:tr w:rsidR="00296CC8" w:rsidRPr="008729C7" w14:paraId="35644ADA" w14:textId="77777777" w:rsidTr="005732B1">
        <w:trPr>
          <w:trHeight w:val="415"/>
        </w:trPr>
        <w:tc>
          <w:tcPr>
            <w:tcW w:w="4237" w:type="dxa"/>
            <w:shd w:val="clear" w:color="auto" w:fill="B4C6E7" w:themeFill="accent1" w:themeFillTint="66"/>
          </w:tcPr>
          <w:p w14:paraId="5C53D54D" w14:textId="77777777" w:rsidR="00296CC8" w:rsidRPr="008729C7" w:rsidRDefault="00296CC8" w:rsidP="005732B1">
            <w:pPr>
              <w:pStyle w:val="DatesNotes"/>
              <w:spacing w:beforeLines="40" w:before="96" w:afterLines="40" w:after="96"/>
              <w:jc w:val="center"/>
              <w:rPr>
                <w:sz w:val="24"/>
                <w:szCs w:val="24"/>
              </w:rPr>
            </w:pPr>
            <w:r w:rsidRPr="008729C7">
              <w:rPr>
                <w:sz w:val="24"/>
                <w:szCs w:val="24"/>
              </w:rPr>
              <w:t>Rédacteur(s)</w:t>
            </w:r>
          </w:p>
        </w:tc>
        <w:tc>
          <w:tcPr>
            <w:tcW w:w="2126" w:type="dxa"/>
            <w:shd w:val="clear" w:color="auto" w:fill="B4C6E7" w:themeFill="accent1" w:themeFillTint="66"/>
          </w:tcPr>
          <w:p w14:paraId="172AE509" w14:textId="77777777" w:rsidR="00296CC8" w:rsidRPr="008729C7" w:rsidRDefault="00296CC8" w:rsidP="005732B1">
            <w:pPr>
              <w:pStyle w:val="DatesNotes"/>
              <w:spacing w:beforeLines="40" w:before="96" w:afterLines="40" w:after="96"/>
              <w:jc w:val="center"/>
              <w:rPr>
                <w:sz w:val="24"/>
                <w:szCs w:val="24"/>
              </w:rPr>
            </w:pPr>
            <w:r w:rsidRPr="008729C7">
              <w:rPr>
                <w:sz w:val="24"/>
                <w:szCs w:val="24"/>
              </w:rPr>
              <w:t>Version</w:t>
            </w:r>
          </w:p>
        </w:tc>
        <w:tc>
          <w:tcPr>
            <w:tcW w:w="2745" w:type="dxa"/>
            <w:shd w:val="clear" w:color="auto" w:fill="B4C6E7" w:themeFill="accent1" w:themeFillTint="66"/>
          </w:tcPr>
          <w:p w14:paraId="63A1399F" w14:textId="77777777" w:rsidR="00296CC8" w:rsidRPr="008729C7" w:rsidRDefault="00296CC8" w:rsidP="005732B1">
            <w:pPr>
              <w:pStyle w:val="DatesNotes"/>
              <w:spacing w:beforeLines="40" w:before="96" w:afterLines="40" w:after="96"/>
              <w:jc w:val="center"/>
              <w:rPr>
                <w:sz w:val="24"/>
                <w:szCs w:val="24"/>
              </w:rPr>
            </w:pPr>
            <w:r w:rsidRPr="008729C7">
              <w:rPr>
                <w:sz w:val="24"/>
                <w:szCs w:val="24"/>
              </w:rPr>
              <w:t>Date</w:t>
            </w:r>
          </w:p>
        </w:tc>
        <w:tc>
          <w:tcPr>
            <w:tcW w:w="1692" w:type="dxa"/>
            <w:shd w:val="clear" w:color="auto" w:fill="B4C6E7" w:themeFill="accent1" w:themeFillTint="66"/>
          </w:tcPr>
          <w:p w14:paraId="3B2C812C" w14:textId="77777777" w:rsidR="00296CC8" w:rsidRPr="008729C7" w:rsidRDefault="00296CC8" w:rsidP="005732B1">
            <w:pPr>
              <w:pStyle w:val="DatesNotes"/>
              <w:spacing w:beforeLines="40" w:before="96" w:afterLines="40" w:after="96"/>
              <w:jc w:val="center"/>
              <w:rPr>
                <w:sz w:val="24"/>
                <w:szCs w:val="24"/>
              </w:rPr>
            </w:pPr>
            <w:r w:rsidRPr="008729C7">
              <w:rPr>
                <w:sz w:val="24"/>
                <w:szCs w:val="24"/>
              </w:rPr>
              <w:t>Nb pages</w:t>
            </w:r>
          </w:p>
        </w:tc>
      </w:tr>
      <w:tr w:rsidR="00296CC8" w:rsidRPr="008729C7" w14:paraId="1E5A0875" w14:textId="77777777" w:rsidTr="005732B1">
        <w:trPr>
          <w:trHeight w:val="369"/>
        </w:trPr>
        <w:tc>
          <w:tcPr>
            <w:tcW w:w="4237" w:type="dxa"/>
            <w:vAlign w:val="center"/>
          </w:tcPr>
          <w:p w14:paraId="63986D2D" w14:textId="31A57B93" w:rsidR="00296CC8" w:rsidRPr="008729C7" w:rsidRDefault="00D72141" w:rsidP="005732B1">
            <w:pPr>
              <w:pStyle w:val="DatesNotes"/>
              <w:spacing w:beforeLines="40" w:before="96" w:afterLines="40" w:after="96"/>
              <w:jc w:val="center"/>
              <w:rPr>
                <w:szCs w:val="22"/>
              </w:rPr>
            </w:pPr>
            <w:r>
              <w:rPr>
                <w:szCs w:val="22"/>
              </w:rPr>
              <w:t>Zatric Nihad</w:t>
            </w:r>
          </w:p>
        </w:tc>
        <w:tc>
          <w:tcPr>
            <w:tcW w:w="2126" w:type="dxa"/>
            <w:vAlign w:val="center"/>
          </w:tcPr>
          <w:p w14:paraId="69A14B56" w14:textId="77777777" w:rsidR="00296CC8" w:rsidRPr="008729C7" w:rsidRDefault="00296CC8" w:rsidP="005732B1">
            <w:pPr>
              <w:pStyle w:val="DatesNotes"/>
              <w:spacing w:beforeLines="40" w:before="96" w:afterLines="40" w:after="96"/>
              <w:jc w:val="center"/>
              <w:rPr>
                <w:szCs w:val="22"/>
              </w:rPr>
            </w:pPr>
            <w:r>
              <w:rPr>
                <w:szCs w:val="22"/>
              </w:rPr>
              <w:t>1.1</w:t>
            </w:r>
          </w:p>
        </w:tc>
        <w:tc>
          <w:tcPr>
            <w:tcW w:w="2745" w:type="dxa"/>
            <w:vAlign w:val="center"/>
          </w:tcPr>
          <w:p w14:paraId="6BD402F9" w14:textId="3991D549" w:rsidR="00296CC8" w:rsidRPr="008729C7" w:rsidRDefault="00D72141" w:rsidP="005732B1">
            <w:pPr>
              <w:pStyle w:val="DatesNotes"/>
              <w:spacing w:beforeLines="40" w:before="96" w:afterLines="40" w:after="96"/>
              <w:jc w:val="center"/>
              <w:rPr>
                <w:szCs w:val="22"/>
              </w:rPr>
            </w:pPr>
            <w:r>
              <w:rPr>
                <w:szCs w:val="22"/>
              </w:rPr>
              <w:t>04/04</w:t>
            </w:r>
            <w:r w:rsidR="00296CC8">
              <w:rPr>
                <w:szCs w:val="22"/>
              </w:rPr>
              <w:t>/2021</w:t>
            </w:r>
          </w:p>
        </w:tc>
        <w:tc>
          <w:tcPr>
            <w:tcW w:w="1692" w:type="dxa"/>
            <w:vAlign w:val="center"/>
          </w:tcPr>
          <w:p w14:paraId="3F82F767" w14:textId="43625B42" w:rsidR="00296CC8" w:rsidRPr="008729C7" w:rsidRDefault="00296CC8" w:rsidP="005732B1">
            <w:pPr>
              <w:pStyle w:val="DatesNotes"/>
              <w:spacing w:beforeLines="40" w:before="96" w:afterLines="40" w:after="96"/>
              <w:jc w:val="center"/>
              <w:rPr>
                <w:rFonts w:cs="Arial"/>
                <w:color w:val="04124D"/>
                <w:szCs w:val="22"/>
              </w:rPr>
            </w:pPr>
            <w:r w:rsidRPr="008729C7">
              <w:rPr>
                <w:szCs w:val="22"/>
              </w:rPr>
              <w:fldChar w:fldCharType="begin"/>
            </w:r>
            <w:r w:rsidRPr="008729C7">
              <w:rPr>
                <w:szCs w:val="22"/>
              </w:rPr>
              <w:instrText xml:space="preserve"> NUMPAGES   \* MERGEFORMAT </w:instrText>
            </w:r>
            <w:r w:rsidRPr="008729C7">
              <w:rPr>
                <w:szCs w:val="22"/>
              </w:rPr>
              <w:fldChar w:fldCharType="separate"/>
            </w:r>
            <w:r w:rsidR="005D3C52">
              <w:rPr>
                <w:szCs w:val="22"/>
              </w:rPr>
              <w:t>2</w:t>
            </w:r>
            <w:r w:rsidR="00D72141">
              <w:rPr>
                <w:szCs w:val="22"/>
              </w:rPr>
              <w:t>2</w:t>
            </w:r>
            <w:r w:rsidRPr="008729C7">
              <w:rPr>
                <w:szCs w:val="22"/>
              </w:rPr>
              <w:fldChar w:fldCharType="end"/>
            </w:r>
          </w:p>
        </w:tc>
      </w:tr>
    </w:tbl>
    <w:p w14:paraId="364BC892" w14:textId="2B453304" w:rsidR="00296CC8" w:rsidRDefault="00296CC8" w:rsidP="00296CC8">
      <w:pPr>
        <w:rPr>
          <w:sz w:val="24"/>
          <w:szCs w:val="24"/>
        </w:rPr>
      </w:pPr>
    </w:p>
    <w:p w14:paraId="18C2DA60" w14:textId="06405804" w:rsidR="00CF232D" w:rsidRDefault="00CF232D" w:rsidP="00296CC8">
      <w:pPr>
        <w:rPr>
          <w:sz w:val="24"/>
          <w:szCs w:val="24"/>
        </w:rPr>
      </w:pPr>
    </w:p>
    <w:p w14:paraId="6D7D3B56" w14:textId="785A40AF" w:rsidR="00CF232D" w:rsidRDefault="00CF232D" w:rsidP="00296CC8">
      <w:pPr>
        <w:rPr>
          <w:sz w:val="24"/>
          <w:szCs w:val="24"/>
        </w:rPr>
      </w:pPr>
    </w:p>
    <w:p w14:paraId="39706FE3" w14:textId="77777777" w:rsidR="00CF232D" w:rsidRPr="008729C7" w:rsidRDefault="00CF232D" w:rsidP="00296CC8">
      <w:pPr>
        <w:rPr>
          <w:sz w:val="24"/>
          <w:szCs w:val="24"/>
        </w:rPr>
      </w:pPr>
    </w:p>
    <w:p w14:paraId="145A6C52" w14:textId="77777777" w:rsidR="00296CC8" w:rsidRPr="008729C7" w:rsidRDefault="00296CC8" w:rsidP="00296CC8">
      <w:pPr>
        <w:pBdr>
          <w:top w:val="single" w:sz="4" w:space="1" w:color="003466" w:shadow="1"/>
          <w:left w:val="single" w:sz="4" w:space="0" w:color="003466" w:shadow="1"/>
          <w:bottom w:val="single" w:sz="4" w:space="1" w:color="003466" w:shadow="1"/>
          <w:right w:val="single" w:sz="4" w:space="0" w:color="003466" w:shadow="1"/>
        </w:pBdr>
        <w:jc w:val="center"/>
        <w:rPr>
          <w:color w:val="003366"/>
          <w:sz w:val="24"/>
          <w:szCs w:val="24"/>
        </w:rPr>
      </w:pPr>
    </w:p>
    <w:p w14:paraId="62C490B7" w14:textId="669F0946" w:rsidR="00E8265E" w:rsidRDefault="00D72141" w:rsidP="00E8265E">
      <w:pPr>
        <w:pBdr>
          <w:top w:val="single" w:sz="4" w:space="1" w:color="003466" w:shadow="1"/>
          <w:left w:val="single" w:sz="4" w:space="0" w:color="003466" w:shadow="1"/>
          <w:bottom w:val="single" w:sz="4" w:space="1" w:color="003466" w:shadow="1"/>
          <w:right w:val="single" w:sz="4" w:space="0" w:color="003466" w:shadow="1"/>
        </w:pBdr>
        <w:jc w:val="center"/>
        <w:rPr>
          <w:b/>
          <w:color w:val="003366"/>
          <w:sz w:val="44"/>
          <w:szCs w:val="44"/>
        </w:rPr>
      </w:pPr>
      <w:r>
        <w:rPr>
          <w:b/>
          <w:color w:val="003366"/>
          <w:sz w:val="48"/>
          <w:szCs w:val="48"/>
          <w:u w:val="single"/>
        </w:rPr>
        <w:t>CRUD AJAX</w:t>
      </w:r>
    </w:p>
    <w:p w14:paraId="2FF6374C" w14:textId="77777777" w:rsidR="00F66322" w:rsidRPr="008729C7" w:rsidRDefault="00F66322" w:rsidP="00296CC8">
      <w:pPr>
        <w:pBdr>
          <w:top w:val="single" w:sz="4" w:space="1" w:color="003466" w:shadow="1"/>
          <w:left w:val="single" w:sz="4" w:space="0" w:color="003466" w:shadow="1"/>
          <w:bottom w:val="single" w:sz="4" w:space="1" w:color="003466" w:shadow="1"/>
          <w:right w:val="single" w:sz="4" w:space="0" w:color="003466" w:shadow="1"/>
        </w:pBdr>
        <w:jc w:val="center"/>
        <w:rPr>
          <w:color w:val="003366"/>
          <w:sz w:val="24"/>
          <w:szCs w:val="24"/>
        </w:rPr>
      </w:pPr>
    </w:p>
    <w:p w14:paraId="7788080A" w14:textId="7B2E4700" w:rsidR="00DC0C72" w:rsidRDefault="00E75FB9" w:rsidP="00296CC8">
      <w:r>
        <w:br w:type="page"/>
      </w:r>
    </w:p>
    <w:p w14:paraId="154B61D3" w14:textId="77777777" w:rsidR="00FD1BEE" w:rsidRPr="008729C7" w:rsidRDefault="00FD1BEE" w:rsidP="00FD1BEE">
      <w:pPr>
        <w:rPr>
          <w:b/>
          <w:color w:val="003366"/>
          <w:sz w:val="40"/>
          <w:szCs w:val="40"/>
        </w:rPr>
      </w:pPr>
      <w:r w:rsidRPr="008729C7">
        <w:rPr>
          <w:b/>
          <w:color w:val="003366"/>
          <w:sz w:val="40"/>
          <w:szCs w:val="40"/>
        </w:rPr>
        <w:lastRenderedPageBreak/>
        <w:t>SOMMAIRE</w:t>
      </w:r>
    </w:p>
    <w:sdt>
      <w:sdtPr>
        <w:rPr>
          <w:rFonts w:ascii="Arial" w:eastAsia="Times New Roman" w:hAnsi="Arial" w:cs="Times New Roman"/>
          <w:b w:val="0"/>
          <w:bCs w:val="0"/>
          <w:noProof/>
          <w:color w:val="auto"/>
          <w:sz w:val="22"/>
          <w:szCs w:val="20"/>
          <w:lang w:eastAsia="en-US"/>
        </w:rPr>
        <w:id w:val="-320275156"/>
        <w:docPartObj>
          <w:docPartGallery w:val="Table of Contents"/>
          <w:docPartUnique/>
        </w:docPartObj>
      </w:sdtPr>
      <w:sdtEndPr>
        <w:rPr>
          <w:rFonts w:asciiTheme="minorHAnsi" w:eastAsiaTheme="minorHAnsi" w:hAnsiTheme="minorHAnsi" w:cstheme="minorBidi"/>
          <w:noProof w:val="0"/>
          <w:szCs w:val="22"/>
        </w:rPr>
      </w:sdtEndPr>
      <w:sdtContent>
        <w:p w14:paraId="07F4A83C" w14:textId="77777777" w:rsidR="00FD1BEE" w:rsidRPr="008729C7" w:rsidRDefault="00FD1BEE" w:rsidP="00FD1BEE">
          <w:pPr>
            <w:pStyle w:val="En-ttedetabledesmatires"/>
          </w:pPr>
        </w:p>
        <w:p w14:paraId="28F31F83" w14:textId="40F6986E" w:rsidR="000E49C1" w:rsidRDefault="00F441BB">
          <w:pPr>
            <w:pStyle w:val="TM1"/>
            <w:tabs>
              <w:tab w:val="left" w:pos="400"/>
              <w:tab w:val="right" w:leader="dot" w:pos="10457"/>
            </w:tabs>
            <w:rPr>
              <w:rFonts w:asciiTheme="minorHAnsi" w:eastAsiaTheme="minorEastAsia" w:hAnsiTheme="minorHAnsi" w:cstheme="minorBidi"/>
              <w:b w:val="0"/>
              <w:bCs w:val="0"/>
              <w:caps w:val="0"/>
              <w:szCs w:val="22"/>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100046917" w:history="1">
            <w:r w:rsidR="000E49C1" w:rsidRPr="005F72D2">
              <w:rPr>
                <w:rStyle w:val="Lienhypertexte"/>
              </w:rPr>
              <w:t>1</w:t>
            </w:r>
            <w:r w:rsidR="000E49C1">
              <w:rPr>
                <w:rFonts w:asciiTheme="minorHAnsi" w:eastAsiaTheme="minorEastAsia" w:hAnsiTheme="minorHAnsi" w:cstheme="minorBidi"/>
                <w:b w:val="0"/>
                <w:bCs w:val="0"/>
                <w:caps w:val="0"/>
                <w:szCs w:val="22"/>
              </w:rPr>
              <w:tab/>
            </w:r>
            <w:r w:rsidR="000E49C1" w:rsidRPr="005F72D2">
              <w:rPr>
                <w:rStyle w:val="Lienhypertexte"/>
              </w:rPr>
              <w:t>Explication du document au jury</w:t>
            </w:r>
            <w:r w:rsidR="000E49C1">
              <w:rPr>
                <w:webHidden/>
              </w:rPr>
              <w:tab/>
            </w:r>
            <w:r w:rsidR="000E49C1">
              <w:rPr>
                <w:webHidden/>
              </w:rPr>
              <w:fldChar w:fldCharType="begin"/>
            </w:r>
            <w:r w:rsidR="000E49C1">
              <w:rPr>
                <w:webHidden/>
              </w:rPr>
              <w:instrText xml:space="preserve"> PAGEREF _Toc100046917 \h </w:instrText>
            </w:r>
            <w:r w:rsidR="000E49C1">
              <w:rPr>
                <w:webHidden/>
              </w:rPr>
            </w:r>
            <w:r w:rsidR="000E49C1">
              <w:rPr>
                <w:webHidden/>
              </w:rPr>
              <w:fldChar w:fldCharType="separate"/>
            </w:r>
            <w:r w:rsidR="000E49C1">
              <w:rPr>
                <w:webHidden/>
              </w:rPr>
              <w:t>3</w:t>
            </w:r>
            <w:r w:rsidR="000E49C1">
              <w:rPr>
                <w:webHidden/>
              </w:rPr>
              <w:fldChar w:fldCharType="end"/>
            </w:r>
          </w:hyperlink>
        </w:p>
        <w:p w14:paraId="120CAD80" w14:textId="72C78A12" w:rsidR="000E49C1" w:rsidRDefault="000E49C1">
          <w:pPr>
            <w:pStyle w:val="TM1"/>
            <w:tabs>
              <w:tab w:val="left" w:pos="400"/>
              <w:tab w:val="right" w:leader="dot" w:pos="10457"/>
            </w:tabs>
            <w:rPr>
              <w:rFonts w:asciiTheme="minorHAnsi" w:eastAsiaTheme="minorEastAsia" w:hAnsiTheme="minorHAnsi" w:cstheme="minorBidi"/>
              <w:b w:val="0"/>
              <w:bCs w:val="0"/>
              <w:caps w:val="0"/>
              <w:szCs w:val="22"/>
            </w:rPr>
          </w:pPr>
          <w:hyperlink w:anchor="_Toc100046918" w:history="1">
            <w:r w:rsidRPr="005F72D2">
              <w:rPr>
                <w:rStyle w:val="Lienhypertexte"/>
              </w:rPr>
              <w:t>2</w:t>
            </w:r>
            <w:r>
              <w:rPr>
                <w:rFonts w:asciiTheme="minorHAnsi" w:eastAsiaTheme="minorEastAsia" w:hAnsiTheme="minorHAnsi" w:cstheme="minorBidi"/>
                <w:b w:val="0"/>
                <w:bCs w:val="0"/>
                <w:caps w:val="0"/>
                <w:szCs w:val="22"/>
              </w:rPr>
              <w:tab/>
            </w:r>
            <w:r w:rsidRPr="005F72D2">
              <w:rPr>
                <w:rStyle w:val="Lienhypertexte"/>
              </w:rPr>
              <w:t>Démarrage du projet</w:t>
            </w:r>
            <w:r>
              <w:rPr>
                <w:webHidden/>
              </w:rPr>
              <w:tab/>
            </w:r>
            <w:r>
              <w:rPr>
                <w:webHidden/>
              </w:rPr>
              <w:fldChar w:fldCharType="begin"/>
            </w:r>
            <w:r>
              <w:rPr>
                <w:webHidden/>
              </w:rPr>
              <w:instrText xml:space="preserve"> PAGEREF _Toc100046918 \h </w:instrText>
            </w:r>
            <w:r>
              <w:rPr>
                <w:webHidden/>
              </w:rPr>
            </w:r>
            <w:r>
              <w:rPr>
                <w:webHidden/>
              </w:rPr>
              <w:fldChar w:fldCharType="separate"/>
            </w:r>
            <w:r>
              <w:rPr>
                <w:webHidden/>
              </w:rPr>
              <w:t>5</w:t>
            </w:r>
            <w:r>
              <w:rPr>
                <w:webHidden/>
              </w:rPr>
              <w:fldChar w:fldCharType="end"/>
            </w:r>
          </w:hyperlink>
        </w:p>
        <w:p w14:paraId="0B68B0DD" w14:textId="174130E7" w:rsidR="000E49C1" w:rsidRDefault="000E49C1">
          <w:pPr>
            <w:pStyle w:val="TM2"/>
            <w:tabs>
              <w:tab w:val="left" w:pos="880"/>
              <w:tab w:val="right" w:leader="dot" w:pos="10457"/>
            </w:tabs>
            <w:rPr>
              <w:rFonts w:asciiTheme="minorHAnsi" w:eastAsiaTheme="minorEastAsia" w:hAnsiTheme="minorHAnsi" w:cstheme="minorBidi"/>
              <w:szCs w:val="22"/>
            </w:rPr>
          </w:pPr>
          <w:hyperlink w:anchor="_Toc100046919" w:history="1">
            <w:r w:rsidRPr="005F72D2">
              <w:rPr>
                <w:rStyle w:val="Lienhypertexte"/>
              </w:rPr>
              <w:t>2.1</w:t>
            </w:r>
            <w:r>
              <w:rPr>
                <w:rFonts w:asciiTheme="minorHAnsi" w:eastAsiaTheme="minorEastAsia" w:hAnsiTheme="minorHAnsi" w:cstheme="minorBidi"/>
                <w:szCs w:val="22"/>
              </w:rPr>
              <w:tab/>
            </w:r>
            <w:r w:rsidRPr="005F72D2">
              <w:rPr>
                <w:rStyle w:val="Lienhypertexte"/>
              </w:rPr>
              <w:t>Charte de projet</w:t>
            </w:r>
            <w:r>
              <w:rPr>
                <w:webHidden/>
              </w:rPr>
              <w:tab/>
            </w:r>
            <w:r>
              <w:rPr>
                <w:webHidden/>
              </w:rPr>
              <w:fldChar w:fldCharType="begin"/>
            </w:r>
            <w:r>
              <w:rPr>
                <w:webHidden/>
              </w:rPr>
              <w:instrText xml:space="preserve"> PAGEREF _Toc100046919 \h </w:instrText>
            </w:r>
            <w:r>
              <w:rPr>
                <w:webHidden/>
              </w:rPr>
            </w:r>
            <w:r>
              <w:rPr>
                <w:webHidden/>
              </w:rPr>
              <w:fldChar w:fldCharType="separate"/>
            </w:r>
            <w:r>
              <w:rPr>
                <w:webHidden/>
              </w:rPr>
              <w:t>5</w:t>
            </w:r>
            <w:r>
              <w:rPr>
                <w:webHidden/>
              </w:rPr>
              <w:fldChar w:fldCharType="end"/>
            </w:r>
          </w:hyperlink>
        </w:p>
        <w:p w14:paraId="4A55CBF3" w14:textId="71D7F660" w:rsidR="000E49C1" w:rsidRDefault="000E49C1">
          <w:pPr>
            <w:pStyle w:val="TM2"/>
            <w:tabs>
              <w:tab w:val="left" w:pos="880"/>
              <w:tab w:val="right" w:leader="dot" w:pos="10457"/>
            </w:tabs>
            <w:rPr>
              <w:rFonts w:asciiTheme="minorHAnsi" w:eastAsiaTheme="minorEastAsia" w:hAnsiTheme="minorHAnsi" w:cstheme="minorBidi"/>
              <w:szCs w:val="22"/>
            </w:rPr>
          </w:pPr>
          <w:hyperlink w:anchor="_Toc100046920" w:history="1">
            <w:r w:rsidRPr="005F72D2">
              <w:rPr>
                <w:rStyle w:val="Lienhypertexte"/>
              </w:rPr>
              <w:t>2.2</w:t>
            </w:r>
            <w:r>
              <w:rPr>
                <w:rFonts w:asciiTheme="minorHAnsi" w:eastAsiaTheme="minorEastAsia" w:hAnsiTheme="minorHAnsi" w:cstheme="minorBidi"/>
                <w:szCs w:val="22"/>
              </w:rPr>
              <w:tab/>
            </w:r>
            <w:r w:rsidRPr="005F72D2">
              <w:rPr>
                <w:rStyle w:val="Lienhypertexte"/>
              </w:rPr>
              <w:t>Expression fonctionnelle du besoin</w:t>
            </w:r>
            <w:r>
              <w:rPr>
                <w:webHidden/>
              </w:rPr>
              <w:tab/>
            </w:r>
            <w:r>
              <w:rPr>
                <w:webHidden/>
              </w:rPr>
              <w:fldChar w:fldCharType="begin"/>
            </w:r>
            <w:r>
              <w:rPr>
                <w:webHidden/>
              </w:rPr>
              <w:instrText xml:space="preserve"> PAGEREF _Toc100046920 \h </w:instrText>
            </w:r>
            <w:r>
              <w:rPr>
                <w:webHidden/>
              </w:rPr>
            </w:r>
            <w:r>
              <w:rPr>
                <w:webHidden/>
              </w:rPr>
              <w:fldChar w:fldCharType="separate"/>
            </w:r>
            <w:r>
              <w:rPr>
                <w:webHidden/>
              </w:rPr>
              <w:t>6</w:t>
            </w:r>
            <w:r>
              <w:rPr>
                <w:webHidden/>
              </w:rPr>
              <w:fldChar w:fldCharType="end"/>
            </w:r>
          </w:hyperlink>
        </w:p>
        <w:p w14:paraId="587E15EC" w14:textId="263756F7" w:rsidR="000E49C1" w:rsidRDefault="000E49C1">
          <w:pPr>
            <w:pStyle w:val="TM2"/>
            <w:tabs>
              <w:tab w:val="left" w:pos="880"/>
              <w:tab w:val="right" w:leader="dot" w:pos="10457"/>
            </w:tabs>
            <w:rPr>
              <w:rFonts w:asciiTheme="minorHAnsi" w:eastAsiaTheme="minorEastAsia" w:hAnsiTheme="minorHAnsi" w:cstheme="minorBidi"/>
              <w:szCs w:val="22"/>
            </w:rPr>
          </w:pPr>
          <w:hyperlink w:anchor="_Toc100046921" w:history="1">
            <w:r w:rsidRPr="005F72D2">
              <w:rPr>
                <w:rStyle w:val="Lienhypertexte"/>
              </w:rPr>
              <w:t>2.3</w:t>
            </w:r>
            <w:r>
              <w:rPr>
                <w:rFonts w:asciiTheme="minorHAnsi" w:eastAsiaTheme="minorEastAsia" w:hAnsiTheme="minorHAnsi" w:cstheme="minorBidi"/>
                <w:szCs w:val="22"/>
              </w:rPr>
              <w:tab/>
            </w:r>
            <w:r w:rsidRPr="005F72D2">
              <w:rPr>
                <w:rStyle w:val="Lienhypertexte"/>
              </w:rPr>
              <w:t>Contraintes</w:t>
            </w:r>
            <w:r>
              <w:rPr>
                <w:webHidden/>
              </w:rPr>
              <w:tab/>
            </w:r>
            <w:r>
              <w:rPr>
                <w:webHidden/>
              </w:rPr>
              <w:fldChar w:fldCharType="begin"/>
            </w:r>
            <w:r>
              <w:rPr>
                <w:webHidden/>
              </w:rPr>
              <w:instrText xml:space="preserve"> PAGEREF _Toc100046921 \h </w:instrText>
            </w:r>
            <w:r>
              <w:rPr>
                <w:webHidden/>
              </w:rPr>
            </w:r>
            <w:r>
              <w:rPr>
                <w:webHidden/>
              </w:rPr>
              <w:fldChar w:fldCharType="separate"/>
            </w:r>
            <w:r>
              <w:rPr>
                <w:webHidden/>
              </w:rPr>
              <w:t>7</w:t>
            </w:r>
            <w:r>
              <w:rPr>
                <w:webHidden/>
              </w:rPr>
              <w:fldChar w:fldCharType="end"/>
            </w:r>
          </w:hyperlink>
        </w:p>
        <w:p w14:paraId="781BE71B" w14:textId="6F3B4062" w:rsidR="000E49C1" w:rsidRDefault="000E49C1">
          <w:pPr>
            <w:pStyle w:val="TM2"/>
            <w:tabs>
              <w:tab w:val="left" w:pos="880"/>
              <w:tab w:val="right" w:leader="dot" w:pos="10457"/>
            </w:tabs>
            <w:rPr>
              <w:rFonts w:asciiTheme="minorHAnsi" w:eastAsiaTheme="minorEastAsia" w:hAnsiTheme="minorHAnsi" w:cstheme="minorBidi"/>
              <w:szCs w:val="22"/>
            </w:rPr>
          </w:pPr>
          <w:hyperlink w:anchor="_Toc100046922" w:history="1">
            <w:r w:rsidRPr="005F72D2">
              <w:rPr>
                <w:rStyle w:val="Lienhypertexte"/>
              </w:rPr>
              <w:t>2.4</w:t>
            </w:r>
            <w:r>
              <w:rPr>
                <w:rFonts w:asciiTheme="minorHAnsi" w:eastAsiaTheme="minorEastAsia" w:hAnsiTheme="minorHAnsi" w:cstheme="minorBidi"/>
                <w:szCs w:val="22"/>
              </w:rPr>
              <w:tab/>
            </w:r>
            <w:r w:rsidRPr="005F72D2">
              <w:rPr>
                <w:rStyle w:val="Lienhypertexte"/>
              </w:rPr>
              <w:t>Gestion des droits d’accès</w:t>
            </w:r>
            <w:r>
              <w:rPr>
                <w:webHidden/>
              </w:rPr>
              <w:tab/>
            </w:r>
            <w:r>
              <w:rPr>
                <w:webHidden/>
              </w:rPr>
              <w:fldChar w:fldCharType="begin"/>
            </w:r>
            <w:r>
              <w:rPr>
                <w:webHidden/>
              </w:rPr>
              <w:instrText xml:space="preserve"> PAGEREF _Toc100046922 \h </w:instrText>
            </w:r>
            <w:r>
              <w:rPr>
                <w:webHidden/>
              </w:rPr>
            </w:r>
            <w:r>
              <w:rPr>
                <w:webHidden/>
              </w:rPr>
              <w:fldChar w:fldCharType="separate"/>
            </w:r>
            <w:r>
              <w:rPr>
                <w:webHidden/>
              </w:rPr>
              <w:t>7</w:t>
            </w:r>
            <w:r>
              <w:rPr>
                <w:webHidden/>
              </w:rPr>
              <w:fldChar w:fldCharType="end"/>
            </w:r>
          </w:hyperlink>
        </w:p>
        <w:p w14:paraId="617DF7FC" w14:textId="0EABED8A" w:rsidR="000E49C1" w:rsidRDefault="000E49C1">
          <w:pPr>
            <w:pStyle w:val="TM1"/>
            <w:tabs>
              <w:tab w:val="left" w:pos="400"/>
              <w:tab w:val="right" w:leader="dot" w:pos="10457"/>
            </w:tabs>
            <w:rPr>
              <w:rFonts w:asciiTheme="minorHAnsi" w:eastAsiaTheme="minorEastAsia" w:hAnsiTheme="minorHAnsi" w:cstheme="minorBidi"/>
              <w:b w:val="0"/>
              <w:bCs w:val="0"/>
              <w:caps w:val="0"/>
              <w:szCs w:val="22"/>
            </w:rPr>
          </w:pPr>
          <w:hyperlink w:anchor="_Toc100046923" w:history="1">
            <w:r w:rsidRPr="005F72D2">
              <w:rPr>
                <w:rStyle w:val="Lienhypertexte"/>
              </w:rPr>
              <w:t>3</w:t>
            </w:r>
            <w:r>
              <w:rPr>
                <w:rFonts w:asciiTheme="minorHAnsi" w:eastAsiaTheme="minorEastAsia" w:hAnsiTheme="minorHAnsi" w:cstheme="minorBidi"/>
                <w:b w:val="0"/>
                <w:bCs w:val="0"/>
                <w:caps w:val="0"/>
                <w:szCs w:val="22"/>
              </w:rPr>
              <w:tab/>
            </w:r>
            <w:r w:rsidRPr="005F72D2">
              <w:rPr>
                <w:rStyle w:val="Lienhypertexte"/>
              </w:rPr>
              <w:t>Conception de l’application</w:t>
            </w:r>
            <w:r>
              <w:rPr>
                <w:webHidden/>
              </w:rPr>
              <w:tab/>
            </w:r>
            <w:r>
              <w:rPr>
                <w:webHidden/>
              </w:rPr>
              <w:fldChar w:fldCharType="begin"/>
            </w:r>
            <w:r>
              <w:rPr>
                <w:webHidden/>
              </w:rPr>
              <w:instrText xml:space="preserve"> PAGEREF _Toc100046923 \h </w:instrText>
            </w:r>
            <w:r>
              <w:rPr>
                <w:webHidden/>
              </w:rPr>
            </w:r>
            <w:r>
              <w:rPr>
                <w:webHidden/>
              </w:rPr>
              <w:fldChar w:fldCharType="separate"/>
            </w:r>
            <w:r>
              <w:rPr>
                <w:webHidden/>
              </w:rPr>
              <w:t>8</w:t>
            </w:r>
            <w:r>
              <w:rPr>
                <w:webHidden/>
              </w:rPr>
              <w:fldChar w:fldCharType="end"/>
            </w:r>
          </w:hyperlink>
        </w:p>
        <w:p w14:paraId="389F5E15" w14:textId="1AAB95A8" w:rsidR="000E49C1" w:rsidRDefault="000E49C1">
          <w:pPr>
            <w:pStyle w:val="TM2"/>
            <w:tabs>
              <w:tab w:val="left" w:pos="880"/>
              <w:tab w:val="right" w:leader="dot" w:pos="10457"/>
            </w:tabs>
            <w:rPr>
              <w:rFonts w:asciiTheme="minorHAnsi" w:eastAsiaTheme="minorEastAsia" w:hAnsiTheme="minorHAnsi" w:cstheme="minorBidi"/>
              <w:szCs w:val="22"/>
            </w:rPr>
          </w:pPr>
          <w:hyperlink w:anchor="_Toc100046924" w:history="1">
            <w:r w:rsidRPr="005F72D2">
              <w:rPr>
                <w:rStyle w:val="Lienhypertexte"/>
              </w:rPr>
              <w:t>3.1</w:t>
            </w:r>
            <w:r>
              <w:rPr>
                <w:rFonts w:asciiTheme="minorHAnsi" w:eastAsiaTheme="minorEastAsia" w:hAnsiTheme="minorHAnsi" w:cstheme="minorBidi"/>
                <w:szCs w:val="22"/>
              </w:rPr>
              <w:tab/>
            </w:r>
            <w:r w:rsidRPr="005F72D2">
              <w:rPr>
                <w:rStyle w:val="Lienhypertexte"/>
              </w:rPr>
              <w:t>Schématisation de l'application</w:t>
            </w:r>
            <w:r>
              <w:rPr>
                <w:webHidden/>
              </w:rPr>
              <w:tab/>
            </w:r>
            <w:r>
              <w:rPr>
                <w:webHidden/>
              </w:rPr>
              <w:fldChar w:fldCharType="begin"/>
            </w:r>
            <w:r>
              <w:rPr>
                <w:webHidden/>
              </w:rPr>
              <w:instrText xml:space="preserve"> PAGEREF _Toc100046924 \h </w:instrText>
            </w:r>
            <w:r>
              <w:rPr>
                <w:webHidden/>
              </w:rPr>
            </w:r>
            <w:r>
              <w:rPr>
                <w:webHidden/>
              </w:rPr>
              <w:fldChar w:fldCharType="separate"/>
            </w:r>
            <w:r>
              <w:rPr>
                <w:webHidden/>
              </w:rPr>
              <w:t>8</w:t>
            </w:r>
            <w:r>
              <w:rPr>
                <w:webHidden/>
              </w:rPr>
              <w:fldChar w:fldCharType="end"/>
            </w:r>
          </w:hyperlink>
        </w:p>
        <w:p w14:paraId="54E915CF" w14:textId="59E98C09" w:rsidR="000E49C1" w:rsidRDefault="000E49C1">
          <w:pPr>
            <w:pStyle w:val="TM2"/>
            <w:tabs>
              <w:tab w:val="left" w:pos="880"/>
              <w:tab w:val="right" w:leader="dot" w:pos="10457"/>
            </w:tabs>
            <w:rPr>
              <w:rFonts w:asciiTheme="minorHAnsi" w:eastAsiaTheme="minorEastAsia" w:hAnsiTheme="minorHAnsi" w:cstheme="minorBidi"/>
              <w:szCs w:val="22"/>
            </w:rPr>
          </w:pPr>
          <w:hyperlink w:anchor="_Toc100046925" w:history="1">
            <w:r w:rsidRPr="005F72D2">
              <w:rPr>
                <w:rStyle w:val="Lienhypertexte"/>
              </w:rPr>
              <w:t>3.2</w:t>
            </w:r>
            <w:r>
              <w:rPr>
                <w:rFonts w:asciiTheme="minorHAnsi" w:eastAsiaTheme="minorEastAsia" w:hAnsiTheme="minorHAnsi" w:cstheme="minorBidi"/>
                <w:szCs w:val="22"/>
              </w:rPr>
              <w:tab/>
            </w:r>
            <w:r w:rsidRPr="005F72D2">
              <w:rPr>
                <w:rStyle w:val="Lienhypertexte"/>
              </w:rPr>
              <w:t>Choix des technologies employées</w:t>
            </w:r>
            <w:r>
              <w:rPr>
                <w:webHidden/>
              </w:rPr>
              <w:tab/>
            </w:r>
            <w:r>
              <w:rPr>
                <w:webHidden/>
              </w:rPr>
              <w:fldChar w:fldCharType="begin"/>
            </w:r>
            <w:r>
              <w:rPr>
                <w:webHidden/>
              </w:rPr>
              <w:instrText xml:space="preserve"> PAGEREF _Toc100046925 \h </w:instrText>
            </w:r>
            <w:r>
              <w:rPr>
                <w:webHidden/>
              </w:rPr>
            </w:r>
            <w:r>
              <w:rPr>
                <w:webHidden/>
              </w:rPr>
              <w:fldChar w:fldCharType="separate"/>
            </w:r>
            <w:r>
              <w:rPr>
                <w:webHidden/>
              </w:rPr>
              <w:t>9</w:t>
            </w:r>
            <w:r>
              <w:rPr>
                <w:webHidden/>
              </w:rPr>
              <w:fldChar w:fldCharType="end"/>
            </w:r>
          </w:hyperlink>
        </w:p>
        <w:p w14:paraId="0CF6794C" w14:textId="1A4F6C8F" w:rsidR="000E49C1" w:rsidRDefault="000E49C1">
          <w:pPr>
            <w:pStyle w:val="TM2"/>
            <w:tabs>
              <w:tab w:val="left" w:pos="880"/>
              <w:tab w:val="right" w:leader="dot" w:pos="10457"/>
            </w:tabs>
            <w:rPr>
              <w:rFonts w:asciiTheme="minorHAnsi" w:eastAsiaTheme="minorEastAsia" w:hAnsiTheme="minorHAnsi" w:cstheme="minorBidi"/>
              <w:szCs w:val="22"/>
            </w:rPr>
          </w:pPr>
          <w:hyperlink w:anchor="_Toc100046926" w:history="1">
            <w:r w:rsidRPr="005F72D2">
              <w:rPr>
                <w:rStyle w:val="Lienhypertexte"/>
              </w:rPr>
              <w:t>3.3</w:t>
            </w:r>
            <w:r>
              <w:rPr>
                <w:rFonts w:asciiTheme="minorHAnsi" w:eastAsiaTheme="minorEastAsia" w:hAnsiTheme="minorHAnsi" w:cstheme="minorBidi"/>
                <w:szCs w:val="22"/>
              </w:rPr>
              <w:tab/>
            </w:r>
            <w:r w:rsidRPr="005F72D2">
              <w:rPr>
                <w:rStyle w:val="Lienhypertexte"/>
              </w:rPr>
              <w:t>Présentation des composants logiciels</w:t>
            </w:r>
            <w:r>
              <w:rPr>
                <w:webHidden/>
              </w:rPr>
              <w:tab/>
            </w:r>
            <w:r>
              <w:rPr>
                <w:webHidden/>
              </w:rPr>
              <w:fldChar w:fldCharType="begin"/>
            </w:r>
            <w:r>
              <w:rPr>
                <w:webHidden/>
              </w:rPr>
              <w:instrText xml:space="preserve"> PAGEREF _Toc100046926 \h </w:instrText>
            </w:r>
            <w:r>
              <w:rPr>
                <w:webHidden/>
              </w:rPr>
            </w:r>
            <w:r>
              <w:rPr>
                <w:webHidden/>
              </w:rPr>
              <w:fldChar w:fldCharType="separate"/>
            </w:r>
            <w:r>
              <w:rPr>
                <w:webHidden/>
              </w:rPr>
              <w:t>9</w:t>
            </w:r>
            <w:r>
              <w:rPr>
                <w:webHidden/>
              </w:rPr>
              <w:fldChar w:fldCharType="end"/>
            </w:r>
          </w:hyperlink>
        </w:p>
        <w:p w14:paraId="66981CF1" w14:textId="04F19DBF" w:rsidR="000E49C1" w:rsidRDefault="000E49C1">
          <w:pPr>
            <w:pStyle w:val="TM1"/>
            <w:tabs>
              <w:tab w:val="left" w:pos="400"/>
              <w:tab w:val="right" w:leader="dot" w:pos="10457"/>
            </w:tabs>
            <w:rPr>
              <w:rFonts w:asciiTheme="minorHAnsi" w:eastAsiaTheme="minorEastAsia" w:hAnsiTheme="minorHAnsi" w:cstheme="minorBidi"/>
              <w:b w:val="0"/>
              <w:bCs w:val="0"/>
              <w:caps w:val="0"/>
              <w:szCs w:val="22"/>
            </w:rPr>
          </w:pPr>
          <w:hyperlink w:anchor="_Toc100046927" w:history="1">
            <w:r w:rsidRPr="005F72D2">
              <w:rPr>
                <w:rStyle w:val="Lienhypertexte"/>
              </w:rPr>
              <w:t>4</w:t>
            </w:r>
            <w:r>
              <w:rPr>
                <w:rFonts w:asciiTheme="minorHAnsi" w:eastAsiaTheme="minorEastAsia" w:hAnsiTheme="minorHAnsi" w:cstheme="minorBidi"/>
                <w:b w:val="0"/>
                <w:bCs w:val="0"/>
                <w:caps w:val="0"/>
                <w:szCs w:val="22"/>
              </w:rPr>
              <w:tab/>
            </w:r>
            <w:r w:rsidRPr="005F72D2">
              <w:rPr>
                <w:rStyle w:val="Lienhypertexte"/>
              </w:rPr>
              <w:t>Conception de la BDD</w:t>
            </w:r>
            <w:r>
              <w:rPr>
                <w:webHidden/>
              </w:rPr>
              <w:tab/>
            </w:r>
            <w:r>
              <w:rPr>
                <w:webHidden/>
              </w:rPr>
              <w:fldChar w:fldCharType="begin"/>
            </w:r>
            <w:r>
              <w:rPr>
                <w:webHidden/>
              </w:rPr>
              <w:instrText xml:space="preserve"> PAGEREF _Toc100046927 \h </w:instrText>
            </w:r>
            <w:r>
              <w:rPr>
                <w:webHidden/>
              </w:rPr>
            </w:r>
            <w:r>
              <w:rPr>
                <w:webHidden/>
              </w:rPr>
              <w:fldChar w:fldCharType="separate"/>
            </w:r>
            <w:r>
              <w:rPr>
                <w:webHidden/>
              </w:rPr>
              <w:t>10</w:t>
            </w:r>
            <w:r>
              <w:rPr>
                <w:webHidden/>
              </w:rPr>
              <w:fldChar w:fldCharType="end"/>
            </w:r>
          </w:hyperlink>
        </w:p>
        <w:p w14:paraId="749B3C90" w14:textId="7CEFBB0D" w:rsidR="000E49C1" w:rsidRDefault="000E49C1">
          <w:pPr>
            <w:pStyle w:val="TM2"/>
            <w:tabs>
              <w:tab w:val="left" w:pos="880"/>
              <w:tab w:val="right" w:leader="dot" w:pos="10457"/>
            </w:tabs>
            <w:rPr>
              <w:rFonts w:asciiTheme="minorHAnsi" w:eastAsiaTheme="minorEastAsia" w:hAnsiTheme="minorHAnsi" w:cstheme="minorBidi"/>
              <w:szCs w:val="22"/>
            </w:rPr>
          </w:pPr>
          <w:hyperlink w:anchor="_Toc100046928" w:history="1">
            <w:r w:rsidRPr="005F72D2">
              <w:rPr>
                <w:rStyle w:val="Lienhypertexte"/>
              </w:rPr>
              <w:t>4.1</w:t>
            </w:r>
            <w:r>
              <w:rPr>
                <w:rFonts w:asciiTheme="minorHAnsi" w:eastAsiaTheme="minorEastAsia" w:hAnsiTheme="minorHAnsi" w:cstheme="minorBidi"/>
                <w:szCs w:val="22"/>
              </w:rPr>
              <w:tab/>
            </w:r>
            <w:r w:rsidRPr="005F72D2">
              <w:rPr>
                <w:rStyle w:val="Lienhypertexte"/>
              </w:rPr>
              <w:t>Schéma de la base de données</w:t>
            </w:r>
            <w:r>
              <w:rPr>
                <w:webHidden/>
              </w:rPr>
              <w:tab/>
            </w:r>
            <w:r>
              <w:rPr>
                <w:webHidden/>
              </w:rPr>
              <w:fldChar w:fldCharType="begin"/>
            </w:r>
            <w:r>
              <w:rPr>
                <w:webHidden/>
              </w:rPr>
              <w:instrText xml:space="preserve"> PAGEREF _Toc100046928 \h </w:instrText>
            </w:r>
            <w:r>
              <w:rPr>
                <w:webHidden/>
              </w:rPr>
            </w:r>
            <w:r>
              <w:rPr>
                <w:webHidden/>
              </w:rPr>
              <w:fldChar w:fldCharType="separate"/>
            </w:r>
            <w:r>
              <w:rPr>
                <w:webHidden/>
              </w:rPr>
              <w:t>10</w:t>
            </w:r>
            <w:r>
              <w:rPr>
                <w:webHidden/>
              </w:rPr>
              <w:fldChar w:fldCharType="end"/>
            </w:r>
          </w:hyperlink>
        </w:p>
        <w:p w14:paraId="026F598D" w14:textId="484C4BFC" w:rsidR="000E49C1" w:rsidRDefault="000E49C1">
          <w:pPr>
            <w:pStyle w:val="TM2"/>
            <w:tabs>
              <w:tab w:val="left" w:pos="880"/>
              <w:tab w:val="right" w:leader="dot" w:pos="10457"/>
            </w:tabs>
            <w:rPr>
              <w:rFonts w:asciiTheme="minorHAnsi" w:eastAsiaTheme="minorEastAsia" w:hAnsiTheme="minorHAnsi" w:cstheme="minorBidi"/>
              <w:szCs w:val="22"/>
            </w:rPr>
          </w:pPr>
          <w:hyperlink w:anchor="_Toc100046929" w:history="1">
            <w:r w:rsidRPr="005F72D2">
              <w:rPr>
                <w:rStyle w:val="Lienhypertexte"/>
              </w:rPr>
              <w:t>4.2</w:t>
            </w:r>
            <w:r>
              <w:rPr>
                <w:rFonts w:asciiTheme="minorHAnsi" w:eastAsiaTheme="minorEastAsia" w:hAnsiTheme="minorHAnsi" w:cstheme="minorBidi"/>
                <w:szCs w:val="22"/>
              </w:rPr>
              <w:tab/>
            </w:r>
            <w:r w:rsidRPr="005F72D2">
              <w:rPr>
                <w:rStyle w:val="Lienhypertexte"/>
              </w:rPr>
              <w:t>Installation et configuration de la base de données</w:t>
            </w:r>
            <w:r>
              <w:rPr>
                <w:webHidden/>
              </w:rPr>
              <w:tab/>
            </w:r>
            <w:r>
              <w:rPr>
                <w:webHidden/>
              </w:rPr>
              <w:fldChar w:fldCharType="begin"/>
            </w:r>
            <w:r>
              <w:rPr>
                <w:webHidden/>
              </w:rPr>
              <w:instrText xml:space="preserve"> PAGEREF _Toc100046929 \h </w:instrText>
            </w:r>
            <w:r>
              <w:rPr>
                <w:webHidden/>
              </w:rPr>
            </w:r>
            <w:r>
              <w:rPr>
                <w:webHidden/>
              </w:rPr>
              <w:fldChar w:fldCharType="separate"/>
            </w:r>
            <w:r>
              <w:rPr>
                <w:webHidden/>
              </w:rPr>
              <w:t>10</w:t>
            </w:r>
            <w:r>
              <w:rPr>
                <w:webHidden/>
              </w:rPr>
              <w:fldChar w:fldCharType="end"/>
            </w:r>
          </w:hyperlink>
        </w:p>
        <w:p w14:paraId="04CB25CE" w14:textId="4A5CB64B" w:rsidR="000E49C1" w:rsidRDefault="000E49C1">
          <w:pPr>
            <w:pStyle w:val="TM2"/>
            <w:tabs>
              <w:tab w:val="left" w:pos="880"/>
              <w:tab w:val="right" w:leader="dot" w:pos="10457"/>
            </w:tabs>
            <w:rPr>
              <w:rFonts w:asciiTheme="minorHAnsi" w:eastAsiaTheme="minorEastAsia" w:hAnsiTheme="minorHAnsi" w:cstheme="minorBidi"/>
              <w:szCs w:val="22"/>
            </w:rPr>
          </w:pPr>
          <w:hyperlink w:anchor="_Toc100046930" w:history="1">
            <w:r w:rsidRPr="005F72D2">
              <w:rPr>
                <w:rStyle w:val="Lienhypertexte"/>
              </w:rPr>
              <w:t>4.3</w:t>
            </w:r>
            <w:r>
              <w:rPr>
                <w:rFonts w:asciiTheme="minorHAnsi" w:eastAsiaTheme="minorEastAsia" w:hAnsiTheme="minorHAnsi" w:cstheme="minorBidi"/>
                <w:szCs w:val="22"/>
              </w:rPr>
              <w:tab/>
            </w:r>
            <w:r w:rsidRPr="005F72D2">
              <w:rPr>
                <w:rStyle w:val="Lienhypertexte"/>
              </w:rPr>
              <w:t>Interaction de l'application avec la base de données</w:t>
            </w:r>
            <w:r>
              <w:rPr>
                <w:webHidden/>
              </w:rPr>
              <w:tab/>
            </w:r>
            <w:r>
              <w:rPr>
                <w:webHidden/>
              </w:rPr>
              <w:fldChar w:fldCharType="begin"/>
            </w:r>
            <w:r>
              <w:rPr>
                <w:webHidden/>
              </w:rPr>
              <w:instrText xml:space="preserve"> PAGEREF _Toc100046930 \h </w:instrText>
            </w:r>
            <w:r>
              <w:rPr>
                <w:webHidden/>
              </w:rPr>
            </w:r>
            <w:r>
              <w:rPr>
                <w:webHidden/>
              </w:rPr>
              <w:fldChar w:fldCharType="separate"/>
            </w:r>
            <w:r>
              <w:rPr>
                <w:webHidden/>
              </w:rPr>
              <w:t>11</w:t>
            </w:r>
            <w:r>
              <w:rPr>
                <w:webHidden/>
              </w:rPr>
              <w:fldChar w:fldCharType="end"/>
            </w:r>
          </w:hyperlink>
        </w:p>
        <w:p w14:paraId="0076106E" w14:textId="443F643B" w:rsidR="000E49C1" w:rsidRDefault="000E49C1">
          <w:pPr>
            <w:pStyle w:val="TM1"/>
            <w:tabs>
              <w:tab w:val="left" w:pos="400"/>
              <w:tab w:val="right" w:leader="dot" w:pos="10457"/>
            </w:tabs>
            <w:rPr>
              <w:rFonts w:asciiTheme="minorHAnsi" w:eastAsiaTheme="minorEastAsia" w:hAnsiTheme="minorHAnsi" w:cstheme="minorBidi"/>
              <w:b w:val="0"/>
              <w:bCs w:val="0"/>
              <w:caps w:val="0"/>
              <w:szCs w:val="22"/>
            </w:rPr>
          </w:pPr>
          <w:hyperlink w:anchor="_Toc100046931" w:history="1">
            <w:r w:rsidRPr="005F72D2">
              <w:rPr>
                <w:rStyle w:val="Lienhypertexte"/>
              </w:rPr>
              <w:t>5</w:t>
            </w:r>
            <w:r>
              <w:rPr>
                <w:rFonts w:asciiTheme="minorHAnsi" w:eastAsiaTheme="minorEastAsia" w:hAnsiTheme="minorHAnsi" w:cstheme="minorBidi"/>
                <w:b w:val="0"/>
                <w:bCs w:val="0"/>
                <w:caps w:val="0"/>
                <w:szCs w:val="22"/>
              </w:rPr>
              <w:tab/>
            </w:r>
            <w:r w:rsidRPr="005F72D2">
              <w:rPr>
                <w:rStyle w:val="Lienhypertexte"/>
              </w:rPr>
              <w:t>Gestion de la qualité</w:t>
            </w:r>
            <w:r>
              <w:rPr>
                <w:webHidden/>
              </w:rPr>
              <w:tab/>
            </w:r>
            <w:r>
              <w:rPr>
                <w:webHidden/>
              </w:rPr>
              <w:fldChar w:fldCharType="begin"/>
            </w:r>
            <w:r>
              <w:rPr>
                <w:webHidden/>
              </w:rPr>
              <w:instrText xml:space="preserve"> PAGEREF _Toc100046931 \h </w:instrText>
            </w:r>
            <w:r>
              <w:rPr>
                <w:webHidden/>
              </w:rPr>
            </w:r>
            <w:r>
              <w:rPr>
                <w:webHidden/>
              </w:rPr>
              <w:fldChar w:fldCharType="separate"/>
            </w:r>
            <w:r>
              <w:rPr>
                <w:webHidden/>
              </w:rPr>
              <w:t>12</w:t>
            </w:r>
            <w:r>
              <w:rPr>
                <w:webHidden/>
              </w:rPr>
              <w:fldChar w:fldCharType="end"/>
            </w:r>
          </w:hyperlink>
        </w:p>
        <w:p w14:paraId="4C610618" w14:textId="3951E702" w:rsidR="000E49C1" w:rsidRDefault="000E49C1">
          <w:pPr>
            <w:pStyle w:val="TM2"/>
            <w:tabs>
              <w:tab w:val="left" w:pos="880"/>
              <w:tab w:val="right" w:leader="dot" w:pos="10457"/>
            </w:tabs>
            <w:rPr>
              <w:rFonts w:asciiTheme="minorHAnsi" w:eastAsiaTheme="minorEastAsia" w:hAnsiTheme="minorHAnsi" w:cstheme="minorBidi"/>
              <w:szCs w:val="22"/>
            </w:rPr>
          </w:pPr>
          <w:hyperlink w:anchor="_Toc100046932" w:history="1">
            <w:r w:rsidRPr="005F72D2">
              <w:rPr>
                <w:rStyle w:val="Lienhypertexte"/>
              </w:rPr>
              <w:t>5.1</w:t>
            </w:r>
            <w:r>
              <w:rPr>
                <w:rFonts w:asciiTheme="minorHAnsi" w:eastAsiaTheme="minorEastAsia" w:hAnsiTheme="minorHAnsi" w:cstheme="minorBidi"/>
                <w:szCs w:val="22"/>
              </w:rPr>
              <w:tab/>
            </w:r>
            <w:r w:rsidRPr="005F72D2">
              <w:rPr>
                <w:rStyle w:val="Lienhypertexte"/>
              </w:rPr>
              <w:t>Méthodologie et outil de versioning</w:t>
            </w:r>
            <w:r>
              <w:rPr>
                <w:webHidden/>
              </w:rPr>
              <w:tab/>
            </w:r>
            <w:r>
              <w:rPr>
                <w:webHidden/>
              </w:rPr>
              <w:fldChar w:fldCharType="begin"/>
            </w:r>
            <w:r>
              <w:rPr>
                <w:webHidden/>
              </w:rPr>
              <w:instrText xml:space="preserve"> PAGEREF _Toc100046932 \h </w:instrText>
            </w:r>
            <w:r>
              <w:rPr>
                <w:webHidden/>
              </w:rPr>
            </w:r>
            <w:r>
              <w:rPr>
                <w:webHidden/>
              </w:rPr>
              <w:fldChar w:fldCharType="separate"/>
            </w:r>
            <w:r>
              <w:rPr>
                <w:webHidden/>
              </w:rPr>
              <w:t>12</w:t>
            </w:r>
            <w:r>
              <w:rPr>
                <w:webHidden/>
              </w:rPr>
              <w:fldChar w:fldCharType="end"/>
            </w:r>
          </w:hyperlink>
        </w:p>
        <w:p w14:paraId="4133B5DE" w14:textId="03FB618C" w:rsidR="000E49C1" w:rsidRDefault="000E49C1">
          <w:pPr>
            <w:pStyle w:val="TM2"/>
            <w:tabs>
              <w:tab w:val="left" w:pos="880"/>
              <w:tab w:val="right" w:leader="dot" w:pos="10457"/>
            </w:tabs>
            <w:rPr>
              <w:rFonts w:asciiTheme="minorHAnsi" w:eastAsiaTheme="minorEastAsia" w:hAnsiTheme="minorHAnsi" w:cstheme="minorBidi"/>
              <w:szCs w:val="22"/>
            </w:rPr>
          </w:pPr>
          <w:hyperlink w:anchor="_Toc100046933" w:history="1">
            <w:r w:rsidRPr="005F72D2">
              <w:rPr>
                <w:rStyle w:val="Lienhypertexte"/>
              </w:rPr>
              <w:t>5.2</w:t>
            </w:r>
            <w:r>
              <w:rPr>
                <w:rFonts w:asciiTheme="minorHAnsi" w:eastAsiaTheme="minorEastAsia" w:hAnsiTheme="minorHAnsi" w:cstheme="minorBidi"/>
                <w:szCs w:val="22"/>
              </w:rPr>
              <w:tab/>
            </w:r>
            <w:r w:rsidRPr="005F72D2">
              <w:rPr>
                <w:rStyle w:val="Lienhypertexte"/>
              </w:rPr>
              <w:t>Gestion des tests de l'application</w:t>
            </w:r>
            <w:r>
              <w:rPr>
                <w:webHidden/>
              </w:rPr>
              <w:tab/>
            </w:r>
            <w:r>
              <w:rPr>
                <w:webHidden/>
              </w:rPr>
              <w:fldChar w:fldCharType="begin"/>
            </w:r>
            <w:r>
              <w:rPr>
                <w:webHidden/>
              </w:rPr>
              <w:instrText xml:space="preserve"> PAGEREF _Toc100046933 \h </w:instrText>
            </w:r>
            <w:r>
              <w:rPr>
                <w:webHidden/>
              </w:rPr>
            </w:r>
            <w:r>
              <w:rPr>
                <w:webHidden/>
              </w:rPr>
              <w:fldChar w:fldCharType="separate"/>
            </w:r>
            <w:r>
              <w:rPr>
                <w:webHidden/>
              </w:rPr>
              <w:t>13</w:t>
            </w:r>
            <w:r>
              <w:rPr>
                <w:webHidden/>
              </w:rPr>
              <w:fldChar w:fldCharType="end"/>
            </w:r>
          </w:hyperlink>
        </w:p>
        <w:p w14:paraId="77D4DA50" w14:textId="69B99082" w:rsidR="000E49C1" w:rsidRDefault="000E49C1">
          <w:pPr>
            <w:pStyle w:val="TM2"/>
            <w:tabs>
              <w:tab w:val="left" w:pos="880"/>
              <w:tab w:val="right" w:leader="dot" w:pos="10457"/>
            </w:tabs>
            <w:rPr>
              <w:rFonts w:asciiTheme="minorHAnsi" w:eastAsiaTheme="minorEastAsia" w:hAnsiTheme="minorHAnsi" w:cstheme="minorBidi"/>
              <w:szCs w:val="22"/>
            </w:rPr>
          </w:pPr>
          <w:hyperlink w:anchor="_Toc100046934" w:history="1">
            <w:r w:rsidRPr="005F72D2">
              <w:rPr>
                <w:rStyle w:val="Lienhypertexte"/>
              </w:rPr>
              <w:t>5.3</w:t>
            </w:r>
            <w:r>
              <w:rPr>
                <w:rFonts w:asciiTheme="minorHAnsi" w:eastAsiaTheme="minorEastAsia" w:hAnsiTheme="minorHAnsi" w:cstheme="minorBidi"/>
                <w:szCs w:val="22"/>
              </w:rPr>
              <w:tab/>
            </w:r>
            <w:r w:rsidRPr="005F72D2">
              <w:rPr>
                <w:rStyle w:val="Lienhypertexte"/>
              </w:rPr>
              <w:t>Rédaction de la documentation</w:t>
            </w:r>
            <w:r>
              <w:rPr>
                <w:webHidden/>
              </w:rPr>
              <w:tab/>
            </w:r>
            <w:r>
              <w:rPr>
                <w:webHidden/>
              </w:rPr>
              <w:fldChar w:fldCharType="begin"/>
            </w:r>
            <w:r>
              <w:rPr>
                <w:webHidden/>
              </w:rPr>
              <w:instrText xml:space="preserve"> PAGEREF _Toc100046934 \h </w:instrText>
            </w:r>
            <w:r>
              <w:rPr>
                <w:webHidden/>
              </w:rPr>
            </w:r>
            <w:r>
              <w:rPr>
                <w:webHidden/>
              </w:rPr>
              <w:fldChar w:fldCharType="separate"/>
            </w:r>
            <w:r>
              <w:rPr>
                <w:webHidden/>
              </w:rPr>
              <w:t>16</w:t>
            </w:r>
            <w:r>
              <w:rPr>
                <w:webHidden/>
              </w:rPr>
              <w:fldChar w:fldCharType="end"/>
            </w:r>
          </w:hyperlink>
        </w:p>
        <w:p w14:paraId="3BC83902" w14:textId="3A3556FF" w:rsidR="000E49C1" w:rsidRDefault="000E49C1">
          <w:pPr>
            <w:pStyle w:val="TM1"/>
            <w:tabs>
              <w:tab w:val="left" w:pos="400"/>
              <w:tab w:val="right" w:leader="dot" w:pos="10457"/>
            </w:tabs>
            <w:rPr>
              <w:rFonts w:asciiTheme="minorHAnsi" w:eastAsiaTheme="minorEastAsia" w:hAnsiTheme="minorHAnsi" w:cstheme="minorBidi"/>
              <w:b w:val="0"/>
              <w:bCs w:val="0"/>
              <w:caps w:val="0"/>
              <w:szCs w:val="22"/>
            </w:rPr>
          </w:pPr>
          <w:hyperlink w:anchor="_Toc100046935" w:history="1">
            <w:r w:rsidRPr="005F72D2">
              <w:rPr>
                <w:rStyle w:val="Lienhypertexte"/>
              </w:rPr>
              <w:t>6</w:t>
            </w:r>
            <w:r>
              <w:rPr>
                <w:rFonts w:asciiTheme="minorHAnsi" w:eastAsiaTheme="minorEastAsia" w:hAnsiTheme="minorHAnsi" w:cstheme="minorBidi"/>
                <w:b w:val="0"/>
                <w:bCs w:val="0"/>
                <w:caps w:val="0"/>
                <w:szCs w:val="22"/>
              </w:rPr>
              <w:tab/>
            </w:r>
            <w:r w:rsidRPr="005F72D2">
              <w:rPr>
                <w:rStyle w:val="Lienhypertexte"/>
              </w:rPr>
              <w:t>Mise en production</w:t>
            </w:r>
            <w:r>
              <w:rPr>
                <w:webHidden/>
              </w:rPr>
              <w:tab/>
            </w:r>
            <w:r>
              <w:rPr>
                <w:webHidden/>
              </w:rPr>
              <w:fldChar w:fldCharType="begin"/>
            </w:r>
            <w:r>
              <w:rPr>
                <w:webHidden/>
              </w:rPr>
              <w:instrText xml:space="preserve"> PAGEREF _Toc100046935 \h </w:instrText>
            </w:r>
            <w:r>
              <w:rPr>
                <w:webHidden/>
              </w:rPr>
            </w:r>
            <w:r>
              <w:rPr>
                <w:webHidden/>
              </w:rPr>
              <w:fldChar w:fldCharType="separate"/>
            </w:r>
            <w:r>
              <w:rPr>
                <w:webHidden/>
              </w:rPr>
              <w:t>17</w:t>
            </w:r>
            <w:r>
              <w:rPr>
                <w:webHidden/>
              </w:rPr>
              <w:fldChar w:fldCharType="end"/>
            </w:r>
          </w:hyperlink>
        </w:p>
        <w:p w14:paraId="0B3FC4A4" w14:textId="143CCB8E" w:rsidR="000E49C1" w:rsidRDefault="000E49C1">
          <w:pPr>
            <w:pStyle w:val="TM2"/>
            <w:tabs>
              <w:tab w:val="left" w:pos="880"/>
              <w:tab w:val="right" w:leader="dot" w:pos="10457"/>
            </w:tabs>
            <w:rPr>
              <w:rFonts w:asciiTheme="minorHAnsi" w:eastAsiaTheme="minorEastAsia" w:hAnsiTheme="minorHAnsi" w:cstheme="minorBidi"/>
              <w:szCs w:val="22"/>
            </w:rPr>
          </w:pPr>
          <w:hyperlink w:anchor="_Toc100046936" w:history="1">
            <w:r w:rsidRPr="005F72D2">
              <w:rPr>
                <w:rStyle w:val="Lienhypertexte"/>
              </w:rPr>
              <w:t>6.1</w:t>
            </w:r>
            <w:r>
              <w:rPr>
                <w:rFonts w:asciiTheme="minorHAnsi" w:eastAsiaTheme="minorEastAsia" w:hAnsiTheme="minorHAnsi" w:cstheme="minorBidi"/>
                <w:szCs w:val="22"/>
              </w:rPr>
              <w:tab/>
            </w:r>
            <w:r w:rsidRPr="005F72D2">
              <w:rPr>
                <w:rStyle w:val="Lienhypertexte"/>
              </w:rPr>
              <w:t>Description de l'environnement de développement</w:t>
            </w:r>
            <w:r>
              <w:rPr>
                <w:webHidden/>
              </w:rPr>
              <w:tab/>
            </w:r>
            <w:r>
              <w:rPr>
                <w:webHidden/>
              </w:rPr>
              <w:fldChar w:fldCharType="begin"/>
            </w:r>
            <w:r>
              <w:rPr>
                <w:webHidden/>
              </w:rPr>
              <w:instrText xml:space="preserve"> PAGEREF _Toc100046936 \h </w:instrText>
            </w:r>
            <w:r>
              <w:rPr>
                <w:webHidden/>
              </w:rPr>
            </w:r>
            <w:r>
              <w:rPr>
                <w:webHidden/>
              </w:rPr>
              <w:fldChar w:fldCharType="separate"/>
            </w:r>
            <w:r>
              <w:rPr>
                <w:webHidden/>
              </w:rPr>
              <w:t>17</w:t>
            </w:r>
            <w:r>
              <w:rPr>
                <w:webHidden/>
              </w:rPr>
              <w:fldChar w:fldCharType="end"/>
            </w:r>
          </w:hyperlink>
        </w:p>
        <w:p w14:paraId="286782EC" w14:textId="220E506A" w:rsidR="000E49C1" w:rsidRDefault="000E49C1">
          <w:pPr>
            <w:pStyle w:val="TM2"/>
            <w:tabs>
              <w:tab w:val="left" w:pos="880"/>
              <w:tab w:val="right" w:leader="dot" w:pos="10457"/>
            </w:tabs>
            <w:rPr>
              <w:rFonts w:asciiTheme="minorHAnsi" w:eastAsiaTheme="minorEastAsia" w:hAnsiTheme="minorHAnsi" w:cstheme="minorBidi"/>
              <w:szCs w:val="22"/>
            </w:rPr>
          </w:pPr>
          <w:hyperlink w:anchor="_Toc100046937" w:history="1">
            <w:r w:rsidRPr="005F72D2">
              <w:rPr>
                <w:rStyle w:val="Lienhypertexte"/>
              </w:rPr>
              <w:t>6.2</w:t>
            </w:r>
            <w:r>
              <w:rPr>
                <w:rFonts w:asciiTheme="minorHAnsi" w:eastAsiaTheme="minorEastAsia" w:hAnsiTheme="minorHAnsi" w:cstheme="minorBidi"/>
                <w:szCs w:val="22"/>
              </w:rPr>
              <w:tab/>
            </w:r>
            <w:r w:rsidRPr="005F72D2">
              <w:rPr>
                <w:rStyle w:val="Lienhypertexte"/>
              </w:rPr>
              <w:t>Description de l'environnement de production</w:t>
            </w:r>
            <w:r>
              <w:rPr>
                <w:webHidden/>
              </w:rPr>
              <w:tab/>
            </w:r>
            <w:r>
              <w:rPr>
                <w:webHidden/>
              </w:rPr>
              <w:fldChar w:fldCharType="begin"/>
            </w:r>
            <w:r>
              <w:rPr>
                <w:webHidden/>
              </w:rPr>
              <w:instrText xml:space="preserve"> PAGEREF _Toc100046937 \h </w:instrText>
            </w:r>
            <w:r>
              <w:rPr>
                <w:webHidden/>
              </w:rPr>
            </w:r>
            <w:r>
              <w:rPr>
                <w:webHidden/>
              </w:rPr>
              <w:fldChar w:fldCharType="separate"/>
            </w:r>
            <w:r>
              <w:rPr>
                <w:webHidden/>
              </w:rPr>
              <w:t>17</w:t>
            </w:r>
            <w:r>
              <w:rPr>
                <w:webHidden/>
              </w:rPr>
              <w:fldChar w:fldCharType="end"/>
            </w:r>
          </w:hyperlink>
        </w:p>
        <w:p w14:paraId="26166C2E" w14:textId="78D4A868" w:rsidR="000E49C1" w:rsidRDefault="000E49C1">
          <w:pPr>
            <w:pStyle w:val="TM2"/>
            <w:tabs>
              <w:tab w:val="left" w:pos="880"/>
              <w:tab w:val="right" w:leader="dot" w:pos="10457"/>
            </w:tabs>
            <w:rPr>
              <w:rFonts w:asciiTheme="minorHAnsi" w:eastAsiaTheme="minorEastAsia" w:hAnsiTheme="minorHAnsi" w:cstheme="minorBidi"/>
              <w:szCs w:val="22"/>
            </w:rPr>
          </w:pPr>
          <w:hyperlink w:anchor="_Toc100046938" w:history="1">
            <w:r w:rsidRPr="005F72D2">
              <w:rPr>
                <w:rStyle w:val="Lienhypertexte"/>
              </w:rPr>
              <w:t>6.3</w:t>
            </w:r>
            <w:r>
              <w:rPr>
                <w:rFonts w:asciiTheme="minorHAnsi" w:eastAsiaTheme="minorEastAsia" w:hAnsiTheme="minorHAnsi" w:cstheme="minorBidi"/>
                <w:szCs w:val="22"/>
              </w:rPr>
              <w:tab/>
            </w:r>
            <w:r w:rsidRPr="005F72D2">
              <w:rPr>
                <w:rStyle w:val="Lienhypertexte"/>
              </w:rPr>
              <w:t>Etape de mise en production</w:t>
            </w:r>
            <w:r>
              <w:rPr>
                <w:webHidden/>
              </w:rPr>
              <w:tab/>
            </w:r>
            <w:r>
              <w:rPr>
                <w:webHidden/>
              </w:rPr>
              <w:fldChar w:fldCharType="begin"/>
            </w:r>
            <w:r>
              <w:rPr>
                <w:webHidden/>
              </w:rPr>
              <w:instrText xml:space="preserve"> PAGEREF _Toc100046938 \h </w:instrText>
            </w:r>
            <w:r>
              <w:rPr>
                <w:webHidden/>
              </w:rPr>
            </w:r>
            <w:r>
              <w:rPr>
                <w:webHidden/>
              </w:rPr>
              <w:fldChar w:fldCharType="separate"/>
            </w:r>
            <w:r>
              <w:rPr>
                <w:webHidden/>
              </w:rPr>
              <w:t>18</w:t>
            </w:r>
            <w:r>
              <w:rPr>
                <w:webHidden/>
              </w:rPr>
              <w:fldChar w:fldCharType="end"/>
            </w:r>
          </w:hyperlink>
        </w:p>
        <w:p w14:paraId="4540EF63" w14:textId="7F2D2079" w:rsidR="000E49C1" w:rsidRDefault="000E49C1">
          <w:pPr>
            <w:pStyle w:val="TM2"/>
            <w:tabs>
              <w:tab w:val="left" w:pos="880"/>
              <w:tab w:val="right" w:leader="dot" w:pos="10457"/>
            </w:tabs>
            <w:rPr>
              <w:rFonts w:asciiTheme="minorHAnsi" w:eastAsiaTheme="minorEastAsia" w:hAnsiTheme="minorHAnsi" w:cstheme="minorBidi"/>
              <w:szCs w:val="22"/>
            </w:rPr>
          </w:pPr>
          <w:hyperlink w:anchor="_Toc100046939" w:history="1">
            <w:r w:rsidRPr="005F72D2">
              <w:rPr>
                <w:rStyle w:val="Lienhypertexte"/>
              </w:rPr>
              <w:t>6.4</w:t>
            </w:r>
            <w:r>
              <w:rPr>
                <w:rFonts w:asciiTheme="minorHAnsi" w:eastAsiaTheme="minorEastAsia" w:hAnsiTheme="minorHAnsi" w:cstheme="minorBidi"/>
                <w:szCs w:val="22"/>
              </w:rPr>
              <w:tab/>
            </w:r>
            <w:r w:rsidRPr="005F72D2">
              <w:rPr>
                <w:rStyle w:val="Lienhypertexte"/>
              </w:rPr>
              <w:t>Mise en place de la sauvegarde</w:t>
            </w:r>
            <w:r>
              <w:rPr>
                <w:webHidden/>
              </w:rPr>
              <w:tab/>
            </w:r>
            <w:r>
              <w:rPr>
                <w:webHidden/>
              </w:rPr>
              <w:fldChar w:fldCharType="begin"/>
            </w:r>
            <w:r>
              <w:rPr>
                <w:webHidden/>
              </w:rPr>
              <w:instrText xml:space="preserve"> PAGEREF _Toc100046939 \h </w:instrText>
            </w:r>
            <w:r>
              <w:rPr>
                <w:webHidden/>
              </w:rPr>
            </w:r>
            <w:r>
              <w:rPr>
                <w:webHidden/>
              </w:rPr>
              <w:fldChar w:fldCharType="separate"/>
            </w:r>
            <w:r>
              <w:rPr>
                <w:webHidden/>
              </w:rPr>
              <w:t>18</w:t>
            </w:r>
            <w:r>
              <w:rPr>
                <w:webHidden/>
              </w:rPr>
              <w:fldChar w:fldCharType="end"/>
            </w:r>
          </w:hyperlink>
        </w:p>
        <w:p w14:paraId="672C7829" w14:textId="234B7471" w:rsidR="000E49C1" w:rsidRDefault="000E49C1">
          <w:pPr>
            <w:pStyle w:val="TM1"/>
            <w:tabs>
              <w:tab w:val="left" w:pos="400"/>
              <w:tab w:val="right" w:leader="dot" w:pos="10457"/>
            </w:tabs>
            <w:rPr>
              <w:rFonts w:asciiTheme="minorHAnsi" w:eastAsiaTheme="minorEastAsia" w:hAnsiTheme="minorHAnsi" w:cstheme="minorBidi"/>
              <w:b w:val="0"/>
              <w:bCs w:val="0"/>
              <w:caps w:val="0"/>
              <w:szCs w:val="22"/>
            </w:rPr>
          </w:pPr>
          <w:hyperlink w:anchor="_Toc100046940" w:history="1">
            <w:r w:rsidRPr="005F72D2">
              <w:rPr>
                <w:rStyle w:val="Lienhypertexte"/>
              </w:rPr>
              <w:t>7</w:t>
            </w:r>
            <w:r>
              <w:rPr>
                <w:rFonts w:asciiTheme="minorHAnsi" w:eastAsiaTheme="minorEastAsia" w:hAnsiTheme="minorHAnsi" w:cstheme="minorBidi"/>
                <w:b w:val="0"/>
                <w:bCs w:val="0"/>
                <w:caps w:val="0"/>
                <w:szCs w:val="22"/>
              </w:rPr>
              <w:tab/>
            </w:r>
            <w:r w:rsidRPr="005F72D2">
              <w:rPr>
                <w:rStyle w:val="Lienhypertexte"/>
              </w:rPr>
              <w:t>Bilan du projet</w:t>
            </w:r>
            <w:r>
              <w:rPr>
                <w:webHidden/>
              </w:rPr>
              <w:tab/>
            </w:r>
            <w:r>
              <w:rPr>
                <w:webHidden/>
              </w:rPr>
              <w:fldChar w:fldCharType="begin"/>
            </w:r>
            <w:r>
              <w:rPr>
                <w:webHidden/>
              </w:rPr>
              <w:instrText xml:space="preserve"> PAGEREF _Toc100046940 \h </w:instrText>
            </w:r>
            <w:r>
              <w:rPr>
                <w:webHidden/>
              </w:rPr>
            </w:r>
            <w:r>
              <w:rPr>
                <w:webHidden/>
              </w:rPr>
              <w:fldChar w:fldCharType="separate"/>
            </w:r>
            <w:r>
              <w:rPr>
                <w:webHidden/>
              </w:rPr>
              <w:t>18</w:t>
            </w:r>
            <w:r>
              <w:rPr>
                <w:webHidden/>
              </w:rPr>
              <w:fldChar w:fldCharType="end"/>
            </w:r>
          </w:hyperlink>
        </w:p>
        <w:p w14:paraId="51A4E832" w14:textId="300ABCE0" w:rsidR="00A974FF" w:rsidRDefault="00F441BB" w:rsidP="00FD1BEE">
          <w:r>
            <w:rPr>
              <w:rFonts w:ascii="Arial" w:eastAsia="Times New Roman" w:hAnsi="Arial" w:cs="Times New Roman"/>
              <w:b/>
              <w:bCs/>
              <w:caps/>
              <w:noProof/>
              <w:szCs w:val="20"/>
              <w:lang w:eastAsia="fr-FR"/>
            </w:rPr>
            <w:fldChar w:fldCharType="end"/>
          </w:r>
        </w:p>
      </w:sdtContent>
    </w:sdt>
    <w:p w14:paraId="0835AD53" w14:textId="77777777" w:rsidR="0066749A" w:rsidRDefault="0066749A">
      <w:bookmarkStart w:id="0" w:name="_Toc100046917"/>
    </w:p>
    <w:p w14:paraId="56BA5ED9" w14:textId="46D583FF" w:rsidR="0066749A" w:rsidRDefault="0066749A">
      <w:pPr>
        <w:rPr>
          <w:rFonts w:ascii="Arial" w:eastAsia="Times New Roman" w:hAnsi="Arial" w:cs="Tahoma"/>
          <w:b/>
          <w:bCs/>
          <w:noProof/>
          <w:color w:val="003366"/>
          <w:sz w:val="32"/>
          <w:szCs w:val="32"/>
          <w:lang w:eastAsia="fr-FR"/>
        </w:rPr>
      </w:pPr>
      <w:r>
        <w:br w:type="page"/>
      </w:r>
    </w:p>
    <w:p w14:paraId="6D150EF0" w14:textId="32072244" w:rsidR="00D11D83" w:rsidRDefault="00D11D83" w:rsidP="00D11D83">
      <w:pPr>
        <w:pStyle w:val="Titre1"/>
      </w:pPr>
      <w:r>
        <w:lastRenderedPageBreak/>
        <w:t>Explication du document au jury</w:t>
      </w:r>
      <w:bookmarkEnd w:id="0"/>
    </w:p>
    <w:p w14:paraId="1D135568" w14:textId="1E5B973F" w:rsidR="000C351A" w:rsidRDefault="000C351A" w:rsidP="00D11D83">
      <w:pPr>
        <w:rPr>
          <w:lang w:eastAsia="fr-FR"/>
        </w:rPr>
      </w:pPr>
      <w:r>
        <w:rPr>
          <w:lang w:eastAsia="fr-FR"/>
        </w:rPr>
        <w:t>Le plan de ce document se base sur un plan type conçu par notre pilote de formation afin de nous aider à travailler en mode projet durant la réalisation de nos missions E5.</w:t>
      </w:r>
      <w:r w:rsidR="004646CF">
        <w:rPr>
          <w:lang w:eastAsia="fr-FR"/>
        </w:rPr>
        <w:t xml:space="preserve"> J’ai simplifié ce plan pour ne garder que les parties traitées dans ma mission.</w:t>
      </w:r>
    </w:p>
    <w:p w14:paraId="157DD9EB" w14:textId="056B25C0" w:rsidR="005E152D" w:rsidRPr="005E152D" w:rsidRDefault="005E152D" w:rsidP="00D11D83">
      <w:pPr>
        <w:rPr>
          <w:b/>
          <w:bCs/>
          <w:u w:val="single"/>
          <w:lang w:eastAsia="fr-FR"/>
        </w:rPr>
      </w:pPr>
      <w:r w:rsidRPr="005E152D">
        <w:rPr>
          <w:b/>
          <w:bCs/>
          <w:u w:val="single"/>
          <w:lang w:eastAsia="fr-FR"/>
        </w:rPr>
        <w:t>Explication du plan type :</w:t>
      </w:r>
    </w:p>
    <w:p w14:paraId="24E6BEB7" w14:textId="3C0F4480" w:rsidR="0071369A" w:rsidRDefault="00420334" w:rsidP="00D11D83">
      <w:pPr>
        <w:rPr>
          <w:lang w:eastAsia="fr-FR"/>
        </w:rPr>
      </w:pPr>
      <w:r>
        <w:rPr>
          <w:lang w:eastAsia="fr-FR"/>
        </w:rPr>
        <w:t xml:space="preserve">Le plan </w:t>
      </w:r>
      <w:r w:rsidR="008E25FD">
        <w:rPr>
          <w:lang w:eastAsia="fr-FR"/>
        </w:rPr>
        <w:t>type se base</w:t>
      </w:r>
      <w:r>
        <w:rPr>
          <w:lang w:eastAsia="fr-FR"/>
        </w:rPr>
        <w:t xml:space="preserve"> sur</w:t>
      </w:r>
      <w:r w:rsidR="007D23DC">
        <w:rPr>
          <w:lang w:eastAsia="fr-FR"/>
        </w:rPr>
        <w:t xml:space="preserve"> </w:t>
      </w:r>
      <w:r w:rsidR="003417B5">
        <w:rPr>
          <w:lang w:eastAsia="fr-FR"/>
        </w:rPr>
        <w:t>la circulaire</w:t>
      </w:r>
      <w:r w:rsidR="007D23DC">
        <w:rPr>
          <w:lang w:eastAsia="fr-FR"/>
        </w:rPr>
        <w:t xml:space="preserve"> du BTS SIO</w:t>
      </w:r>
      <w:r w:rsidR="001A0EE6">
        <w:rPr>
          <w:lang w:eastAsia="fr-FR"/>
        </w:rPr>
        <w:t xml:space="preserve"> disponible sur le site du réseau certa</w:t>
      </w:r>
      <w:r w:rsidR="00D354C5">
        <w:rPr>
          <w:lang w:eastAsia="fr-FR"/>
        </w:rPr>
        <w:t xml:space="preserve"> </w:t>
      </w:r>
      <w:r w:rsidR="008E25FD">
        <w:rPr>
          <w:lang w:eastAsia="fr-FR"/>
        </w:rPr>
        <w:t>(</w:t>
      </w:r>
      <w:hyperlink r:id="rId12" w:history="1">
        <w:r w:rsidR="003417B5" w:rsidRPr="00D93506">
          <w:rPr>
            <w:rStyle w:val="Lienhypertexte"/>
            <w:lang w:eastAsia="fr-FR"/>
          </w:rPr>
          <w:t>https://www.reseaucerta.org/sio/circulaire</w:t>
        </w:r>
      </w:hyperlink>
      <w:hyperlink r:id="rId13" w:history="1"/>
      <w:r w:rsidR="00D354C5">
        <w:rPr>
          <w:lang w:eastAsia="fr-FR"/>
        </w:rPr>
        <w:t>)</w:t>
      </w:r>
      <w:r w:rsidR="007D23DC">
        <w:rPr>
          <w:lang w:eastAsia="fr-FR"/>
        </w:rPr>
        <w:t>.</w:t>
      </w:r>
      <w:r w:rsidR="000D0A34">
        <w:rPr>
          <w:lang w:eastAsia="fr-FR"/>
        </w:rPr>
        <w:t xml:space="preserve"> </w:t>
      </w:r>
      <w:r w:rsidR="008D1C0F">
        <w:rPr>
          <w:lang w:eastAsia="fr-FR"/>
        </w:rPr>
        <w:t xml:space="preserve"> </w:t>
      </w:r>
      <w:r w:rsidR="00011FEC">
        <w:rPr>
          <w:lang w:eastAsia="fr-FR"/>
        </w:rPr>
        <w:t>Les compétences sont numérotées en fonction des 3 blocs :</w:t>
      </w:r>
    </w:p>
    <w:p w14:paraId="2015EF4C" w14:textId="2A4731DC" w:rsidR="00011FEC" w:rsidRDefault="00190AED" w:rsidP="00011FEC">
      <w:pPr>
        <w:pStyle w:val="Paragraphedeliste"/>
        <w:numPr>
          <w:ilvl w:val="0"/>
          <w:numId w:val="14"/>
        </w:numPr>
        <w:rPr>
          <w:lang w:eastAsia="fr-FR"/>
        </w:rPr>
      </w:pPr>
      <w:r>
        <w:rPr>
          <w:lang w:eastAsia="fr-FR"/>
        </w:rPr>
        <w:t>Concevoir et développer une solution applicative</w:t>
      </w:r>
    </w:p>
    <w:p w14:paraId="08507CBF" w14:textId="5DE8C46C" w:rsidR="00190AED" w:rsidRDefault="00190AED" w:rsidP="00011FEC">
      <w:pPr>
        <w:pStyle w:val="Paragraphedeliste"/>
        <w:numPr>
          <w:ilvl w:val="0"/>
          <w:numId w:val="14"/>
        </w:numPr>
        <w:rPr>
          <w:lang w:eastAsia="fr-FR"/>
        </w:rPr>
      </w:pPr>
      <w:r>
        <w:rPr>
          <w:lang w:eastAsia="fr-FR"/>
        </w:rPr>
        <w:t>Assurer la maintenance corrective ou évolutive d’une solution applicative</w:t>
      </w:r>
    </w:p>
    <w:p w14:paraId="45C455E0" w14:textId="0BFEE9C5" w:rsidR="00190AED" w:rsidRDefault="00190AED" w:rsidP="00011FEC">
      <w:pPr>
        <w:pStyle w:val="Paragraphedeliste"/>
        <w:numPr>
          <w:ilvl w:val="0"/>
          <w:numId w:val="14"/>
        </w:numPr>
        <w:rPr>
          <w:lang w:eastAsia="fr-FR"/>
        </w:rPr>
      </w:pPr>
      <w:r>
        <w:rPr>
          <w:lang w:eastAsia="fr-FR"/>
        </w:rPr>
        <w:t>Gérer les données</w:t>
      </w:r>
    </w:p>
    <w:p w14:paraId="46CAF168" w14:textId="77777777" w:rsidR="00011FEC" w:rsidRPr="003A7513" w:rsidRDefault="00011FEC" w:rsidP="00D11D83">
      <w:pPr>
        <w:rPr>
          <w:sz w:val="18"/>
          <w:szCs w:val="18"/>
          <w:lang w:eastAsia="fr-FR"/>
        </w:rPr>
      </w:pPr>
    </w:p>
    <w:tbl>
      <w:tblPr>
        <w:tblStyle w:val="Grilledutableau"/>
        <w:tblW w:w="0" w:type="auto"/>
        <w:tblLook w:val="04A0" w:firstRow="1" w:lastRow="0" w:firstColumn="1" w:lastColumn="0" w:noHBand="0" w:noVBand="1"/>
      </w:tblPr>
      <w:tblGrid>
        <w:gridCol w:w="236"/>
        <w:gridCol w:w="2032"/>
        <w:gridCol w:w="3828"/>
        <w:gridCol w:w="4366"/>
      </w:tblGrid>
      <w:tr w:rsidR="00D71658" w14:paraId="5DD7C202" w14:textId="77777777" w:rsidTr="003A7513">
        <w:trPr>
          <w:trHeight w:val="344"/>
        </w:trPr>
        <w:tc>
          <w:tcPr>
            <w:tcW w:w="2268" w:type="dxa"/>
            <w:gridSpan w:val="2"/>
            <w:tcBorders>
              <w:top w:val="nil"/>
              <w:left w:val="nil"/>
            </w:tcBorders>
            <w:shd w:val="clear" w:color="auto" w:fill="auto"/>
            <w:vAlign w:val="center"/>
          </w:tcPr>
          <w:p w14:paraId="16F8D146" w14:textId="77777777" w:rsidR="00D71658" w:rsidRDefault="00D71658" w:rsidP="005D2A38">
            <w:pPr>
              <w:jc w:val="center"/>
              <w:rPr>
                <w:lang w:eastAsia="fr-FR"/>
              </w:rPr>
            </w:pPr>
          </w:p>
        </w:tc>
        <w:tc>
          <w:tcPr>
            <w:tcW w:w="8194" w:type="dxa"/>
            <w:gridSpan w:val="2"/>
            <w:shd w:val="clear" w:color="auto" w:fill="C5E0B3" w:themeFill="accent6" w:themeFillTint="66"/>
            <w:vAlign w:val="center"/>
          </w:tcPr>
          <w:p w14:paraId="1111402D" w14:textId="63980E98" w:rsidR="00D71658" w:rsidRDefault="00D71658" w:rsidP="005D2A38">
            <w:pPr>
              <w:jc w:val="center"/>
              <w:rPr>
                <w:lang w:eastAsia="fr-FR"/>
              </w:rPr>
            </w:pPr>
            <w:r>
              <w:rPr>
                <w:lang w:eastAsia="fr-FR"/>
              </w:rPr>
              <w:t>Circulaire BTS SIO 2022</w:t>
            </w:r>
          </w:p>
        </w:tc>
      </w:tr>
      <w:tr w:rsidR="005D2A38" w14:paraId="40C0B021" w14:textId="77777777" w:rsidTr="003A7513">
        <w:trPr>
          <w:trHeight w:val="548"/>
        </w:trPr>
        <w:tc>
          <w:tcPr>
            <w:tcW w:w="2268" w:type="dxa"/>
            <w:gridSpan w:val="2"/>
            <w:shd w:val="clear" w:color="auto" w:fill="D9E2F3" w:themeFill="accent1" w:themeFillTint="33"/>
            <w:vAlign w:val="center"/>
          </w:tcPr>
          <w:p w14:paraId="538895FA" w14:textId="74179E46" w:rsidR="005D2A38" w:rsidRDefault="005D2A38" w:rsidP="005D2A38">
            <w:pPr>
              <w:jc w:val="center"/>
              <w:rPr>
                <w:lang w:eastAsia="fr-FR"/>
              </w:rPr>
            </w:pPr>
            <w:r>
              <w:rPr>
                <w:lang w:eastAsia="fr-FR"/>
              </w:rPr>
              <w:t>Plan du document</w:t>
            </w:r>
          </w:p>
        </w:tc>
        <w:tc>
          <w:tcPr>
            <w:tcW w:w="3828" w:type="dxa"/>
            <w:shd w:val="clear" w:color="auto" w:fill="E2EFD9" w:themeFill="accent6" w:themeFillTint="33"/>
            <w:vAlign w:val="center"/>
          </w:tcPr>
          <w:p w14:paraId="39EE76C1" w14:textId="122BF15B" w:rsidR="005D2A38" w:rsidRDefault="00FC623D" w:rsidP="005D2A38">
            <w:pPr>
              <w:jc w:val="center"/>
              <w:rPr>
                <w:lang w:eastAsia="fr-FR"/>
              </w:rPr>
            </w:pPr>
            <w:r>
              <w:rPr>
                <w:lang w:eastAsia="fr-FR"/>
              </w:rPr>
              <w:t>Compétences de bloc correspondantes</w:t>
            </w:r>
          </w:p>
        </w:tc>
        <w:tc>
          <w:tcPr>
            <w:tcW w:w="4366" w:type="dxa"/>
            <w:shd w:val="clear" w:color="auto" w:fill="E2EFD9" w:themeFill="accent6" w:themeFillTint="33"/>
            <w:vAlign w:val="center"/>
          </w:tcPr>
          <w:p w14:paraId="0C4EA947" w14:textId="1612EF5E" w:rsidR="005D2A38" w:rsidRDefault="00FC623D" w:rsidP="005D2A38">
            <w:pPr>
              <w:jc w:val="center"/>
              <w:rPr>
                <w:lang w:eastAsia="fr-FR"/>
              </w:rPr>
            </w:pPr>
            <w:r>
              <w:rPr>
                <w:lang w:eastAsia="fr-FR"/>
              </w:rPr>
              <w:t>Indicateurs de performance correspondants</w:t>
            </w:r>
          </w:p>
        </w:tc>
      </w:tr>
      <w:tr w:rsidR="00854589" w14:paraId="17D620DA" w14:textId="77777777" w:rsidTr="00854589">
        <w:tc>
          <w:tcPr>
            <w:tcW w:w="10462" w:type="dxa"/>
            <w:gridSpan w:val="4"/>
            <w:shd w:val="clear" w:color="auto" w:fill="FFF2CC" w:themeFill="accent4" w:themeFillTint="33"/>
          </w:tcPr>
          <w:p w14:paraId="557580AC" w14:textId="3FEA691D" w:rsidR="00854589" w:rsidRPr="004F388D" w:rsidRDefault="00854589" w:rsidP="00D11D83">
            <w:pPr>
              <w:rPr>
                <w:lang w:eastAsia="fr-FR"/>
              </w:rPr>
            </w:pPr>
            <w:r>
              <w:rPr>
                <w:lang w:eastAsia="fr-FR"/>
              </w:rPr>
              <w:t>Démarrage du projet</w:t>
            </w:r>
          </w:p>
        </w:tc>
      </w:tr>
      <w:tr w:rsidR="00DF6D50" w14:paraId="0CF53358" w14:textId="77777777" w:rsidTr="00BB1E52">
        <w:tc>
          <w:tcPr>
            <w:tcW w:w="236" w:type="dxa"/>
            <w:vMerge w:val="restart"/>
          </w:tcPr>
          <w:p w14:paraId="1E138FE6" w14:textId="09937192" w:rsidR="00DF6D50" w:rsidRDefault="00DF6D50" w:rsidP="00D11D83">
            <w:pPr>
              <w:rPr>
                <w:lang w:eastAsia="fr-FR"/>
              </w:rPr>
            </w:pPr>
          </w:p>
        </w:tc>
        <w:tc>
          <w:tcPr>
            <w:tcW w:w="2032" w:type="dxa"/>
          </w:tcPr>
          <w:p w14:paraId="6F843C39" w14:textId="2DC45603" w:rsidR="00DF6D50" w:rsidRPr="00504C17" w:rsidRDefault="00DF6D50" w:rsidP="00D11D83">
            <w:pPr>
              <w:rPr>
                <w:sz w:val="20"/>
                <w:szCs w:val="20"/>
                <w:lang w:eastAsia="fr-FR"/>
              </w:rPr>
            </w:pPr>
            <w:r w:rsidRPr="00504C17">
              <w:rPr>
                <w:sz w:val="20"/>
                <w:szCs w:val="20"/>
                <w:lang w:eastAsia="fr-FR"/>
              </w:rPr>
              <w:t>Charte de projet</w:t>
            </w:r>
          </w:p>
        </w:tc>
        <w:tc>
          <w:tcPr>
            <w:tcW w:w="3828" w:type="dxa"/>
            <w:vMerge w:val="restart"/>
          </w:tcPr>
          <w:p w14:paraId="3F075676" w14:textId="4AE49470" w:rsidR="00DF6D50" w:rsidRPr="00DF0CD8" w:rsidRDefault="00DF6D50" w:rsidP="00D11D83">
            <w:pPr>
              <w:rPr>
                <w:sz w:val="20"/>
                <w:szCs w:val="20"/>
                <w:lang w:eastAsia="fr-FR"/>
              </w:rPr>
            </w:pPr>
            <w:r w:rsidRPr="00DF0CD8">
              <w:rPr>
                <w:sz w:val="20"/>
                <w:szCs w:val="20"/>
                <w:lang w:eastAsia="fr-FR"/>
              </w:rPr>
              <w:t>1.1 Analyser un besoin exprimé et son contexte juridique</w:t>
            </w:r>
          </w:p>
        </w:tc>
        <w:tc>
          <w:tcPr>
            <w:tcW w:w="4366" w:type="dxa"/>
          </w:tcPr>
          <w:p w14:paraId="178CBB2C" w14:textId="23A43EE7" w:rsidR="00DF6D50" w:rsidRPr="0092172E" w:rsidRDefault="00DF6D50" w:rsidP="00D11D83">
            <w:pPr>
              <w:rPr>
                <w:sz w:val="20"/>
                <w:szCs w:val="20"/>
                <w:lang w:eastAsia="fr-FR"/>
              </w:rPr>
            </w:pPr>
            <w:r w:rsidRPr="0092172E">
              <w:rPr>
                <w:sz w:val="20"/>
                <w:szCs w:val="20"/>
                <w:lang w:eastAsia="fr-FR"/>
              </w:rPr>
              <w:t>La proposition de la solution applicative répond au besoin exprimé dans le cahier des charges</w:t>
            </w:r>
          </w:p>
        </w:tc>
      </w:tr>
      <w:tr w:rsidR="00DF6D50" w14:paraId="4792E823" w14:textId="77777777" w:rsidTr="00BB1E52">
        <w:tc>
          <w:tcPr>
            <w:tcW w:w="236" w:type="dxa"/>
            <w:vMerge/>
          </w:tcPr>
          <w:p w14:paraId="35BF7ED3" w14:textId="77777777" w:rsidR="00DF6D50" w:rsidRDefault="00DF6D50" w:rsidP="00D11D83">
            <w:pPr>
              <w:rPr>
                <w:lang w:eastAsia="fr-FR"/>
              </w:rPr>
            </w:pPr>
          </w:p>
        </w:tc>
        <w:tc>
          <w:tcPr>
            <w:tcW w:w="2032" w:type="dxa"/>
          </w:tcPr>
          <w:p w14:paraId="0E7145EA" w14:textId="76A95902" w:rsidR="00DF6D50" w:rsidRPr="00504C17" w:rsidRDefault="00DF6D50" w:rsidP="00D11D83">
            <w:pPr>
              <w:rPr>
                <w:sz w:val="20"/>
                <w:szCs w:val="20"/>
                <w:lang w:eastAsia="fr-FR"/>
              </w:rPr>
            </w:pPr>
            <w:r w:rsidRPr="00504C17">
              <w:rPr>
                <w:sz w:val="20"/>
                <w:szCs w:val="20"/>
                <w:lang w:eastAsia="fr-FR"/>
              </w:rPr>
              <w:t>Expression fonctionnelle du besoin</w:t>
            </w:r>
          </w:p>
        </w:tc>
        <w:tc>
          <w:tcPr>
            <w:tcW w:w="3828" w:type="dxa"/>
            <w:vMerge/>
          </w:tcPr>
          <w:p w14:paraId="2A93CCA5" w14:textId="77777777" w:rsidR="00DF6D50" w:rsidRDefault="00DF6D50" w:rsidP="00D11D83">
            <w:pPr>
              <w:rPr>
                <w:lang w:eastAsia="fr-FR"/>
              </w:rPr>
            </w:pPr>
          </w:p>
        </w:tc>
        <w:tc>
          <w:tcPr>
            <w:tcW w:w="4366" w:type="dxa"/>
          </w:tcPr>
          <w:p w14:paraId="031E96FC" w14:textId="7330A1BA" w:rsidR="00DF6D50" w:rsidRPr="0092172E" w:rsidRDefault="00DF6D50" w:rsidP="00D11D83">
            <w:pPr>
              <w:rPr>
                <w:sz w:val="20"/>
                <w:szCs w:val="20"/>
                <w:lang w:eastAsia="fr-FR"/>
              </w:rPr>
            </w:pPr>
            <w:r w:rsidRPr="0092172E">
              <w:rPr>
                <w:sz w:val="20"/>
                <w:szCs w:val="20"/>
                <w:lang w:eastAsia="fr-FR"/>
              </w:rPr>
              <w:t>- la maquette des éléments applicatifs de la solution respecte les fonctionnalités exprimées ;</w:t>
            </w:r>
          </w:p>
        </w:tc>
      </w:tr>
      <w:tr w:rsidR="00DF6D50" w14:paraId="6C3C6DE6" w14:textId="77777777" w:rsidTr="00BB1E52">
        <w:tc>
          <w:tcPr>
            <w:tcW w:w="236" w:type="dxa"/>
            <w:vMerge/>
          </w:tcPr>
          <w:p w14:paraId="69E04F18" w14:textId="77777777" w:rsidR="00DF6D50" w:rsidRDefault="00DF6D50" w:rsidP="00D11D83">
            <w:pPr>
              <w:rPr>
                <w:lang w:eastAsia="fr-FR"/>
              </w:rPr>
            </w:pPr>
          </w:p>
        </w:tc>
        <w:tc>
          <w:tcPr>
            <w:tcW w:w="2032" w:type="dxa"/>
          </w:tcPr>
          <w:p w14:paraId="5D474E64" w14:textId="24C7C300" w:rsidR="00DF6D50" w:rsidRPr="00504C17" w:rsidRDefault="00DF6D50" w:rsidP="00D11D83">
            <w:pPr>
              <w:rPr>
                <w:sz w:val="20"/>
                <w:szCs w:val="20"/>
                <w:lang w:eastAsia="fr-FR"/>
              </w:rPr>
            </w:pPr>
            <w:r w:rsidRPr="00504C17">
              <w:rPr>
                <w:sz w:val="20"/>
                <w:szCs w:val="20"/>
                <w:lang w:eastAsia="fr-FR"/>
              </w:rPr>
              <w:t>Contraintes</w:t>
            </w:r>
          </w:p>
        </w:tc>
        <w:tc>
          <w:tcPr>
            <w:tcW w:w="3828" w:type="dxa"/>
            <w:vMerge/>
          </w:tcPr>
          <w:p w14:paraId="13974A24" w14:textId="77777777" w:rsidR="00DF6D50" w:rsidRDefault="00DF6D50" w:rsidP="00D11D83">
            <w:pPr>
              <w:rPr>
                <w:lang w:eastAsia="fr-FR"/>
              </w:rPr>
            </w:pPr>
          </w:p>
        </w:tc>
        <w:tc>
          <w:tcPr>
            <w:tcW w:w="4366" w:type="dxa"/>
          </w:tcPr>
          <w:p w14:paraId="2E040B90" w14:textId="740466B0" w:rsidR="00DF6D50" w:rsidRPr="0092172E" w:rsidRDefault="00DF6D50" w:rsidP="00D11D83">
            <w:pPr>
              <w:rPr>
                <w:sz w:val="20"/>
                <w:szCs w:val="20"/>
                <w:lang w:eastAsia="fr-FR"/>
              </w:rPr>
            </w:pPr>
            <w:r w:rsidRPr="0092172E">
              <w:rPr>
                <w:sz w:val="20"/>
                <w:szCs w:val="20"/>
                <w:lang w:eastAsia="fr-FR"/>
              </w:rPr>
              <w:t>L’interface utilisateur est mise à jour en respectant les contraintes ergonomiques.</w:t>
            </w:r>
          </w:p>
        </w:tc>
      </w:tr>
      <w:tr w:rsidR="00DF6D50" w14:paraId="5CFC02EA" w14:textId="77777777" w:rsidTr="00BB1E52">
        <w:tc>
          <w:tcPr>
            <w:tcW w:w="236" w:type="dxa"/>
            <w:vMerge/>
          </w:tcPr>
          <w:p w14:paraId="6551018B" w14:textId="77777777" w:rsidR="00DF6D50" w:rsidRDefault="00DF6D50" w:rsidP="00D11D83">
            <w:pPr>
              <w:rPr>
                <w:lang w:eastAsia="fr-FR"/>
              </w:rPr>
            </w:pPr>
          </w:p>
        </w:tc>
        <w:tc>
          <w:tcPr>
            <w:tcW w:w="2032" w:type="dxa"/>
          </w:tcPr>
          <w:p w14:paraId="6FB52E66" w14:textId="4A9FE71E" w:rsidR="00DF6D50" w:rsidRPr="00504C17" w:rsidRDefault="00DF6D50" w:rsidP="00D11D83">
            <w:pPr>
              <w:rPr>
                <w:sz w:val="20"/>
                <w:szCs w:val="20"/>
                <w:lang w:eastAsia="fr-FR"/>
              </w:rPr>
            </w:pPr>
            <w:r w:rsidRPr="00504C17">
              <w:rPr>
                <w:sz w:val="20"/>
                <w:szCs w:val="20"/>
                <w:lang w:eastAsia="fr-FR"/>
              </w:rPr>
              <w:t>Gestion des droits d’accès</w:t>
            </w:r>
          </w:p>
        </w:tc>
        <w:tc>
          <w:tcPr>
            <w:tcW w:w="3828" w:type="dxa"/>
            <w:vMerge/>
          </w:tcPr>
          <w:p w14:paraId="14C1F764" w14:textId="77777777" w:rsidR="00DF6D50" w:rsidRDefault="00DF6D50" w:rsidP="00D11D83">
            <w:pPr>
              <w:rPr>
                <w:lang w:eastAsia="fr-FR"/>
              </w:rPr>
            </w:pPr>
          </w:p>
        </w:tc>
        <w:tc>
          <w:tcPr>
            <w:tcW w:w="4366" w:type="dxa"/>
          </w:tcPr>
          <w:p w14:paraId="703C8660" w14:textId="06DF9E22" w:rsidR="00DF6D50" w:rsidRPr="0092172E" w:rsidRDefault="00DF6D50" w:rsidP="00D11D83">
            <w:pPr>
              <w:rPr>
                <w:sz w:val="20"/>
                <w:szCs w:val="20"/>
                <w:lang w:eastAsia="fr-FR"/>
              </w:rPr>
            </w:pPr>
            <w:r w:rsidRPr="0092172E">
              <w:rPr>
                <w:sz w:val="20"/>
                <w:szCs w:val="20"/>
                <w:lang w:eastAsia="fr-FR"/>
              </w:rPr>
              <w:t>Les accès aux données sont contrôlés conformément aux habilitations définies par le cahier des charges.</w:t>
            </w:r>
          </w:p>
        </w:tc>
      </w:tr>
      <w:tr w:rsidR="00854589" w14:paraId="728D936D" w14:textId="77777777" w:rsidTr="00854589">
        <w:tc>
          <w:tcPr>
            <w:tcW w:w="10462" w:type="dxa"/>
            <w:gridSpan w:val="4"/>
            <w:shd w:val="clear" w:color="auto" w:fill="FFF2CC" w:themeFill="accent4" w:themeFillTint="33"/>
          </w:tcPr>
          <w:p w14:paraId="54D460AC" w14:textId="761CA455" w:rsidR="00854589" w:rsidRDefault="00854589" w:rsidP="00D11D83">
            <w:pPr>
              <w:rPr>
                <w:lang w:eastAsia="fr-FR"/>
              </w:rPr>
            </w:pPr>
            <w:r w:rsidRPr="005B440B">
              <w:rPr>
                <w:lang w:eastAsia="fr-FR"/>
              </w:rPr>
              <w:t>Conception de l'application</w:t>
            </w:r>
          </w:p>
        </w:tc>
      </w:tr>
      <w:tr w:rsidR="00445308" w14:paraId="72E93114" w14:textId="77777777" w:rsidTr="00BB1E52">
        <w:tc>
          <w:tcPr>
            <w:tcW w:w="236" w:type="dxa"/>
            <w:vMerge w:val="restart"/>
          </w:tcPr>
          <w:p w14:paraId="053CA3C2" w14:textId="14FB4E9F" w:rsidR="00445308" w:rsidRDefault="00445308" w:rsidP="00D11D83">
            <w:pPr>
              <w:rPr>
                <w:lang w:eastAsia="fr-FR"/>
              </w:rPr>
            </w:pPr>
          </w:p>
        </w:tc>
        <w:tc>
          <w:tcPr>
            <w:tcW w:w="2032" w:type="dxa"/>
            <w:vMerge w:val="restart"/>
          </w:tcPr>
          <w:p w14:paraId="0262EA60" w14:textId="658EF98D" w:rsidR="00445308" w:rsidRPr="00504C17" w:rsidRDefault="00445308" w:rsidP="00D11D83">
            <w:pPr>
              <w:rPr>
                <w:sz w:val="20"/>
                <w:szCs w:val="20"/>
                <w:lang w:eastAsia="fr-FR"/>
              </w:rPr>
            </w:pPr>
            <w:r w:rsidRPr="00504C17">
              <w:rPr>
                <w:sz w:val="20"/>
                <w:szCs w:val="20"/>
                <w:lang w:eastAsia="fr-FR"/>
              </w:rPr>
              <w:t>Schématisation de l'application</w:t>
            </w:r>
          </w:p>
        </w:tc>
        <w:tc>
          <w:tcPr>
            <w:tcW w:w="3828" w:type="dxa"/>
          </w:tcPr>
          <w:p w14:paraId="497DFF95" w14:textId="7162F567" w:rsidR="00445308" w:rsidRPr="00DF0CD8" w:rsidRDefault="00445308" w:rsidP="005B440B">
            <w:pPr>
              <w:rPr>
                <w:sz w:val="20"/>
                <w:szCs w:val="20"/>
                <w:lang w:eastAsia="fr-FR"/>
              </w:rPr>
            </w:pPr>
            <w:r w:rsidRPr="00DF0CD8">
              <w:rPr>
                <w:sz w:val="20"/>
                <w:szCs w:val="20"/>
                <w:lang w:eastAsia="fr-FR"/>
              </w:rPr>
              <w:t>1.2 Participer à la conception de l’architecture d’une solution applicative</w:t>
            </w:r>
          </w:p>
          <w:p w14:paraId="27C60E63" w14:textId="473AC452" w:rsidR="00445308" w:rsidRPr="00DF0CD8" w:rsidRDefault="00445308" w:rsidP="005B440B">
            <w:pPr>
              <w:rPr>
                <w:sz w:val="20"/>
                <w:szCs w:val="20"/>
                <w:lang w:eastAsia="fr-FR"/>
              </w:rPr>
            </w:pPr>
          </w:p>
        </w:tc>
        <w:tc>
          <w:tcPr>
            <w:tcW w:w="4366" w:type="dxa"/>
          </w:tcPr>
          <w:p w14:paraId="7422B791" w14:textId="77777777" w:rsidR="00445308" w:rsidRDefault="00445308" w:rsidP="00D11D83">
            <w:pPr>
              <w:rPr>
                <w:lang w:eastAsia="fr-FR"/>
              </w:rPr>
            </w:pPr>
          </w:p>
        </w:tc>
      </w:tr>
      <w:tr w:rsidR="00445308" w14:paraId="7BF46FFC" w14:textId="77777777" w:rsidTr="00BB1E52">
        <w:tc>
          <w:tcPr>
            <w:tcW w:w="236" w:type="dxa"/>
            <w:vMerge/>
          </w:tcPr>
          <w:p w14:paraId="2164E9C2" w14:textId="77777777" w:rsidR="00445308" w:rsidRDefault="00445308" w:rsidP="00D11D83">
            <w:pPr>
              <w:rPr>
                <w:lang w:eastAsia="fr-FR"/>
              </w:rPr>
            </w:pPr>
          </w:p>
        </w:tc>
        <w:tc>
          <w:tcPr>
            <w:tcW w:w="2032" w:type="dxa"/>
            <w:vMerge/>
          </w:tcPr>
          <w:p w14:paraId="37687BD0" w14:textId="76EB15AC" w:rsidR="00445308" w:rsidRPr="00504C17" w:rsidRDefault="00445308" w:rsidP="00D11D83">
            <w:pPr>
              <w:rPr>
                <w:sz w:val="20"/>
                <w:szCs w:val="20"/>
                <w:lang w:eastAsia="fr-FR"/>
              </w:rPr>
            </w:pPr>
          </w:p>
        </w:tc>
        <w:tc>
          <w:tcPr>
            <w:tcW w:w="3828" w:type="dxa"/>
          </w:tcPr>
          <w:p w14:paraId="3E62A737" w14:textId="348A632C" w:rsidR="00445308" w:rsidRPr="00DF0CD8" w:rsidRDefault="00445308" w:rsidP="00D11D83">
            <w:pPr>
              <w:rPr>
                <w:sz w:val="20"/>
                <w:szCs w:val="20"/>
                <w:lang w:eastAsia="fr-FR"/>
              </w:rPr>
            </w:pPr>
            <w:r w:rsidRPr="00DF0CD8">
              <w:rPr>
                <w:sz w:val="20"/>
                <w:szCs w:val="20"/>
                <w:lang w:eastAsia="fr-FR"/>
              </w:rPr>
              <w:t>1.3 Modéliser une solution applicative</w:t>
            </w:r>
          </w:p>
        </w:tc>
        <w:tc>
          <w:tcPr>
            <w:tcW w:w="4366" w:type="dxa"/>
          </w:tcPr>
          <w:p w14:paraId="69B5BBD9" w14:textId="77777777" w:rsidR="00445308" w:rsidRDefault="00445308" w:rsidP="00D11D83">
            <w:pPr>
              <w:rPr>
                <w:lang w:eastAsia="fr-FR"/>
              </w:rPr>
            </w:pPr>
          </w:p>
        </w:tc>
      </w:tr>
      <w:tr w:rsidR="00445308" w14:paraId="483AF38D" w14:textId="77777777" w:rsidTr="00BB1E52">
        <w:tc>
          <w:tcPr>
            <w:tcW w:w="236" w:type="dxa"/>
            <w:vMerge/>
          </w:tcPr>
          <w:p w14:paraId="73B44A47" w14:textId="77777777" w:rsidR="00445308" w:rsidRDefault="00445308" w:rsidP="00D142FA">
            <w:pPr>
              <w:rPr>
                <w:lang w:eastAsia="fr-FR"/>
              </w:rPr>
            </w:pPr>
          </w:p>
        </w:tc>
        <w:tc>
          <w:tcPr>
            <w:tcW w:w="2032" w:type="dxa"/>
          </w:tcPr>
          <w:p w14:paraId="669274FC" w14:textId="7CC4B81C" w:rsidR="00445308" w:rsidRPr="00504C17" w:rsidRDefault="00445308" w:rsidP="00D142FA">
            <w:pPr>
              <w:rPr>
                <w:sz w:val="20"/>
                <w:szCs w:val="20"/>
                <w:lang w:eastAsia="fr-FR"/>
              </w:rPr>
            </w:pPr>
            <w:r w:rsidRPr="00504C17">
              <w:rPr>
                <w:sz w:val="20"/>
                <w:szCs w:val="20"/>
                <w:lang w:eastAsia="fr-FR"/>
              </w:rPr>
              <w:t>Choix des technologies employées</w:t>
            </w:r>
          </w:p>
        </w:tc>
        <w:tc>
          <w:tcPr>
            <w:tcW w:w="3828" w:type="dxa"/>
          </w:tcPr>
          <w:p w14:paraId="1B9ED6AB" w14:textId="21D7FEB0" w:rsidR="00445308" w:rsidRPr="00DF0CD8" w:rsidRDefault="00445308" w:rsidP="00D142FA">
            <w:pPr>
              <w:rPr>
                <w:sz w:val="20"/>
                <w:szCs w:val="20"/>
                <w:lang w:eastAsia="fr-FR"/>
              </w:rPr>
            </w:pPr>
            <w:r w:rsidRPr="00DF0CD8">
              <w:rPr>
                <w:sz w:val="20"/>
                <w:szCs w:val="20"/>
                <w:lang w:eastAsia="fr-FR"/>
              </w:rPr>
              <w:t>1.4 Exploiter les ressources du cadre applicatif (framework)</w:t>
            </w:r>
          </w:p>
        </w:tc>
        <w:tc>
          <w:tcPr>
            <w:tcW w:w="4366" w:type="dxa"/>
          </w:tcPr>
          <w:p w14:paraId="379E1FE9" w14:textId="77777777" w:rsidR="00445308" w:rsidRPr="0092172E" w:rsidRDefault="00445308" w:rsidP="00D142FA">
            <w:pPr>
              <w:rPr>
                <w:sz w:val="20"/>
                <w:szCs w:val="20"/>
                <w:lang w:eastAsia="fr-FR"/>
              </w:rPr>
            </w:pPr>
          </w:p>
        </w:tc>
      </w:tr>
      <w:tr w:rsidR="00445308" w14:paraId="4EF7DD01" w14:textId="77777777" w:rsidTr="00BB1E52">
        <w:tc>
          <w:tcPr>
            <w:tcW w:w="236" w:type="dxa"/>
            <w:vMerge/>
          </w:tcPr>
          <w:p w14:paraId="6D876DC3" w14:textId="77777777" w:rsidR="00445308" w:rsidRDefault="00445308" w:rsidP="00D142FA">
            <w:pPr>
              <w:rPr>
                <w:lang w:eastAsia="fr-FR"/>
              </w:rPr>
            </w:pPr>
          </w:p>
        </w:tc>
        <w:tc>
          <w:tcPr>
            <w:tcW w:w="2032" w:type="dxa"/>
            <w:vMerge w:val="restart"/>
          </w:tcPr>
          <w:p w14:paraId="7F8ABA23" w14:textId="17CD1731" w:rsidR="00445308" w:rsidRPr="00504C17" w:rsidRDefault="00445308" w:rsidP="00D142FA">
            <w:pPr>
              <w:rPr>
                <w:sz w:val="20"/>
                <w:szCs w:val="20"/>
                <w:lang w:eastAsia="fr-FR"/>
              </w:rPr>
            </w:pPr>
            <w:r w:rsidRPr="00504C17">
              <w:rPr>
                <w:sz w:val="20"/>
                <w:szCs w:val="20"/>
                <w:lang w:eastAsia="fr-FR"/>
              </w:rPr>
              <w:t>Présentation des composants logiciels</w:t>
            </w:r>
          </w:p>
        </w:tc>
        <w:tc>
          <w:tcPr>
            <w:tcW w:w="3828" w:type="dxa"/>
            <w:vMerge w:val="restart"/>
          </w:tcPr>
          <w:p w14:paraId="0813CAED" w14:textId="33F831C8" w:rsidR="00445308" w:rsidRPr="00DF0CD8" w:rsidRDefault="00445308" w:rsidP="00D142FA">
            <w:pPr>
              <w:rPr>
                <w:sz w:val="20"/>
                <w:szCs w:val="20"/>
                <w:lang w:eastAsia="fr-FR"/>
              </w:rPr>
            </w:pPr>
            <w:r w:rsidRPr="00DF0CD8">
              <w:rPr>
                <w:sz w:val="20"/>
                <w:szCs w:val="20"/>
                <w:lang w:eastAsia="fr-FR"/>
              </w:rPr>
              <w:t>1.5 Identifier, développer, utiliser ou adapter des composants logiciels</w:t>
            </w:r>
          </w:p>
        </w:tc>
        <w:tc>
          <w:tcPr>
            <w:tcW w:w="4366" w:type="dxa"/>
          </w:tcPr>
          <w:p w14:paraId="7A5CA376" w14:textId="5952C20B" w:rsidR="00445308" w:rsidRPr="0092172E" w:rsidRDefault="00445308" w:rsidP="00D142FA">
            <w:pPr>
              <w:rPr>
                <w:sz w:val="20"/>
                <w:szCs w:val="20"/>
                <w:lang w:eastAsia="fr-FR"/>
              </w:rPr>
            </w:pPr>
            <w:r w:rsidRPr="0092172E">
              <w:rPr>
                <w:sz w:val="20"/>
                <w:szCs w:val="20"/>
                <w:lang w:eastAsia="fr-FR"/>
              </w:rPr>
              <w:t>Le choix des composants logiciels à utiliser et/ou à développer est pertinent.</w:t>
            </w:r>
          </w:p>
        </w:tc>
      </w:tr>
      <w:tr w:rsidR="00445308" w14:paraId="1DE0818A" w14:textId="77777777" w:rsidTr="00BB1E52">
        <w:tc>
          <w:tcPr>
            <w:tcW w:w="236" w:type="dxa"/>
            <w:vMerge/>
          </w:tcPr>
          <w:p w14:paraId="4CF93ABA" w14:textId="77777777" w:rsidR="00445308" w:rsidRDefault="00445308" w:rsidP="00D142FA">
            <w:pPr>
              <w:rPr>
                <w:lang w:eastAsia="fr-FR"/>
              </w:rPr>
            </w:pPr>
          </w:p>
        </w:tc>
        <w:tc>
          <w:tcPr>
            <w:tcW w:w="2032" w:type="dxa"/>
            <w:vMerge/>
          </w:tcPr>
          <w:p w14:paraId="104ED321" w14:textId="77777777" w:rsidR="00445308" w:rsidRDefault="00445308" w:rsidP="00D142FA">
            <w:pPr>
              <w:rPr>
                <w:lang w:eastAsia="fr-FR"/>
              </w:rPr>
            </w:pPr>
          </w:p>
        </w:tc>
        <w:tc>
          <w:tcPr>
            <w:tcW w:w="3828" w:type="dxa"/>
            <w:vMerge/>
          </w:tcPr>
          <w:p w14:paraId="3B065F7F" w14:textId="2F888A74" w:rsidR="00445308" w:rsidRPr="00DF0CD8" w:rsidRDefault="00445308" w:rsidP="00D142FA">
            <w:pPr>
              <w:rPr>
                <w:sz w:val="20"/>
                <w:szCs w:val="20"/>
                <w:lang w:eastAsia="fr-FR"/>
              </w:rPr>
            </w:pPr>
          </w:p>
        </w:tc>
        <w:tc>
          <w:tcPr>
            <w:tcW w:w="4366" w:type="dxa"/>
          </w:tcPr>
          <w:p w14:paraId="7E8A620D" w14:textId="034DDB62" w:rsidR="00445308" w:rsidRPr="0092172E" w:rsidRDefault="00445308" w:rsidP="00D142FA">
            <w:pPr>
              <w:rPr>
                <w:sz w:val="20"/>
                <w:szCs w:val="20"/>
                <w:lang w:eastAsia="fr-FR"/>
              </w:rPr>
            </w:pPr>
            <w:r w:rsidRPr="0092172E">
              <w:rPr>
                <w:sz w:val="20"/>
                <w:szCs w:val="20"/>
                <w:lang w:eastAsia="fr-FR"/>
              </w:rPr>
              <w:t>le développement tient compte des préoccupations de développement durable.</w:t>
            </w:r>
          </w:p>
        </w:tc>
      </w:tr>
      <w:tr w:rsidR="00445308" w14:paraId="47C72DDD" w14:textId="77777777" w:rsidTr="00BB1E52">
        <w:tc>
          <w:tcPr>
            <w:tcW w:w="236" w:type="dxa"/>
            <w:vMerge/>
          </w:tcPr>
          <w:p w14:paraId="6DBB9601" w14:textId="77777777" w:rsidR="00445308" w:rsidRDefault="00445308" w:rsidP="00D142FA">
            <w:pPr>
              <w:rPr>
                <w:lang w:eastAsia="fr-FR"/>
              </w:rPr>
            </w:pPr>
          </w:p>
        </w:tc>
        <w:tc>
          <w:tcPr>
            <w:tcW w:w="2032" w:type="dxa"/>
            <w:vMerge/>
          </w:tcPr>
          <w:p w14:paraId="507686D2" w14:textId="77777777" w:rsidR="00445308" w:rsidRDefault="00445308" w:rsidP="00D142FA">
            <w:pPr>
              <w:rPr>
                <w:lang w:eastAsia="fr-FR"/>
              </w:rPr>
            </w:pPr>
          </w:p>
        </w:tc>
        <w:tc>
          <w:tcPr>
            <w:tcW w:w="3828" w:type="dxa"/>
            <w:vMerge/>
          </w:tcPr>
          <w:p w14:paraId="6E1EF3D6" w14:textId="77777777" w:rsidR="00445308" w:rsidRPr="00DF0CD8" w:rsidRDefault="00445308" w:rsidP="00D142FA">
            <w:pPr>
              <w:rPr>
                <w:sz w:val="20"/>
                <w:szCs w:val="20"/>
                <w:lang w:eastAsia="fr-FR"/>
              </w:rPr>
            </w:pPr>
          </w:p>
        </w:tc>
        <w:tc>
          <w:tcPr>
            <w:tcW w:w="4366" w:type="dxa"/>
          </w:tcPr>
          <w:p w14:paraId="347D58DF" w14:textId="7F3DC9DF" w:rsidR="00445308" w:rsidRPr="0092172E" w:rsidRDefault="00445308" w:rsidP="00D142FA">
            <w:pPr>
              <w:rPr>
                <w:sz w:val="20"/>
                <w:szCs w:val="20"/>
                <w:lang w:eastAsia="fr-FR"/>
              </w:rPr>
            </w:pPr>
            <w:r w:rsidRPr="0092172E">
              <w:rPr>
                <w:sz w:val="20"/>
                <w:szCs w:val="20"/>
                <w:lang w:eastAsia="fr-FR"/>
              </w:rPr>
              <w:t>Des composants logiciels sont adaptés pour améliorer la qualité de la solution applicative.</w:t>
            </w:r>
          </w:p>
        </w:tc>
      </w:tr>
      <w:tr w:rsidR="00445308" w14:paraId="4DAEBC1D" w14:textId="77777777" w:rsidTr="00BB1E52">
        <w:tc>
          <w:tcPr>
            <w:tcW w:w="236" w:type="dxa"/>
            <w:vMerge/>
          </w:tcPr>
          <w:p w14:paraId="47C71D89" w14:textId="77777777" w:rsidR="00445308" w:rsidRDefault="00445308" w:rsidP="00D142FA">
            <w:pPr>
              <w:rPr>
                <w:lang w:eastAsia="fr-FR"/>
              </w:rPr>
            </w:pPr>
          </w:p>
        </w:tc>
        <w:tc>
          <w:tcPr>
            <w:tcW w:w="2032" w:type="dxa"/>
            <w:vMerge/>
          </w:tcPr>
          <w:p w14:paraId="3CC4FAA5" w14:textId="77777777" w:rsidR="00445308" w:rsidRDefault="00445308" w:rsidP="00D142FA">
            <w:pPr>
              <w:rPr>
                <w:lang w:eastAsia="fr-FR"/>
              </w:rPr>
            </w:pPr>
          </w:p>
        </w:tc>
        <w:tc>
          <w:tcPr>
            <w:tcW w:w="3828" w:type="dxa"/>
          </w:tcPr>
          <w:p w14:paraId="6BD058AA" w14:textId="61A69E40" w:rsidR="00445308" w:rsidRPr="00DF0CD8" w:rsidRDefault="00445308" w:rsidP="00D142FA">
            <w:pPr>
              <w:rPr>
                <w:sz w:val="20"/>
                <w:szCs w:val="20"/>
                <w:lang w:eastAsia="fr-FR"/>
              </w:rPr>
            </w:pPr>
            <w:r w:rsidRPr="00DF0CD8">
              <w:rPr>
                <w:sz w:val="20"/>
                <w:szCs w:val="20"/>
                <w:lang w:eastAsia="fr-FR"/>
              </w:rPr>
              <w:t>1.6 Exploiter les technologies Web pour mettre en œuvre les échanges entre applications, y compris de mobilité</w:t>
            </w:r>
          </w:p>
        </w:tc>
        <w:tc>
          <w:tcPr>
            <w:tcW w:w="4366" w:type="dxa"/>
          </w:tcPr>
          <w:p w14:paraId="32E671F6" w14:textId="7399DE8E" w:rsidR="00445308" w:rsidRPr="0092172E" w:rsidRDefault="00445308" w:rsidP="00D142FA">
            <w:pPr>
              <w:rPr>
                <w:sz w:val="20"/>
                <w:szCs w:val="20"/>
                <w:lang w:eastAsia="fr-FR"/>
              </w:rPr>
            </w:pPr>
            <w:r w:rsidRPr="0092172E">
              <w:rPr>
                <w:sz w:val="20"/>
                <w:szCs w:val="20"/>
                <w:lang w:eastAsia="fr-FR"/>
              </w:rPr>
              <w:t>Un service Web est exploité pour échanger des données entre applications.</w:t>
            </w:r>
          </w:p>
        </w:tc>
      </w:tr>
      <w:tr w:rsidR="00854589" w14:paraId="15522FD3" w14:textId="77777777" w:rsidTr="00854589">
        <w:tc>
          <w:tcPr>
            <w:tcW w:w="10462" w:type="dxa"/>
            <w:gridSpan w:val="4"/>
            <w:shd w:val="clear" w:color="auto" w:fill="FFF2CC" w:themeFill="accent4" w:themeFillTint="33"/>
          </w:tcPr>
          <w:p w14:paraId="4D92D715" w14:textId="20134F20" w:rsidR="00854589" w:rsidRDefault="00854589" w:rsidP="00D142FA">
            <w:pPr>
              <w:rPr>
                <w:lang w:eastAsia="fr-FR"/>
              </w:rPr>
            </w:pPr>
            <w:r>
              <w:rPr>
                <w:lang w:eastAsia="fr-FR"/>
              </w:rPr>
              <w:t>Conception de la base de données</w:t>
            </w:r>
          </w:p>
        </w:tc>
      </w:tr>
      <w:tr w:rsidR="00845A87" w14:paraId="589CBDF1" w14:textId="77777777" w:rsidTr="00BB1E52">
        <w:tc>
          <w:tcPr>
            <w:tcW w:w="236" w:type="dxa"/>
            <w:vMerge w:val="restart"/>
          </w:tcPr>
          <w:p w14:paraId="4B08B688" w14:textId="7E05E9C2" w:rsidR="00845A87" w:rsidRDefault="00845A87" w:rsidP="00845A87">
            <w:pPr>
              <w:rPr>
                <w:lang w:eastAsia="fr-FR"/>
              </w:rPr>
            </w:pPr>
          </w:p>
        </w:tc>
        <w:tc>
          <w:tcPr>
            <w:tcW w:w="2032" w:type="dxa"/>
          </w:tcPr>
          <w:p w14:paraId="284F4BFC" w14:textId="0DB5C520" w:rsidR="00845A87" w:rsidRPr="00504C17" w:rsidRDefault="00845A87" w:rsidP="00845A87">
            <w:pPr>
              <w:rPr>
                <w:sz w:val="20"/>
                <w:szCs w:val="20"/>
                <w:lang w:eastAsia="fr-FR"/>
              </w:rPr>
            </w:pPr>
            <w:r w:rsidRPr="00504C17">
              <w:rPr>
                <w:sz w:val="20"/>
                <w:szCs w:val="20"/>
                <w:lang w:eastAsia="fr-FR"/>
              </w:rPr>
              <w:t>Schéma de la base de données</w:t>
            </w:r>
          </w:p>
        </w:tc>
        <w:tc>
          <w:tcPr>
            <w:tcW w:w="3828" w:type="dxa"/>
          </w:tcPr>
          <w:p w14:paraId="0522CE74" w14:textId="115813C7" w:rsidR="00845A87" w:rsidRPr="00DF0CD8" w:rsidRDefault="00845A87" w:rsidP="00845A87">
            <w:pPr>
              <w:rPr>
                <w:sz w:val="20"/>
                <w:szCs w:val="20"/>
                <w:lang w:eastAsia="fr-FR"/>
              </w:rPr>
            </w:pPr>
            <w:r w:rsidRPr="00DF0CD8">
              <w:rPr>
                <w:sz w:val="20"/>
                <w:szCs w:val="20"/>
                <w:lang w:eastAsia="fr-FR"/>
              </w:rPr>
              <w:t>3.3 Concevoir ou adapter une base de données</w:t>
            </w:r>
          </w:p>
        </w:tc>
        <w:tc>
          <w:tcPr>
            <w:tcW w:w="4366" w:type="dxa"/>
          </w:tcPr>
          <w:p w14:paraId="2356EBB2" w14:textId="7AFB60C7" w:rsidR="00845A87" w:rsidRDefault="00845A87" w:rsidP="00845A87">
            <w:pPr>
              <w:rPr>
                <w:lang w:eastAsia="fr-FR"/>
              </w:rPr>
            </w:pPr>
            <w:r w:rsidRPr="0092172E">
              <w:rPr>
                <w:sz w:val="20"/>
                <w:szCs w:val="20"/>
                <w:lang w:eastAsia="fr-FR"/>
              </w:rPr>
              <w:t>Les données sont modélisées conformément au besoin de la solution applicative.</w:t>
            </w:r>
          </w:p>
        </w:tc>
      </w:tr>
      <w:tr w:rsidR="00845A87" w14:paraId="0AEB2AD5" w14:textId="77777777" w:rsidTr="00BB1E52">
        <w:tc>
          <w:tcPr>
            <w:tcW w:w="236" w:type="dxa"/>
            <w:vMerge/>
          </w:tcPr>
          <w:p w14:paraId="102F9BD3" w14:textId="77777777" w:rsidR="00845A87" w:rsidRDefault="00845A87" w:rsidP="00845A87">
            <w:pPr>
              <w:rPr>
                <w:lang w:eastAsia="fr-FR"/>
              </w:rPr>
            </w:pPr>
          </w:p>
        </w:tc>
        <w:tc>
          <w:tcPr>
            <w:tcW w:w="2032" w:type="dxa"/>
          </w:tcPr>
          <w:p w14:paraId="0D7995E4" w14:textId="0E7F994F" w:rsidR="00845A87" w:rsidRPr="00504C17" w:rsidRDefault="00845A87" w:rsidP="00845A87">
            <w:pPr>
              <w:rPr>
                <w:sz w:val="20"/>
                <w:szCs w:val="20"/>
                <w:lang w:eastAsia="fr-FR"/>
              </w:rPr>
            </w:pPr>
            <w:r w:rsidRPr="00504C17">
              <w:rPr>
                <w:sz w:val="20"/>
                <w:szCs w:val="20"/>
                <w:lang w:eastAsia="fr-FR"/>
              </w:rPr>
              <w:t>Installation et configuration de la base de données</w:t>
            </w:r>
          </w:p>
        </w:tc>
        <w:tc>
          <w:tcPr>
            <w:tcW w:w="3828" w:type="dxa"/>
          </w:tcPr>
          <w:p w14:paraId="0C781410" w14:textId="50293235" w:rsidR="00845A87" w:rsidRPr="00DF0CD8" w:rsidRDefault="00845A87" w:rsidP="00845A87">
            <w:pPr>
              <w:rPr>
                <w:sz w:val="20"/>
                <w:szCs w:val="20"/>
                <w:lang w:eastAsia="fr-FR"/>
              </w:rPr>
            </w:pPr>
            <w:r w:rsidRPr="00DF0CD8">
              <w:rPr>
                <w:sz w:val="20"/>
                <w:szCs w:val="20"/>
                <w:lang w:eastAsia="fr-FR"/>
              </w:rPr>
              <w:t>3.4 Administrer et déployer une base de données</w:t>
            </w:r>
          </w:p>
        </w:tc>
        <w:tc>
          <w:tcPr>
            <w:tcW w:w="4366" w:type="dxa"/>
          </w:tcPr>
          <w:p w14:paraId="75A6612E" w14:textId="63D2C1D6" w:rsidR="00845A87" w:rsidRPr="0092172E" w:rsidRDefault="00845A87" w:rsidP="00845A87">
            <w:pPr>
              <w:rPr>
                <w:sz w:val="20"/>
                <w:szCs w:val="20"/>
                <w:lang w:eastAsia="fr-FR"/>
              </w:rPr>
            </w:pPr>
          </w:p>
        </w:tc>
      </w:tr>
      <w:tr w:rsidR="00845A87" w14:paraId="2E55CF06" w14:textId="77777777" w:rsidTr="00BB1E52">
        <w:tc>
          <w:tcPr>
            <w:tcW w:w="236" w:type="dxa"/>
            <w:vMerge/>
          </w:tcPr>
          <w:p w14:paraId="7AD6F070" w14:textId="77777777" w:rsidR="00845A87" w:rsidRDefault="00845A87" w:rsidP="00845A87">
            <w:pPr>
              <w:rPr>
                <w:lang w:eastAsia="fr-FR"/>
              </w:rPr>
            </w:pPr>
          </w:p>
        </w:tc>
        <w:tc>
          <w:tcPr>
            <w:tcW w:w="2032" w:type="dxa"/>
            <w:vMerge w:val="restart"/>
          </w:tcPr>
          <w:p w14:paraId="22D2E855" w14:textId="71389DDA" w:rsidR="00845A87" w:rsidRPr="00504C17" w:rsidRDefault="00845A87" w:rsidP="00845A87">
            <w:pPr>
              <w:rPr>
                <w:sz w:val="20"/>
                <w:szCs w:val="20"/>
                <w:lang w:eastAsia="fr-FR"/>
              </w:rPr>
            </w:pPr>
            <w:r w:rsidRPr="00504C17">
              <w:rPr>
                <w:sz w:val="20"/>
                <w:szCs w:val="20"/>
                <w:lang w:eastAsia="fr-FR"/>
              </w:rPr>
              <w:t>Interaction de l'application avec la base de données</w:t>
            </w:r>
          </w:p>
        </w:tc>
        <w:tc>
          <w:tcPr>
            <w:tcW w:w="3828" w:type="dxa"/>
          </w:tcPr>
          <w:p w14:paraId="1027D13C" w14:textId="0114C460" w:rsidR="00845A87" w:rsidRPr="00DF0CD8" w:rsidRDefault="00845A87" w:rsidP="00845A87">
            <w:pPr>
              <w:rPr>
                <w:sz w:val="20"/>
                <w:szCs w:val="20"/>
                <w:lang w:eastAsia="fr-FR"/>
              </w:rPr>
            </w:pPr>
            <w:r w:rsidRPr="00DF0CD8">
              <w:rPr>
                <w:sz w:val="20"/>
                <w:szCs w:val="20"/>
                <w:lang w:eastAsia="fr-FR"/>
              </w:rPr>
              <w:t>1.7 Utiliser des composants d’accès aux données</w:t>
            </w:r>
          </w:p>
        </w:tc>
        <w:tc>
          <w:tcPr>
            <w:tcW w:w="4366" w:type="dxa"/>
          </w:tcPr>
          <w:p w14:paraId="6292A1CB" w14:textId="08314548" w:rsidR="00845A87" w:rsidRPr="0092172E" w:rsidRDefault="00845A87" w:rsidP="00845A87">
            <w:pPr>
              <w:rPr>
                <w:sz w:val="20"/>
                <w:szCs w:val="20"/>
                <w:lang w:eastAsia="fr-FR"/>
              </w:rPr>
            </w:pPr>
            <w:r w:rsidRPr="0092172E">
              <w:rPr>
                <w:sz w:val="20"/>
                <w:szCs w:val="20"/>
                <w:lang w:eastAsia="fr-FR"/>
              </w:rPr>
              <w:t xml:space="preserve">Les données persistantes liées à la solution applicative sont exploitées à travers un langage de requête lié à la base de données qui peut être le langage de requête proposé par les échanges </w:t>
            </w:r>
            <w:r w:rsidRPr="0092172E">
              <w:rPr>
                <w:sz w:val="20"/>
                <w:szCs w:val="20"/>
                <w:lang w:eastAsia="fr-FR"/>
              </w:rPr>
              <w:lastRenderedPageBreak/>
              <w:t>applicatifs des technologies Web, un langage de requête présent dans l’outil de correspondance objet-relationnel ou toute autre solution de persistance.</w:t>
            </w:r>
          </w:p>
        </w:tc>
      </w:tr>
      <w:tr w:rsidR="00845A87" w14:paraId="07EAA458" w14:textId="77777777" w:rsidTr="00BB1E52">
        <w:tc>
          <w:tcPr>
            <w:tcW w:w="236" w:type="dxa"/>
            <w:vMerge/>
          </w:tcPr>
          <w:p w14:paraId="2CF3F0B3" w14:textId="77777777" w:rsidR="00845A87" w:rsidRDefault="00845A87" w:rsidP="00845A87">
            <w:pPr>
              <w:rPr>
                <w:lang w:eastAsia="fr-FR"/>
              </w:rPr>
            </w:pPr>
          </w:p>
        </w:tc>
        <w:tc>
          <w:tcPr>
            <w:tcW w:w="2032" w:type="dxa"/>
            <w:vMerge/>
          </w:tcPr>
          <w:p w14:paraId="2565BC80" w14:textId="77777777" w:rsidR="00845A87" w:rsidRDefault="00845A87" w:rsidP="00845A87">
            <w:pPr>
              <w:rPr>
                <w:lang w:eastAsia="fr-FR"/>
              </w:rPr>
            </w:pPr>
          </w:p>
        </w:tc>
        <w:tc>
          <w:tcPr>
            <w:tcW w:w="3828" w:type="dxa"/>
          </w:tcPr>
          <w:p w14:paraId="4AFD3A30" w14:textId="3DAAAA77" w:rsidR="00845A87" w:rsidRPr="00DF0CD8" w:rsidRDefault="00845A87" w:rsidP="00845A87">
            <w:pPr>
              <w:rPr>
                <w:sz w:val="20"/>
                <w:szCs w:val="20"/>
                <w:lang w:eastAsia="fr-FR"/>
              </w:rPr>
            </w:pPr>
            <w:r w:rsidRPr="00DF0CD8">
              <w:rPr>
                <w:sz w:val="20"/>
                <w:szCs w:val="20"/>
                <w:lang w:eastAsia="fr-FR"/>
              </w:rPr>
              <w:t>3.1 Exploiter des données à l’aide d’un langage de requêtes</w:t>
            </w:r>
          </w:p>
        </w:tc>
        <w:tc>
          <w:tcPr>
            <w:tcW w:w="4366" w:type="dxa"/>
          </w:tcPr>
          <w:p w14:paraId="6FAE2C69" w14:textId="77777777" w:rsidR="00845A87" w:rsidRDefault="00845A87" w:rsidP="00845A87">
            <w:pPr>
              <w:rPr>
                <w:lang w:eastAsia="fr-FR"/>
              </w:rPr>
            </w:pPr>
          </w:p>
        </w:tc>
      </w:tr>
      <w:tr w:rsidR="00845A87" w14:paraId="394C4AA7" w14:textId="77777777" w:rsidTr="00854589">
        <w:tc>
          <w:tcPr>
            <w:tcW w:w="10462" w:type="dxa"/>
            <w:gridSpan w:val="4"/>
            <w:shd w:val="clear" w:color="auto" w:fill="FFF2CC" w:themeFill="accent4" w:themeFillTint="33"/>
          </w:tcPr>
          <w:p w14:paraId="24DFD071" w14:textId="4E1C8E7D" w:rsidR="00845A87" w:rsidRPr="003B1629" w:rsidRDefault="00845A87" w:rsidP="00845A87">
            <w:pPr>
              <w:rPr>
                <w:lang w:eastAsia="fr-FR"/>
              </w:rPr>
            </w:pPr>
            <w:r>
              <w:rPr>
                <w:lang w:eastAsia="fr-FR"/>
              </w:rPr>
              <w:t>Gestion de la qualité</w:t>
            </w:r>
          </w:p>
        </w:tc>
      </w:tr>
      <w:tr w:rsidR="00845A87" w14:paraId="647FEE96" w14:textId="77777777" w:rsidTr="00BB1E52">
        <w:tc>
          <w:tcPr>
            <w:tcW w:w="236" w:type="dxa"/>
            <w:vMerge w:val="restart"/>
          </w:tcPr>
          <w:p w14:paraId="21731305" w14:textId="66A47E05" w:rsidR="00845A87" w:rsidRDefault="00845A87" w:rsidP="00845A87">
            <w:pPr>
              <w:rPr>
                <w:lang w:eastAsia="fr-FR"/>
              </w:rPr>
            </w:pPr>
          </w:p>
        </w:tc>
        <w:tc>
          <w:tcPr>
            <w:tcW w:w="2032" w:type="dxa"/>
          </w:tcPr>
          <w:p w14:paraId="56AD62FC" w14:textId="1E925FD8" w:rsidR="00845A87" w:rsidRPr="00504C17" w:rsidRDefault="00845A87" w:rsidP="00845A87">
            <w:pPr>
              <w:rPr>
                <w:sz w:val="20"/>
                <w:szCs w:val="20"/>
                <w:lang w:eastAsia="fr-FR"/>
              </w:rPr>
            </w:pPr>
            <w:r w:rsidRPr="00504C17">
              <w:rPr>
                <w:sz w:val="20"/>
                <w:szCs w:val="20"/>
                <w:lang w:eastAsia="fr-FR"/>
              </w:rPr>
              <w:t>Méthodologie et outil de versioning</w:t>
            </w:r>
          </w:p>
        </w:tc>
        <w:tc>
          <w:tcPr>
            <w:tcW w:w="3828" w:type="dxa"/>
          </w:tcPr>
          <w:p w14:paraId="54BB31EA" w14:textId="3E4F247E" w:rsidR="00845A87" w:rsidRPr="00DF0CD8" w:rsidRDefault="00845A87" w:rsidP="00845A87">
            <w:pPr>
              <w:rPr>
                <w:sz w:val="20"/>
                <w:szCs w:val="20"/>
                <w:lang w:eastAsia="fr-FR"/>
              </w:rPr>
            </w:pPr>
            <w:r w:rsidRPr="00DF0CD8">
              <w:rPr>
                <w:sz w:val="20"/>
                <w:szCs w:val="20"/>
                <w:lang w:eastAsia="fr-FR"/>
              </w:rPr>
              <w:t>1.8 Intégrer en continu les versions d’une solution applicative</w:t>
            </w:r>
          </w:p>
        </w:tc>
        <w:tc>
          <w:tcPr>
            <w:tcW w:w="4366" w:type="dxa"/>
          </w:tcPr>
          <w:p w14:paraId="2C76CC14" w14:textId="34AF4F83" w:rsidR="00845A87" w:rsidRPr="0092172E" w:rsidRDefault="00845A87" w:rsidP="00845A87">
            <w:pPr>
              <w:rPr>
                <w:sz w:val="20"/>
                <w:szCs w:val="20"/>
                <w:lang w:eastAsia="fr-FR"/>
              </w:rPr>
            </w:pPr>
            <w:r w:rsidRPr="0092172E">
              <w:rPr>
                <w:sz w:val="20"/>
                <w:szCs w:val="20"/>
                <w:lang w:eastAsia="fr-FR"/>
              </w:rPr>
              <w:t>Un outil collaboratif de gestion des versions est utilisé.</w:t>
            </w:r>
          </w:p>
        </w:tc>
      </w:tr>
      <w:tr w:rsidR="00845A87" w14:paraId="69DA6D71" w14:textId="77777777" w:rsidTr="00BB1E52">
        <w:tc>
          <w:tcPr>
            <w:tcW w:w="236" w:type="dxa"/>
            <w:vMerge/>
          </w:tcPr>
          <w:p w14:paraId="386AF624" w14:textId="77777777" w:rsidR="00845A87" w:rsidRDefault="00845A87" w:rsidP="00845A87">
            <w:pPr>
              <w:rPr>
                <w:lang w:eastAsia="fr-FR"/>
              </w:rPr>
            </w:pPr>
          </w:p>
        </w:tc>
        <w:tc>
          <w:tcPr>
            <w:tcW w:w="2032" w:type="dxa"/>
          </w:tcPr>
          <w:p w14:paraId="7A719A71" w14:textId="6F4A0466" w:rsidR="00845A87" w:rsidRPr="00504C17" w:rsidRDefault="00845A87" w:rsidP="00845A87">
            <w:pPr>
              <w:rPr>
                <w:sz w:val="20"/>
                <w:szCs w:val="20"/>
                <w:lang w:eastAsia="fr-FR"/>
              </w:rPr>
            </w:pPr>
            <w:r w:rsidRPr="00504C17">
              <w:rPr>
                <w:sz w:val="20"/>
                <w:szCs w:val="20"/>
                <w:lang w:eastAsia="fr-FR"/>
              </w:rPr>
              <w:t>Gestion des tests de l'application</w:t>
            </w:r>
          </w:p>
        </w:tc>
        <w:tc>
          <w:tcPr>
            <w:tcW w:w="3828" w:type="dxa"/>
          </w:tcPr>
          <w:p w14:paraId="733ED94F" w14:textId="77777777" w:rsidR="00845A87" w:rsidRPr="00DF0CD8" w:rsidRDefault="00845A87" w:rsidP="00845A87">
            <w:pPr>
              <w:rPr>
                <w:sz w:val="20"/>
                <w:szCs w:val="20"/>
                <w:lang w:eastAsia="fr-FR"/>
              </w:rPr>
            </w:pPr>
          </w:p>
        </w:tc>
        <w:tc>
          <w:tcPr>
            <w:tcW w:w="4366" w:type="dxa"/>
          </w:tcPr>
          <w:p w14:paraId="4D239A11" w14:textId="6F37B4D9" w:rsidR="00845A87" w:rsidRPr="0092172E" w:rsidRDefault="00845A87" w:rsidP="00845A87">
            <w:pPr>
              <w:rPr>
                <w:sz w:val="20"/>
                <w:szCs w:val="20"/>
                <w:lang w:eastAsia="fr-FR"/>
              </w:rPr>
            </w:pPr>
            <w:r w:rsidRPr="0092172E">
              <w:rPr>
                <w:sz w:val="20"/>
                <w:szCs w:val="20"/>
                <w:lang w:eastAsia="fr-FR"/>
              </w:rPr>
              <w:t>Les tests de non régression sont réalisés.</w:t>
            </w:r>
          </w:p>
        </w:tc>
      </w:tr>
      <w:tr w:rsidR="00845A87" w14:paraId="3BCCDEE7" w14:textId="77777777" w:rsidTr="00BB1E52">
        <w:tc>
          <w:tcPr>
            <w:tcW w:w="236" w:type="dxa"/>
            <w:vMerge/>
          </w:tcPr>
          <w:p w14:paraId="5C5F89D7" w14:textId="77777777" w:rsidR="00845A87" w:rsidRDefault="00845A87" w:rsidP="00845A87">
            <w:pPr>
              <w:rPr>
                <w:lang w:eastAsia="fr-FR"/>
              </w:rPr>
            </w:pPr>
          </w:p>
        </w:tc>
        <w:tc>
          <w:tcPr>
            <w:tcW w:w="2032" w:type="dxa"/>
            <w:vMerge w:val="restart"/>
          </w:tcPr>
          <w:p w14:paraId="5837DD03" w14:textId="3BD2E8B8" w:rsidR="00845A87" w:rsidRPr="00504C17" w:rsidRDefault="00845A87" w:rsidP="00845A87">
            <w:pPr>
              <w:rPr>
                <w:sz w:val="20"/>
                <w:szCs w:val="20"/>
                <w:lang w:eastAsia="fr-FR"/>
              </w:rPr>
            </w:pPr>
            <w:r w:rsidRPr="00504C17">
              <w:rPr>
                <w:sz w:val="20"/>
                <w:szCs w:val="20"/>
                <w:lang w:eastAsia="fr-FR"/>
              </w:rPr>
              <w:t>Gestion des tests de l'application</w:t>
            </w:r>
          </w:p>
        </w:tc>
        <w:tc>
          <w:tcPr>
            <w:tcW w:w="3828" w:type="dxa"/>
            <w:vMerge w:val="restart"/>
          </w:tcPr>
          <w:p w14:paraId="7226A91C" w14:textId="7B04C55F" w:rsidR="00845A87" w:rsidRPr="00DF0CD8" w:rsidRDefault="00845A87" w:rsidP="00845A87">
            <w:pPr>
              <w:rPr>
                <w:sz w:val="20"/>
                <w:szCs w:val="20"/>
                <w:lang w:eastAsia="fr-FR"/>
              </w:rPr>
            </w:pPr>
            <w:r w:rsidRPr="00DF0CD8">
              <w:rPr>
                <w:sz w:val="20"/>
                <w:szCs w:val="20"/>
                <w:lang w:eastAsia="fr-FR"/>
              </w:rPr>
              <w:t>1.9 Réaliser les tests nécessaires à la validation ou à la mise en production d’éléments adaptés ou développés</w:t>
            </w:r>
          </w:p>
        </w:tc>
        <w:tc>
          <w:tcPr>
            <w:tcW w:w="4366" w:type="dxa"/>
          </w:tcPr>
          <w:p w14:paraId="50327C06" w14:textId="042DCB4E" w:rsidR="00845A87" w:rsidRPr="0092172E" w:rsidRDefault="00845A87" w:rsidP="00845A87">
            <w:pPr>
              <w:rPr>
                <w:sz w:val="20"/>
                <w:szCs w:val="20"/>
                <w:lang w:eastAsia="fr-FR"/>
              </w:rPr>
            </w:pPr>
            <w:r w:rsidRPr="0092172E">
              <w:rPr>
                <w:sz w:val="20"/>
                <w:szCs w:val="20"/>
                <w:lang w:eastAsia="fr-FR"/>
              </w:rPr>
              <w:t>Les composants logiciels sont validés par les procédures de tests unitaires et fonctionnels.</w:t>
            </w:r>
          </w:p>
        </w:tc>
      </w:tr>
      <w:tr w:rsidR="00845A87" w14:paraId="2B9532EC" w14:textId="77777777" w:rsidTr="00BB1E52">
        <w:tc>
          <w:tcPr>
            <w:tcW w:w="236" w:type="dxa"/>
            <w:vMerge/>
          </w:tcPr>
          <w:p w14:paraId="54D85E0E" w14:textId="77777777" w:rsidR="00845A87" w:rsidRDefault="00845A87" w:rsidP="00845A87">
            <w:pPr>
              <w:rPr>
                <w:lang w:eastAsia="fr-FR"/>
              </w:rPr>
            </w:pPr>
          </w:p>
        </w:tc>
        <w:tc>
          <w:tcPr>
            <w:tcW w:w="2032" w:type="dxa"/>
            <w:vMerge/>
          </w:tcPr>
          <w:p w14:paraId="0B9D2BA9" w14:textId="77777777" w:rsidR="00845A87" w:rsidRPr="00504C17" w:rsidRDefault="00845A87" w:rsidP="00845A87">
            <w:pPr>
              <w:rPr>
                <w:sz w:val="20"/>
                <w:szCs w:val="20"/>
                <w:lang w:eastAsia="fr-FR"/>
              </w:rPr>
            </w:pPr>
          </w:p>
        </w:tc>
        <w:tc>
          <w:tcPr>
            <w:tcW w:w="3828" w:type="dxa"/>
            <w:vMerge/>
          </w:tcPr>
          <w:p w14:paraId="27A0AD71" w14:textId="77777777" w:rsidR="00845A87" w:rsidRPr="00DF0CD8" w:rsidRDefault="00845A87" w:rsidP="00845A87">
            <w:pPr>
              <w:rPr>
                <w:sz w:val="20"/>
                <w:szCs w:val="20"/>
                <w:lang w:eastAsia="fr-FR"/>
              </w:rPr>
            </w:pPr>
          </w:p>
        </w:tc>
        <w:tc>
          <w:tcPr>
            <w:tcW w:w="4366" w:type="dxa"/>
          </w:tcPr>
          <w:p w14:paraId="5A2A809F" w14:textId="1D9895C6" w:rsidR="00845A87" w:rsidRPr="0092172E" w:rsidRDefault="00845A87" w:rsidP="00845A87">
            <w:pPr>
              <w:rPr>
                <w:sz w:val="20"/>
                <w:szCs w:val="20"/>
                <w:lang w:eastAsia="fr-FR"/>
              </w:rPr>
            </w:pPr>
            <w:r w:rsidRPr="0092172E">
              <w:rPr>
                <w:sz w:val="20"/>
                <w:szCs w:val="20"/>
                <w:lang w:eastAsia="fr-FR"/>
              </w:rPr>
              <w:t>un document est rédigé pour chaque contexte d’utilisation de l’application et est adapté à chaque destinataire tant par son contenu que par sa présentation ;</w:t>
            </w:r>
          </w:p>
        </w:tc>
      </w:tr>
      <w:tr w:rsidR="00845A87" w14:paraId="71DFFFA7" w14:textId="77777777" w:rsidTr="00BB1E52">
        <w:tc>
          <w:tcPr>
            <w:tcW w:w="236" w:type="dxa"/>
            <w:vMerge/>
          </w:tcPr>
          <w:p w14:paraId="7BF21132" w14:textId="77777777" w:rsidR="00845A87" w:rsidRDefault="00845A87" w:rsidP="00845A87">
            <w:pPr>
              <w:rPr>
                <w:lang w:eastAsia="fr-FR"/>
              </w:rPr>
            </w:pPr>
          </w:p>
        </w:tc>
        <w:tc>
          <w:tcPr>
            <w:tcW w:w="2032" w:type="dxa"/>
            <w:vMerge/>
          </w:tcPr>
          <w:p w14:paraId="108A9C9C" w14:textId="77777777" w:rsidR="00845A87" w:rsidRPr="00504C17" w:rsidRDefault="00845A87" w:rsidP="00845A87">
            <w:pPr>
              <w:rPr>
                <w:sz w:val="20"/>
                <w:szCs w:val="20"/>
                <w:lang w:eastAsia="fr-FR"/>
              </w:rPr>
            </w:pPr>
          </w:p>
        </w:tc>
        <w:tc>
          <w:tcPr>
            <w:tcW w:w="3828" w:type="dxa"/>
          </w:tcPr>
          <w:p w14:paraId="30A6CBD6" w14:textId="452E2B49" w:rsidR="00845A87" w:rsidRPr="00DF0CD8" w:rsidRDefault="00845A87" w:rsidP="00845A87">
            <w:pPr>
              <w:rPr>
                <w:sz w:val="20"/>
                <w:szCs w:val="20"/>
                <w:lang w:eastAsia="fr-FR"/>
              </w:rPr>
            </w:pPr>
            <w:r w:rsidRPr="00DF0CD8">
              <w:rPr>
                <w:sz w:val="20"/>
                <w:szCs w:val="20"/>
                <w:lang w:eastAsia="fr-FR"/>
              </w:rPr>
              <w:t>1.11 Exploiter les fonctionnalités d’un environnement de développement et de tests</w:t>
            </w:r>
          </w:p>
        </w:tc>
        <w:tc>
          <w:tcPr>
            <w:tcW w:w="4366" w:type="dxa"/>
          </w:tcPr>
          <w:p w14:paraId="09E6AF4E" w14:textId="77777777" w:rsidR="00845A87" w:rsidRPr="0092172E" w:rsidRDefault="00845A87" w:rsidP="00845A87">
            <w:pPr>
              <w:rPr>
                <w:sz w:val="20"/>
                <w:szCs w:val="20"/>
                <w:lang w:eastAsia="fr-FR"/>
              </w:rPr>
            </w:pPr>
          </w:p>
        </w:tc>
      </w:tr>
      <w:tr w:rsidR="00845A87" w14:paraId="514B5814" w14:textId="77777777" w:rsidTr="00BB1E52">
        <w:tc>
          <w:tcPr>
            <w:tcW w:w="236" w:type="dxa"/>
            <w:vMerge/>
          </w:tcPr>
          <w:p w14:paraId="33770A87" w14:textId="77777777" w:rsidR="00845A87" w:rsidRDefault="00845A87" w:rsidP="00845A87">
            <w:pPr>
              <w:rPr>
                <w:lang w:eastAsia="fr-FR"/>
              </w:rPr>
            </w:pPr>
          </w:p>
        </w:tc>
        <w:tc>
          <w:tcPr>
            <w:tcW w:w="2032" w:type="dxa"/>
          </w:tcPr>
          <w:p w14:paraId="78DBB4C8" w14:textId="43C602B5" w:rsidR="00845A87" w:rsidRPr="00504C17" w:rsidRDefault="00845A87" w:rsidP="00845A87">
            <w:pPr>
              <w:rPr>
                <w:sz w:val="20"/>
                <w:szCs w:val="20"/>
                <w:lang w:eastAsia="fr-FR"/>
              </w:rPr>
            </w:pPr>
            <w:r w:rsidRPr="00504C17">
              <w:rPr>
                <w:sz w:val="20"/>
                <w:szCs w:val="20"/>
                <w:lang w:eastAsia="fr-FR"/>
              </w:rPr>
              <w:t>Rédaction de la documentation</w:t>
            </w:r>
          </w:p>
        </w:tc>
        <w:tc>
          <w:tcPr>
            <w:tcW w:w="3828" w:type="dxa"/>
          </w:tcPr>
          <w:p w14:paraId="1FB35166" w14:textId="31426696" w:rsidR="00845A87" w:rsidRPr="00DF0CD8" w:rsidRDefault="00845A87" w:rsidP="00845A87">
            <w:pPr>
              <w:rPr>
                <w:sz w:val="20"/>
                <w:szCs w:val="20"/>
                <w:lang w:eastAsia="fr-FR"/>
              </w:rPr>
            </w:pPr>
            <w:r w:rsidRPr="00DF0CD8">
              <w:rPr>
                <w:sz w:val="20"/>
                <w:szCs w:val="20"/>
                <w:lang w:eastAsia="fr-FR"/>
              </w:rPr>
              <w:t>1.10 Rédiger des documentations technique et d’utilisation d’une solution applicative</w:t>
            </w:r>
          </w:p>
        </w:tc>
        <w:tc>
          <w:tcPr>
            <w:tcW w:w="4366" w:type="dxa"/>
          </w:tcPr>
          <w:p w14:paraId="3D466988" w14:textId="77777777" w:rsidR="00845A87" w:rsidRPr="0092172E" w:rsidRDefault="00845A87" w:rsidP="00845A87">
            <w:pPr>
              <w:rPr>
                <w:sz w:val="20"/>
                <w:szCs w:val="20"/>
                <w:lang w:eastAsia="fr-FR"/>
              </w:rPr>
            </w:pPr>
          </w:p>
        </w:tc>
      </w:tr>
      <w:tr w:rsidR="00845A87" w14:paraId="3570AB9E" w14:textId="77777777" w:rsidTr="00854589">
        <w:tc>
          <w:tcPr>
            <w:tcW w:w="10462" w:type="dxa"/>
            <w:gridSpan w:val="4"/>
            <w:shd w:val="clear" w:color="auto" w:fill="FFF2CC" w:themeFill="accent4" w:themeFillTint="33"/>
          </w:tcPr>
          <w:p w14:paraId="5F009C15" w14:textId="043A02EE" w:rsidR="00845A87" w:rsidRDefault="00845A87" w:rsidP="00845A87">
            <w:pPr>
              <w:rPr>
                <w:lang w:eastAsia="fr-FR"/>
              </w:rPr>
            </w:pPr>
            <w:r w:rsidRPr="00CE4EF2">
              <w:rPr>
                <w:lang w:eastAsia="fr-FR"/>
              </w:rPr>
              <w:t>Mise en production</w:t>
            </w:r>
          </w:p>
        </w:tc>
      </w:tr>
      <w:tr w:rsidR="00845A87" w14:paraId="23D0E739" w14:textId="77777777" w:rsidTr="00BB1E52">
        <w:tc>
          <w:tcPr>
            <w:tcW w:w="236" w:type="dxa"/>
            <w:vMerge w:val="restart"/>
          </w:tcPr>
          <w:p w14:paraId="28F358EA" w14:textId="77777777" w:rsidR="00845A87" w:rsidRDefault="00845A87" w:rsidP="00845A87">
            <w:pPr>
              <w:rPr>
                <w:lang w:eastAsia="fr-FR"/>
              </w:rPr>
            </w:pPr>
          </w:p>
        </w:tc>
        <w:tc>
          <w:tcPr>
            <w:tcW w:w="2032" w:type="dxa"/>
          </w:tcPr>
          <w:p w14:paraId="1AA6C747" w14:textId="41C9FAF6" w:rsidR="00845A87" w:rsidRPr="00504C17" w:rsidRDefault="00845A87" w:rsidP="00845A87">
            <w:pPr>
              <w:rPr>
                <w:sz w:val="20"/>
                <w:szCs w:val="20"/>
                <w:lang w:eastAsia="fr-FR"/>
              </w:rPr>
            </w:pPr>
            <w:r w:rsidRPr="00504C17">
              <w:rPr>
                <w:sz w:val="20"/>
                <w:szCs w:val="20"/>
                <w:lang w:eastAsia="fr-FR"/>
              </w:rPr>
              <w:t>Description de l'environnement de développement</w:t>
            </w:r>
          </w:p>
        </w:tc>
        <w:tc>
          <w:tcPr>
            <w:tcW w:w="3828" w:type="dxa"/>
          </w:tcPr>
          <w:p w14:paraId="0B37A019" w14:textId="28425A65" w:rsidR="00845A87" w:rsidRDefault="00845A87" w:rsidP="00845A87">
            <w:pPr>
              <w:rPr>
                <w:lang w:eastAsia="fr-FR"/>
              </w:rPr>
            </w:pPr>
          </w:p>
        </w:tc>
        <w:tc>
          <w:tcPr>
            <w:tcW w:w="4366" w:type="dxa"/>
          </w:tcPr>
          <w:p w14:paraId="7005A67C" w14:textId="14928C37" w:rsidR="00845A87" w:rsidRPr="0092172E" w:rsidRDefault="00845A87" w:rsidP="00845A87">
            <w:pPr>
              <w:rPr>
                <w:sz w:val="20"/>
                <w:szCs w:val="20"/>
                <w:lang w:eastAsia="fr-FR"/>
              </w:rPr>
            </w:pPr>
            <w:r w:rsidRPr="0092172E">
              <w:rPr>
                <w:sz w:val="20"/>
                <w:szCs w:val="20"/>
                <w:lang w:eastAsia="fr-FR"/>
              </w:rPr>
              <w:t>Le choix du type de base de données est pertinent.</w:t>
            </w:r>
          </w:p>
        </w:tc>
      </w:tr>
      <w:tr w:rsidR="00845A87" w14:paraId="124F7FFF" w14:textId="77777777" w:rsidTr="00BB1E52">
        <w:tc>
          <w:tcPr>
            <w:tcW w:w="236" w:type="dxa"/>
            <w:vMerge/>
          </w:tcPr>
          <w:p w14:paraId="1F4D314C" w14:textId="77777777" w:rsidR="00845A87" w:rsidRDefault="00845A87" w:rsidP="00845A87">
            <w:pPr>
              <w:rPr>
                <w:lang w:eastAsia="fr-FR"/>
              </w:rPr>
            </w:pPr>
          </w:p>
        </w:tc>
        <w:tc>
          <w:tcPr>
            <w:tcW w:w="2032" w:type="dxa"/>
          </w:tcPr>
          <w:p w14:paraId="6F6901AE" w14:textId="2CD5129E" w:rsidR="00845A87" w:rsidRPr="00504C17" w:rsidRDefault="00845A87" w:rsidP="00845A87">
            <w:pPr>
              <w:rPr>
                <w:sz w:val="20"/>
                <w:szCs w:val="20"/>
                <w:lang w:eastAsia="fr-FR"/>
              </w:rPr>
            </w:pPr>
            <w:r w:rsidRPr="00504C17">
              <w:rPr>
                <w:sz w:val="20"/>
                <w:szCs w:val="20"/>
                <w:lang w:eastAsia="fr-FR"/>
              </w:rPr>
              <w:t>Description de l'environnement de production</w:t>
            </w:r>
          </w:p>
        </w:tc>
        <w:tc>
          <w:tcPr>
            <w:tcW w:w="3828" w:type="dxa"/>
          </w:tcPr>
          <w:p w14:paraId="2A725E95" w14:textId="77777777" w:rsidR="00845A87" w:rsidRDefault="00845A87" w:rsidP="00845A87">
            <w:pPr>
              <w:rPr>
                <w:lang w:eastAsia="fr-FR"/>
              </w:rPr>
            </w:pPr>
          </w:p>
        </w:tc>
        <w:tc>
          <w:tcPr>
            <w:tcW w:w="4366" w:type="dxa"/>
          </w:tcPr>
          <w:p w14:paraId="00A3430A" w14:textId="77777777" w:rsidR="00845A87" w:rsidRPr="0092172E" w:rsidRDefault="00845A87" w:rsidP="00845A87">
            <w:pPr>
              <w:rPr>
                <w:sz w:val="20"/>
                <w:szCs w:val="20"/>
                <w:lang w:eastAsia="fr-FR"/>
              </w:rPr>
            </w:pPr>
          </w:p>
        </w:tc>
      </w:tr>
      <w:tr w:rsidR="00845A87" w14:paraId="165CC131" w14:textId="77777777" w:rsidTr="00BB1E52">
        <w:tc>
          <w:tcPr>
            <w:tcW w:w="236" w:type="dxa"/>
            <w:vMerge/>
          </w:tcPr>
          <w:p w14:paraId="41C99F9E" w14:textId="77777777" w:rsidR="00845A87" w:rsidRDefault="00845A87" w:rsidP="00845A87">
            <w:pPr>
              <w:rPr>
                <w:lang w:eastAsia="fr-FR"/>
              </w:rPr>
            </w:pPr>
          </w:p>
        </w:tc>
        <w:tc>
          <w:tcPr>
            <w:tcW w:w="2032" w:type="dxa"/>
            <w:vMerge w:val="restart"/>
          </w:tcPr>
          <w:p w14:paraId="6EFD4836" w14:textId="332BB635" w:rsidR="00845A87" w:rsidRPr="00504C17" w:rsidRDefault="00845A87" w:rsidP="00845A87">
            <w:pPr>
              <w:rPr>
                <w:sz w:val="20"/>
                <w:szCs w:val="20"/>
                <w:lang w:eastAsia="fr-FR"/>
              </w:rPr>
            </w:pPr>
            <w:r w:rsidRPr="00504C17">
              <w:rPr>
                <w:sz w:val="20"/>
                <w:szCs w:val="20"/>
                <w:lang w:eastAsia="fr-FR"/>
              </w:rPr>
              <w:t>Etapes de mise en production</w:t>
            </w:r>
          </w:p>
        </w:tc>
        <w:tc>
          <w:tcPr>
            <w:tcW w:w="3828" w:type="dxa"/>
          </w:tcPr>
          <w:p w14:paraId="05C83B54" w14:textId="77777777" w:rsidR="00845A87" w:rsidRDefault="00845A87" w:rsidP="00845A87">
            <w:pPr>
              <w:rPr>
                <w:lang w:eastAsia="fr-FR"/>
              </w:rPr>
            </w:pPr>
          </w:p>
        </w:tc>
        <w:tc>
          <w:tcPr>
            <w:tcW w:w="4366" w:type="dxa"/>
          </w:tcPr>
          <w:p w14:paraId="6D98B4CB" w14:textId="29FCE443" w:rsidR="00845A87" w:rsidRPr="0092172E" w:rsidRDefault="00845A87" w:rsidP="00845A87">
            <w:pPr>
              <w:rPr>
                <w:sz w:val="20"/>
                <w:szCs w:val="20"/>
                <w:lang w:eastAsia="fr-FR"/>
              </w:rPr>
            </w:pPr>
            <w:r w:rsidRPr="0092172E">
              <w:rPr>
                <w:sz w:val="20"/>
                <w:szCs w:val="20"/>
                <w:lang w:eastAsia="fr-FR"/>
              </w:rPr>
              <w:t>La base de données est opérationnelle et stable dans l’environnement de production.</w:t>
            </w:r>
          </w:p>
        </w:tc>
      </w:tr>
      <w:tr w:rsidR="00845A87" w14:paraId="51BA2086" w14:textId="77777777" w:rsidTr="00BB1E52">
        <w:tc>
          <w:tcPr>
            <w:tcW w:w="236" w:type="dxa"/>
            <w:vMerge/>
          </w:tcPr>
          <w:p w14:paraId="70FCD314" w14:textId="77777777" w:rsidR="00845A87" w:rsidRDefault="00845A87" w:rsidP="00845A87">
            <w:pPr>
              <w:rPr>
                <w:lang w:eastAsia="fr-FR"/>
              </w:rPr>
            </w:pPr>
          </w:p>
        </w:tc>
        <w:tc>
          <w:tcPr>
            <w:tcW w:w="2032" w:type="dxa"/>
            <w:vMerge/>
          </w:tcPr>
          <w:p w14:paraId="2E3AA6FF" w14:textId="77777777" w:rsidR="00845A87" w:rsidRPr="00504C17" w:rsidRDefault="00845A87" w:rsidP="00845A87">
            <w:pPr>
              <w:rPr>
                <w:sz w:val="20"/>
                <w:szCs w:val="20"/>
                <w:lang w:eastAsia="fr-FR"/>
              </w:rPr>
            </w:pPr>
          </w:p>
        </w:tc>
        <w:tc>
          <w:tcPr>
            <w:tcW w:w="3828" w:type="dxa"/>
          </w:tcPr>
          <w:p w14:paraId="1B2545E7" w14:textId="77777777" w:rsidR="00845A87" w:rsidRDefault="00845A87" w:rsidP="00845A87">
            <w:pPr>
              <w:rPr>
                <w:lang w:eastAsia="fr-FR"/>
              </w:rPr>
            </w:pPr>
          </w:p>
        </w:tc>
        <w:tc>
          <w:tcPr>
            <w:tcW w:w="4366" w:type="dxa"/>
          </w:tcPr>
          <w:p w14:paraId="7FF76A68" w14:textId="178FBE78" w:rsidR="00845A87" w:rsidRPr="0092172E" w:rsidRDefault="00845A87" w:rsidP="00845A87">
            <w:pPr>
              <w:rPr>
                <w:sz w:val="20"/>
                <w:szCs w:val="20"/>
                <w:lang w:eastAsia="fr-FR"/>
              </w:rPr>
            </w:pPr>
            <w:r w:rsidRPr="0092172E">
              <w:rPr>
                <w:sz w:val="20"/>
                <w:szCs w:val="20"/>
                <w:lang w:eastAsia="fr-FR"/>
              </w:rPr>
              <w:t>L’application développée est opérationnelle conformément au cahier des charges et stable dans l’environnement de production.</w:t>
            </w:r>
          </w:p>
        </w:tc>
      </w:tr>
      <w:tr w:rsidR="00845A87" w14:paraId="04FDD695" w14:textId="77777777" w:rsidTr="00BB1E52">
        <w:tc>
          <w:tcPr>
            <w:tcW w:w="236" w:type="dxa"/>
            <w:vMerge/>
          </w:tcPr>
          <w:p w14:paraId="5A5452FB" w14:textId="77777777" w:rsidR="00845A87" w:rsidRDefault="00845A87" w:rsidP="00845A87">
            <w:pPr>
              <w:rPr>
                <w:lang w:eastAsia="fr-FR"/>
              </w:rPr>
            </w:pPr>
          </w:p>
        </w:tc>
        <w:tc>
          <w:tcPr>
            <w:tcW w:w="2032" w:type="dxa"/>
            <w:vMerge w:val="restart"/>
          </w:tcPr>
          <w:p w14:paraId="70004F1B" w14:textId="0E9874EB" w:rsidR="00845A87" w:rsidRPr="00504C17" w:rsidRDefault="00845A87" w:rsidP="00845A87">
            <w:pPr>
              <w:rPr>
                <w:sz w:val="20"/>
                <w:szCs w:val="20"/>
                <w:lang w:eastAsia="fr-FR"/>
              </w:rPr>
            </w:pPr>
            <w:r w:rsidRPr="00504C17">
              <w:rPr>
                <w:sz w:val="20"/>
                <w:szCs w:val="20"/>
                <w:lang w:eastAsia="fr-FR"/>
              </w:rPr>
              <w:t>Mise en place de la sauvegarde</w:t>
            </w:r>
          </w:p>
        </w:tc>
        <w:tc>
          <w:tcPr>
            <w:tcW w:w="3828" w:type="dxa"/>
          </w:tcPr>
          <w:p w14:paraId="56E7BC8A" w14:textId="77777777" w:rsidR="00845A87" w:rsidRDefault="00845A87" w:rsidP="00845A87">
            <w:pPr>
              <w:rPr>
                <w:lang w:eastAsia="fr-FR"/>
              </w:rPr>
            </w:pPr>
          </w:p>
        </w:tc>
        <w:tc>
          <w:tcPr>
            <w:tcW w:w="4366" w:type="dxa"/>
          </w:tcPr>
          <w:p w14:paraId="1338CC2F" w14:textId="519B18BB" w:rsidR="00845A87" w:rsidRPr="0092172E" w:rsidRDefault="00845A87" w:rsidP="00845A87">
            <w:pPr>
              <w:rPr>
                <w:sz w:val="20"/>
                <w:szCs w:val="20"/>
                <w:lang w:eastAsia="fr-FR"/>
              </w:rPr>
            </w:pPr>
            <w:r w:rsidRPr="0092172E">
              <w:rPr>
                <w:sz w:val="20"/>
                <w:szCs w:val="20"/>
                <w:lang w:eastAsia="fr-FR"/>
              </w:rPr>
              <w:t>Des tests de restauration sont effectués.</w:t>
            </w:r>
          </w:p>
        </w:tc>
      </w:tr>
      <w:tr w:rsidR="00845A87" w14:paraId="1E236E54" w14:textId="77777777" w:rsidTr="00BB1E52">
        <w:tc>
          <w:tcPr>
            <w:tcW w:w="236" w:type="dxa"/>
            <w:vMerge/>
          </w:tcPr>
          <w:p w14:paraId="4488FB80" w14:textId="77777777" w:rsidR="00845A87" w:rsidRDefault="00845A87" w:rsidP="00845A87">
            <w:pPr>
              <w:rPr>
                <w:lang w:eastAsia="fr-FR"/>
              </w:rPr>
            </w:pPr>
          </w:p>
        </w:tc>
        <w:tc>
          <w:tcPr>
            <w:tcW w:w="2032" w:type="dxa"/>
            <w:vMerge/>
          </w:tcPr>
          <w:p w14:paraId="562527D4" w14:textId="77777777" w:rsidR="00845A87" w:rsidRDefault="00845A87" w:rsidP="00845A87">
            <w:pPr>
              <w:rPr>
                <w:lang w:eastAsia="fr-FR"/>
              </w:rPr>
            </w:pPr>
          </w:p>
        </w:tc>
        <w:tc>
          <w:tcPr>
            <w:tcW w:w="3828" w:type="dxa"/>
          </w:tcPr>
          <w:p w14:paraId="6A75D10C" w14:textId="77777777" w:rsidR="00845A87" w:rsidRDefault="00845A87" w:rsidP="00845A87">
            <w:pPr>
              <w:rPr>
                <w:lang w:eastAsia="fr-FR"/>
              </w:rPr>
            </w:pPr>
          </w:p>
        </w:tc>
        <w:tc>
          <w:tcPr>
            <w:tcW w:w="4366" w:type="dxa"/>
          </w:tcPr>
          <w:p w14:paraId="44E19BD1" w14:textId="5CABA0A3" w:rsidR="00845A87" w:rsidRPr="0092172E" w:rsidRDefault="00845A87" w:rsidP="00845A87">
            <w:pPr>
              <w:rPr>
                <w:sz w:val="20"/>
                <w:szCs w:val="20"/>
                <w:lang w:eastAsia="fr-FR"/>
              </w:rPr>
            </w:pPr>
            <w:r w:rsidRPr="0092172E">
              <w:rPr>
                <w:sz w:val="20"/>
                <w:szCs w:val="20"/>
                <w:lang w:eastAsia="fr-FR"/>
              </w:rPr>
              <w:t>La base de données est sauvegardée selon la planification retenue.</w:t>
            </w:r>
          </w:p>
        </w:tc>
      </w:tr>
      <w:tr w:rsidR="00845A87" w14:paraId="333B0F76" w14:textId="77777777" w:rsidTr="00653B50">
        <w:tc>
          <w:tcPr>
            <w:tcW w:w="10462" w:type="dxa"/>
            <w:gridSpan w:val="4"/>
            <w:shd w:val="clear" w:color="auto" w:fill="FFF2CC" w:themeFill="accent4" w:themeFillTint="33"/>
          </w:tcPr>
          <w:p w14:paraId="6FD7573F" w14:textId="119AA4C9" w:rsidR="00845A87" w:rsidRPr="001B1C6C" w:rsidRDefault="00845A87" w:rsidP="00845A87">
            <w:pPr>
              <w:rPr>
                <w:lang w:eastAsia="fr-FR"/>
              </w:rPr>
            </w:pPr>
            <w:r w:rsidRPr="00653B50">
              <w:rPr>
                <w:lang w:eastAsia="fr-FR"/>
              </w:rPr>
              <w:t>Gestion de la maintenance (corrective / évolutive)</w:t>
            </w:r>
          </w:p>
        </w:tc>
      </w:tr>
      <w:tr w:rsidR="00845A87" w14:paraId="7C7843CD" w14:textId="77777777" w:rsidTr="00BB1E52">
        <w:tc>
          <w:tcPr>
            <w:tcW w:w="236" w:type="dxa"/>
            <w:vMerge w:val="restart"/>
          </w:tcPr>
          <w:p w14:paraId="4D0FAC5F" w14:textId="77777777" w:rsidR="00845A87" w:rsidRDefault="00845A87" w:rsidP="00845A87">
            <w:pPr>
              <w:rPr>
                <w:lang w:eastAsia="fr-FR"/>
              </w:rPr>
            </w:pPr>
          </w:p>
        </w:tc>
        <w:tc>
          <w:tcPr>
            <w:tcW w:w="2032" w:type="dxa"/>
            <w:vMerge w:val="restart"/>
          </w:tcPr>
          <w:p w14:paraId="6D5489FE" w14:textId="79DF4640" w:rsidR="00845A87" w:rsidRPr="00504C17" w:rsidRDefault="00845A87" w:rsidP="00845A87">
            <w:pPr>
              <w:rPr>
                <w:sz w:val="20"/>
                <w:szCs w:val="20"/>
                <w:lang w:eastAsia="fr-FR"/>
              </w:rPr>
            </w:pPr>
            <w:r w:rsidRPr="00504C17">
              <w:rPr>
                <w:sz w:val="20"/>
                <w:szCs w:val="20"/>
                <w:lang w:eastAsia="fr-FR"/>
              </w:rPr>
              <w:t>Mise à jour de la documentation du SI</w:t>
            </w:r>
          </w:p>
        </w:tc>
        <w:tc>
          <w:tcPr>
            <w:tcW w:w="3828" w:type="dxa"/>
            <w:vMerge w:val="restart"/>
          </w:tcPr>
          <w:p w14:paraId="5F3ED6BF" w14:textId="2B3F646C" w:rsidR="00845A87" w:rsidRPr="00504C17" w:rsidRDefault="00845A87" w:rsidP="00845A87">
            <w:pPr>
              <w:rPr>
                <w:sz w:val="20"/>
                <w:szCs w:val="20"/>
                <w:lang w:eastAsia="fr-FR"/>
              </w:rPr>
            </w:pPr>
            <w:r w:rsidRPr="00504C17">
              <w:rPr>
                <w:sz w:val="20"/>
                <w:szCs w:val="20"/>
                <w:lang w:eastAsia="fr-FR"/>
              </w:rPr>
              <w:t>2.1 Recueillir, analyser et mettre à jour les informations sur une version d’une solution applicative</w:t>
            </w:r>
          </w:p>
        </w:tc>
        <w:tc>
          <w:tcPr>
            <w:tcW w:w="4366" w:type="dxa"/>
          </w:tcPr>
          <w:p w14:paraId="08C158CC" w14:textId="0D913CBC" w:rsidR="00845A87" w:rsidRPr="00504C17" w:rsidRDefault="00845A87" w:rsidP="00845A87">
            <w:pPr>
              <w:rPr>
                <w:sz w:val="20"/>
                <w:szCs w:val="20"/>
                <w:lang w:eastAsia="fr-FR"/>
              </w:rPr>
            </w:pPr>
            <w:r w:rsidRPr="00504C17">
              <w:rPr>
                <w:sz w:val="20"/>
                <w:szCs w:val="20"/>
                <w:lang w:eastAsia="fr-FR"/>
              </w:rPr>
              <w:t>Les composants logiciels sont documentés de manière à être réutilisés.</w:t>
            </w:r>
          </w:p>
        </w:tc>
      </w:tr>
      <w:tr w:rsidR="00845A87" w14:paraId="00AA6F4E" w14:textId="77777777" w:rsidTr="00BB1E52">
        <w:tc>
          <w:tcPr>
            <w:tcW w:w="236" w:type="dxa"/>
            <w:vMerge/>
          </w:tcPr>
          <w:p w14:paraId="544F224F" w14:textId="77777777" w:rsidR="00845A87" w:rsidRDefault="00845A87" w:rsidP="00845A87">
            <w:pPr>
              <w:rPr>
                <w:lang w:eastAsia="fr-FR"/>
              </w:rPr>
            </w:pPr>
          </w:p>
        </w:tc>
        <w:tc>
          <w:tcPr>
            <w:tcW w:w="2032" w:type="dxa"/>
            <w:vMerge/>
          </w:tcPr>
          <w:p w14:paraId="7AE41014" w14:textId="77777777" w:rsidR="00845A87" w:rsidRPr="00504C17" w:rsidRDefault="00845A87" w:rsidP="00845A87">
            <w:pPr>
              <w:rPr>
                <w:sz w:val="20"/>
                <w:szCs w:val="20"/>
                <w:lang w:eastAsia="fr-FR"/>
              </w:rPr>
            </w:pPr>
          </w:p>
        </w:tc>
        <w:tc>
          <w:tcPr>
            <w:tcW w:w="3828" w:type="dxa"/>
            <w:vMerge/>
          </w:tcPr>
          <w:p w14:paraId="1A49D83D" w14:textId="77777777" w:rsidR="00845A87" w:rsidRPr="00504C17" w:rsidRDefault="00845A87" w:rsidP="00845A87">
            <w:pPr>
              <w:rPr>
                <w:sz w:val="20"/>
                <w:szCs w:val="20"/>
                <w:lang w:eastAsia="fr-FR"/>
              </w:rPr>
            </w:pPr>
          </w:p>
        </w:tc>
        <w:tc>
          <w:tcPr>
            <w:tcW w:w="4366" w:type="dxa"/>
          </w:tcPr>
          <w:p w14:paraId="1DF95123" w14:textId="617164F9" w:rsidR="00845A87" w:rsidRPr="00504C17" w:rsidRDefault="00845A87" w:rsidP="00845A87">
            <w:pPr>
              <w:rPr>
                <w:sz w:val="20"/>
                <w:szCs w:val="20"/>
                <w:lang w:eastAsia="fr-FR"/>
              </w:rPr>
            </w:pPr>
            <w:r w:rsidRPr="00504C17">
              <w:rPr>
                <w:sz w:val="20"/>
                <w:szCs w:val="20"/>
                <w:lang w:eastAsia="fr-FR"/>
              </w:rPr>
              <w:t>La documentation technique et d’utilisateurs de la solution applicative sont mises à jour.</w:t>
            </w:r>
          </w:p>
        </w:tc>
      </w:tr>
      <w:tr w:rsidR="00845A87" w14:paraId="0F0D80CB" w14:textId="77777777" w:rsidTr="00BB1E52">
        <w:tc>
          <w:tcPr>
            <w:tcW w:w="236" w:type="dxa"/>
            <w:vMerge/>
          </w:tcPr>
          <w:p w14:paraId="7336DE9D" w14:textId="77777777" w:rsidR="00845A87" w:rsidRDefault="00845A87" w:rsidP="00845A87">
            <w:pPr>
              <w:rPr>
                <w:lang w:eastAsia="fr-FR"/>
              </w:rPr>
            </w:pPr>
          </w:p>
        </w:tc>
        <w:tc>
          <w:tcPr>
            <w:tcW w:w="2032" w:type="dxa"/>
            <w:vMerge/>
          </w:tcPr>
          <w:p w14:paraId="1B071BDB" w14:textId="77777777" w:rsidR="00845A87" w:rsidRPr="00504C17" w:rsidRDefault="00845A87" w:rsidP="00845A87">
            <w:pPr>
              <w:rPr>
                <w:sz w:val="20"/>
                <w:szCs w:val="20"/>
                <w:lang w:eastAsia="fr-FR"/>
              </w:rPr>
            </w:pPr>
          </w:p>
        </w:tc>
        <w:tc>
          <w:tcPr>
            <w:tcW w:w="3828" w:type="dxa"/>
            <w:vMerge w:val="restart"/>
          </w:tcPr>
          <w:p w14:paraId="7AC46CE8" w14:textId="0E64DDB8" w:rsidR="00845A87" w:rsidRPr="00504C17" w:rsidRDefault="00845A87" w:rsidP="00845A87">
            <w:pPr>
              <w:rPr>
                <w:sz w:val="20"/>
                <w:szCs w:val="20"/>
                <w:lang w:eastAsia="fr-FR"/>
              </w:rPr>
            </w:pPr>
            <w:r w:rsidRPr="00504C17">
              <w:rPr>
                <w:sz w:val="20"/>
                <w:szCs w:val="20"/>
                <w:lang w:eastAsia="fr-FR"/>
              </w:rPr>
              <w:t>2.4 Mettre à jour des documentations technique et d’utilisation d’une solution applicative</w:t>
            </w:r>
          </w:p>
        </w:tc>
        <w:tc>
          <w:tcPr>
            <w:tcW w:w="4366" w:type="dxa"/>
          </w:tcPr>
          <w:p w14:paraId="5C930401" w14:textId="6E09761B" w:rsidR="00845A87" w:rsidRPr="00504C17" w:rsidRDefault="00845A87" w:rsidP="00845A87">
            <w:pPr>
              <w:rPr>
                <w:sz w:val="20"/>
                <w:szCs w:val="20"/>
                <w:lang w:eastAsia="fr-FR"/>
              </w:rPr>
            </w:pPr>
            <w:r w:rsidRPr="00C26BA2">
              <w:rPr>
                <w:sz w:val="20"/>
                <w:szCs w:val="20"/>
                <w:lang w:eastAsia="fr-FR"/>
              </w:rPr>
              <w:t>- une documentation des versions vient appuyer l’intégration continue ;</w:t>
            </w:r>
          </w:p>
        </w:tc>
      </w:tr>
      <w:tr w:rsidR="00845A87" w14:paraId="56D1E25A" w14:textId="77777777" w:rsidTr="00BB1E52">
        <w:tc>
          <w:tcPr>
            <w:tcW w:w="236" w:type="dxa"/>
            <w:vMerge/>
          </w:tcPr>
          <w:p w14:paraId="7D91E9C8" w14:textId="77777777" w:rsidR="00845A87" w:rsidRDefault="00845A87" w:rsidP="00845A87">
            <w:pPr>
              <w:rPr>
                <w:lang w:eastAsia="fr-FR"/>
              </w:rPr>
            </w:pPr>
          </w:p>
        </w:tc>
        <w:tc>
          <w:tcPr>
            <w:tcW w:w="2032" w:type="dxa"/>
            <w:vMerge/>
          </w:tcPr>
          <w:p w14:paraId="61C2AA38" w14:textId="77777777" w:rsidR="00845A87" w:rsidRPr="00504C17" w:rsidRDefault="00845A87" w:rsidP="00845A87">
            <w:pPr>
              <w:rPr>
                <w:sz w:val="20"/>
                <w:szCs w:val="20"/>
                <w:lang w:eastAsia="fr-FR"/>
              </w:rPr>
            </w:pPr>
          </w:p>
        </w:tc>
        <w:tc>
          <w:tcPr>
            <w:tcW w:w="3828" w:type="dxa"/>
            <w:vMerge/>
          </w:tcPr>
          <w:p w14:paraId="04091D42" w14:textId="77777777" w:rsidR="00845A87" w:rsidRPr="00504C17" w:rsidRDefault="00845A87" w:rsidP="00845A87">
            <w:pPr>
              <w:rPr>
                <w:sz w:val="20"/>
                <w:szCs w:val="20"/>
                <w:lang w:eastAsia="fr-FR"/>
              </w:rPr>
            </w:pPr>
          </w:p>
        </w:tc>
        <w:tc>
          <w:tcPr>
            <w:tcW w:w="4366" w:type="dxa"/>
          </w:tcPr>
          <w:p w14:paraId="6CB42A91" w14:textId="066AD644" w:rsidR="00845A87" w:rsidRPr="00504C17" w:rsidRDefault="00845A87" w:rsidP="00845A87">
            <w:pPr>
              <w:rPr>
                <w:sz w:val="20"/>
                <w:szCs w:val="20"/>
                <w:lang w:eastAsia="fr-FR"/>
              </w:rPr>
            </w:pPr>
            <w:r w:rsidRPr="00C26BA2">
              <w:rPr>
                <w:sz w:val="20"/>
                <w:szCs w:val="20"/>
                <w:lang w:eastAsia="fr-FR"/>
              </w:rPr>
              <w:t>- les composants logiciels sont documentés de manière à être réutilisés ;</w:t>
            </w:r>
          </w:p>
        </w:tc>
      </w:tr>
      <w:tr w:rsidR="00845A87" w14:paraId="46292203" w14:textId="77777777" w:rsidTr="00BB1E52">
        <w:tc>
          <w:tcPr>
            <w:tcW w:w="236" w:type="dxa"/>
            <w:vMerge/>
          </w:tcPr>
          <w:p w14:paraId="609AA16D" w14:textId="77777777" w:rsidR="00845A87" w:rsidRDefault="00845A87" w:rsidP="00845A87">
            <w:pPr>
              <w:rPr>
                <w:lang w:eastAsia="fr-FR"/>
              </w:rPr>
            </w:pPr>
          </w:p>
        </w:tc>
        <w:tc>
          <w:tcPr>
            <w:tcW w:w="2032" w:type="dxa"/>
          </w:tcPr>
          <w:p w14:paraId="272FBB46" w14:textId="7C713BE9" w:rsidR="00845A87" w:rsidRPr="00504C17" w:rsidRDefault="00845A87" w:rsidP="00845A87">
            <w:pPr>
              <w:rPr>
                <w:sz w:val="20"/>
                <w:szCs w:val="20"/>
                <w:lang w:eastAsia="fr-FR"/>
              </w:rPr>
            </w:pPr>
            <w:r w:rsidRPr="00D43061">
              <w:rPr>
                <w:sz w:val="20"/>
                <w:szCs w:val="20"/>
                <w:lang w:eastAsia="fr-FR"/>
              </w:rPr>
              <w:t>Evaluation de la qualité du livrable</w:t>
            </w:r>
          </w:p>
        </w:tc>
        <w:tc>
          <w:tcPr>
            <w:tcW w:w="3828" w:type="dxa"/>
          </w:tcPr>
          <w:p w14:paraId="6D303CC0" w14:textId="237B1A9C" w:rsidR="00845A87" w:rsidRPr="00504C17" w:rsidRDefault="00845A87" w:rsidP="00845A87">
            <w:pPr>
              <w:rPr>
                <w:sz w:val="20"/>
                <w:szCs w:val="20"/>
                <w:lang w:eastAsia="fr-FR"/>
              </w:rPr>
            </w:pPr>
            <w:r w:rsidRPr="00D43061">
              <w:rPr>
                <w:sz w:val="20"/>
                <w:szCs w:val="20"/>
                <w:lang w:eastAsia="fr-FR"/>
              </w:rPr>
              <w:t>2.2 Évaluer la qualité d’une solution applicative</w:t>
            </w:r>
          </w:p>
        </w:tc>
        <w:tc>
          <w:tcPr>
            <w:tcW w:w="4366" w:type="dxa"/>
          </w:tcPr>
          <w:p w14:paraId="6E978729" w14:textId="77777777" w:rsidR="00845A87" w:rsidRPr="00504C17" w:rsidRDefault="00845A87" w:rsidP="00845A87">
            <w:pPr>
              <w:rPr>
                <w:sz w:val="20"/>
                <w:szCs w:val="20"/>
                <w:lang w:eastAsia="fr-FR"/>
              </w:rPr>
            </w:pPr>
          </w:p>
        </w:tc>
      </w:tr>
      <w:tr w:rsidR="00845A87" w14:paraId="640281FF" w14:textId="77777777" w:rsidTr="00BB1E52">
        <w:tc>
          <w:tcPr>
            <w:tcW w:w="236" w:type="dxa"/>
            <w:vMerge/>
          </w:tcPr>
          <w:p w14:paraId="2E02CAEF" w14:textId="77777777" w:rsidR="00845A87" w:rsidRDefault="00845A87" w:rsidP="00845A87">
            <w:pPr>
              <w:rPr>
                <w:lang w:eastAsia="fr-FR"/>
              </w:rPr>
            </w:pPr>
          </w:p>
        </w:tc>
        <w:tc>
          <w:tcPr>
            <w:tcW w:w="2032" w:type="dxa"/>
          </w:tcPr>
          <w:p w14:paraId="3C30095E" w14:textId="2FE10351" w:rsidR="00845A87" w:rsidRPr="00504C17" w:rsidRDefault="00845A87" w:rsidP="00845A87">
            <w:pPr>
              <w:rPr>
                <w:sz w:val="20"/>
                <w:szCs w:val="20"/>
                <w:lang w:eastAsia="fr-FR"/>
              </w:rPr>
            </w:pPr>
            <w:r w:rsidRPr="00111C80">
              <w:rPr>
                <w:sz w:val="20"/>
                <w:szCs w:val="20"/>
                <w:lang w:eastAsia="fr-FR"/>
              </w:rPr>
              <w:t>Procédure de correction d'un dysfonctionnement</w:t>
            </w:r>
          </w:p>
        </w:tc>
        <w:tc>
          <w:tcPr>
            <w:tcW w:w="3828" w:type="dxa"/>
          </w:tcPr>
          <w:p w14:paraId="19E42D1F" w14:textId="071F5857" w:rsidR="00845A87" w:rsidRPr="00504C17" w:rsidRDefault="00845A87" w:rsidP="00845A87">
            <w:pPr>
              <w:rPr>
                <w:sz w:val="20"/>
                <w:szCs w:val="20"/>
                <w:lang w:eastAsia="fr-FR"/>
              </w:rPr>
            </w:pPr>
            <w:r w:rsidRPr="001A33D3">
              <w:rPr>
                <w:sz w:val="20"/>
                <w:szCs w:val="20"/>
                <w:lang w:eastAsia="fr-FR"/>
              </w:rPr>
              <w:t>2.3 Analyser et corriger un dysfonctionnement</w:t>
            </w:r>
          </w:p>
        </w:tc>
        <w:tc>
          <w:tcPr>
            <w:tcW w:w="4366" w:type="dxa"/>
          </w:tcPr>
          <w:p w14:paraId="61A3CD29" w14:textId="376D1867" w:rsidR="00845A87" w:rsidRPr="00504C17" w:rsidRDefault="00845A87" w:rsidP="00845A87">
            <w:pPr>
              <w:rPr>
                <w:sz w:val="20"/>
                <w:szCs w:val="20"/>
                <w:lang w:eastAsia="fr-FR"/>
              </w:rPr>
            </w:pPr>
            <w:r w:rsidRPr="001A33D3">
              <w:rPr>
                <w:sz w:val="20"/>
                <w:szCs w:val="20"/>
                <w:lang w:eastAsia="fr-FR"/>
              </w:rPr>
              <w:t>Le dysfonctionnement de la solution existante est corrigé selon les procédures en vigueur et dans les délais.</w:t>
            </w:r>
          </w:p>
        </w:tc>
      </w:tr>
      <w:tr w:rsidR="00845A87" w14:paraId="791ED89A" w14:textId="77777777" w:rsidTr="00BB1E52">
        <w:tc>
          <w:tcPr>
            <w:tcW w:w="236" w:type="dxa"/>
            <w:vMerge/>
          </w:tcPr>
          <w:p w14:paraId="2014AC3C" w14:textId="77777777" w:rsidR="00845A87" w:rsidRDefault="00845A87" w:rsidP="00845A87">
            <w:pPr>
              <w:rPr>
                <w:lang w:eastAsia="fr-FR"/>
              </w:rPr>
            </w:pPr>
          </w:p>
        </w:tc>
        <w:tc>
          <w:tcPr>
            <w:tcW w:w="2032" w:type="dxa"/>
          </w:tcPr>
          <w:p w14:paraId="54204EC4" w14:textId="3D9C58A3" w:rsidR="00845A87" w:rsidRPr="00504C17" w:rsidRDefault="00845A87" w:rsidP="00845A87">
            <w:pPr>
              <w:rPr>
                <w:sz w:val="20"/>
                <w:szCs w:val="20"/>
                <w:lang w:eastAsia="fr-FR"/>
              </w:rPr>
            </w:pPr>
            <w:r w:rsidRPr="00C73622">
              <w:rPr>
                <w:sz w:val="20"/>
                <w:szCs w:val="20"/>
                <w:lang w:eastAsia="fr-FR"/>
              </w:rPr>
              <w:t>Gestion des tests de mise à jour</w:t>
            </w:r>
          </w:p>
        </w:tc>
        <w:tc>
          <w:tcPr>
            <w:tcW w:w="3828" w:type="dxa"/>
          </w:tcPr>
          <w:p w14:paraId="767A8E4A" w14:textId="2CE4C6AC" w:rsidR="00845A87" w:rsidRPr="00504C17" w:rsidRDefault="00845A87" w:rsidP="00845A87">
            <w:pPr>
              <w:rPr>
                <w:sz w:val="20"/>
                <w:szCs w:val="20"/>
                <w:lang w:eastAsia="fr-FR"/>
              </w:rPr>
            </w:pPr>
            <w:r w:rsidRPr="00C73622">
              <w:rPr>
                <w:sz w:val="20"/>
                <w:szCs w:val="20"/>
                <w:lang w:eastAsia="fr-FR"/>
              </w:rPr>
              <w:t>2.5 Élaborer et réaliser les tests des éléments mis à jour</w:t>
            </w:r>
          </w:p>
        </w:tc>
        <w:tc>
          <w:tcPr>
            <w:tcW w:w="4366" w:type="dxa"/>
          </w:tcPr>
          <w:p w14:paraId="56B1ABF6" w14:textId="60B8AE78" w:rsidR="00845A87" w:rsidRPr="00504C17" w:rsidRDefault="00845A87" w:rsidP="00845A87">
            <w:pPr>
              <w:rPr>
                <w:sz w:val="20"/>
                <w:szCs w:val="20"/>
                <w:lang w:eastAsia="fr-FR"/>
              </w:rPr>
            </w:pPr>
            <w:r w:rsidRPr="0056079E">
              <w:rPr>
                <w:sz w:val="20"/>
                <w:szCs w:val="20"/>
                <w:lang w:eastAsia="fr-FR"/>
              </w:rPr>
              <w:t>Les composants logiciels adaptés et/ou corrigés sont validés par les procédures de tests unitaires et fonctionnels.</w:t>
            </w:r>
          </w:p>
        </w:tc>
      </w:tr>
      <w:tr w:rsidR="00845A87" w14:paraId="22462D30" w14:textId="77777777" w:rsidTr="008F370A">
        <w:tc>
          <w:tcPr>
            <w:tcW w:w="10462" w:type="dxa"/>
            <w:gridSpan w:val="4"/>
            <w:shd w:val="clear" w:color="auto" w:fill="FFF2CC" w:themeFill="accent4" w:themeFillTint="33"/>
          </w:tcPr>
          <w:p w14:paraId="73947B2C" w14:textId="0FDBB4AB" w:rsidR="00845A87" w:rsidRPr="0056079E" w:rsidRDefault="00845A87" w:rsidP="00845A87">
            <w:pPr>
              <w:rPr>
                <w:sz w:val="20"/>
                <w:szCs w:val="20"/>
                <w:lang w:eastAsia="fr-FR"/>
              </w:rPr>
            </w:pPr>
            <w:r>
              <w:rPr>
                <w:sz w:val="20"/>
                <w:szCs w:val="20"/>
                <w:lang w:eastAsia="fr-FR"/>
              </w:rPr>
              <w:t>Bilan du projet</w:t>
            </w:r>
          </w:p>
        </w:tc>
      </w:tr>
      <w:tr w:rsidR="00845A87" w14:paraId="24B82AA5" w14:textId="77777777" w:rsidTr="00BB1E52">
        <w:tc>
          <w:tcPr>
            <w:tcW w:w="236" w:type="dxa"/>
          </w:tcPr>
          <w:p w14:paraId="01433FB1" w14:textId="77777777" w:rsidR="00845A87" w:rsidRDefault="00845A87" w:rsidP="00845A87">
            <w:pPr>
              <w:rPr>
                <w:lang w:eastAsia="fr-FR"/>
              </w:rPr>
            </w:pPr>
          </w:p>
        </w:tc>
        <w:tc>
          <w:tcPr>
            <w:tcW w:w="2032" w:type="dxa"/>
          </w:tcPr>
          <w:p w14:paraId="0BEF26BF" w14:textId="1C6CF2C1" w:rsidR="00845A87" w:rsidRPr="00C73622" w:rsidRDefault="00845A87" w:rsidP="00845A87">
            <w:pPr>
              <w:rPr>
                <w:sz w:val="20"/>
                <w:szCs w:val="20"/>
                <w:lang w:eastAsia="fr-FR"/>
              </w:rPr>
            </w:pPr>
            <w:r>
              <w:rPr>
                <w:sz w:val="20"/>
                <w:szCs w:val="20"/>
                <w:lang w:eastAsia="fr-FR"/>
              </w:rPr>
              <w:t>Bilan</w:t>
            </w:r>
          </w:p>
        </w:tc>
        <w:tc>
          <w:tcPr>
            <w:tcW w:w="3828" w:type="dxa"/>
          </w:tcPr>
          <w:p w14:paraId="70AE1EC3" w14:textId="77777777" w:rsidR="00845A87" w:rsidRPr="00C73622" w:rsidRDefault="00845A87" w:rsidP="00845A87">
            <w:pPr>
              <w:rPr>
                <w:sz w:val="20"/>
                <w:szCs w:val="20"/>
                <w:lang w:eastAsia="fr-FR"/>
              </w:rPr>
            </w:pPr>
          </w:p>
        </w:tc>
        <w:tc>
          <w:tcPr>
            <w:tcW w:w="4366" w:type="dxa"/>
          </w:tcPr>
          <w:p w14:paraId="62DF1F14" w14:textId="77777777" w:rsidR="00845A87" w:rsidRPr="0056079E" w:rsidRDefault="00845A87" w:rsidP="00845A87">
            <w:pPr>
              <w:rPr>
                <w:sz w:val="20"/>
                <w:szCs w:val="20"/>
                <w:lang w:eastAsia="fr-FR"/>
              </w:rPr>
            </w:pPr>
          </w:p>
        </w:tc>
      </w:tr>
    </w:tbl>
    <w:p w14:paraId="04FDA097" w14:textId="77777777" w:rsidR="0071369A" w:rsidRDefault="0071369A" w:rsidP="00D11D83">
      <w:pPr>
        <w:rPr>
          <w:lang w:eastAsia="fr-FR"/>
        </w:rPr>
      </w:pPr>
    </w:p>
    <w:p w14:paraId="2DE048E5" w14:textId="50BC910A" w:rsidR="00A974FF" w:rsidRDefault="006777CE" w:rsidP="006777CE">
      <w:pPr>
        <w:pStyle w:val="Titre1"/>
      </w:pPr>
      <w:bookmarkStart w:id="1" w:name="_Toc100046918"/>
      <w:r>
        <w:lastRenderedPageBreak/>
        <w:t>Démarrage du projet</w:t>
      </w:r>
      <w:bookmarkEnd w:id="1"/>
    </w:p>
    <w:p w14:paraId="1068E28D" w14:textId="240094EE" w:rsidR="006777CE" w:rsidRDefault="006777CE" w:rsidP="006777CE">
      <w:pPr>
        <w:pStyle w:val="Titre2"/>
      </w:pPr>
      <w:bookmarkStart w:id="2" w:name="_Toc100046919"/>
      <w:r>
        <w:t>Charte de projet</w:t>
      </w:r>
      <w:bookmarkEnd w:id="2"/>
    </w:p>
    <w:p w14:paraId="47512C7D" w14:textId="102493F3" w:rsidR="00A974FF" w:rsidRDefault="00A974FF" w:rsidP="00FD1BEE"/>
    <w:tbl>
      <w:tblPr>
        <w:tblW w:w="10765"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765"/>
      </w:tblGrid>
      <w:tr w:rsidR="00715889" w:rsidRPr="00B207F5" w14:paraId="3E5552DD" w14:textId="77777777" w:rsidTr="00A20927">
        <w:trPr>
          <w:trHeight w:val="340"/>
        </w:trPr>
        <w:tc>
          <w:tcPr>
            <w:tcW w:w="10765" w:type="dxa"/>
            <w:shd w:val="clear" w:color="auto" w:fill="F2F2F2"/>
            <w:vAlign w:val="center"/>
          </w:tcPr>
          <w:p w14:paraId="4F3BA5D2" w14:textId="77777777" w:rsidR="00715889" w:rsidRPr="004E6C1B" w:rsidRDefault="00715889" w:rsidP="00A20927">
            <w:pPr>
              <w:spacing w:after="0"/>
              <w:rPr>
                <w:rFonts w:ascii="Candara" w:hAnsi="Candara"/>
                <w:b/>
                <w:szCs w:val="18"/>
              </w:rPr>
            </w:pPr>
            <w:r>
              <w:rPr>
                <w:rFonts w:ascii="Candara" w:hAnsi="Candara"/>
                <w:b/>
                <w:szCs w:val="18"/>
              </w:rPr>
              <w:t>Type de mission</w:t>
            </w:r>
          </w:p>
        </w:tc>
      </w:tr>
      <w:tr w:rsidR="00715889" w:rsidRPr="00B207F5" w14:paraId="3F161DD3" w14:textId="77777777" w:rsidTr="00A20927">
        <w:trPr>
          <w:trHeight w:val="272"/>
        </w:trPr>
        <w:tc>
          <w:tcPr>
            <w:tcW w:w="10765" w:type="dxa"/>
          </w:tcPr>
          <w:p w14:paraId="6A58BF80" w14:textId="514B492F" w:rsidR="00715889" w:rsidRPr="00B207F5" w:rsidRDefault="00715889" w:rsidP="00A20927">
            <w:pPr>
              <w:rPr>
                <w:rFonts w:ascii="Candara" w:hAnsi="Candara"/>
                <w:szCs w:val="18"/>
              </w:rPr>
            </w:pPr>
            <w:r>
              <w:rPr>
                <w:rFonts w:ascii="Candara" w:hAnsi="Candara"/>
                <w:szCs w:val="18"/>
              </w:rPr>
              <w:t>Mission effectué</w:t>
            </w:r>
            <w:r w:rsidR="00B17EDE">
              <w:rPr>
                <w:rFonts w:ascii="Candara" w:hAnsi="Candara"/>
                <w:szCs w:val="18"/>
              </w:rPr>
              <w:t>e dans le cadre d’un projet personnel.</w:t>
            </w:r>
          </w:p>
          <w:p w14:paraId="69B77BD2" w14:textId="77777777" w:rsidR="00715889" w:rsidRPr="00B207F5" w:rsidRDefault="00715889" w:rsidP="00A20927">
            <w:pPr>
              <w:rPr>
                <w:rFonts w:ascii="Candara" w:hAnsi="Candara"/>
                <w:szCs w:val="18"/>
              </w:rPr>
            </w:pPr>
          </w:p>
        </w:tc>
      </w:tr>
      <w:tr w:rsidR="00715889" w:rsidRPr="00B207F5" w14:paraId="14E838E9" w14:textId="77777777" w:rsidTr="00A20927">
        <w:trPr>
          <w:trHeight w:val="340"/>
        </w:trPr>
        <w:tc>
          <w:tcPr>
            <w:tcW w:w="10765" w:type="dxa"/>
            <w:shd w:val="clear" w:color="auto" w:fill="F2F2F2"/>
            <w:vAlign w:val="center"/>
          </w:tcPr>
          <w:p w14:paraId="4E830F21" w14:textId="77777777" w:rsidR="00715889" w:rsidRPr="00B207F5" w:rsidRDefault="00715889" w:rsidP="00A20927">
            <w:pPr>
              <w:spacing w:after="0"/>
              <w:rPr>
                <w:rFonts w:ascii="Candara" w:hAnsi="Candara"/>
                <w:b/>
                <w:szCs w:val="18"/>
              </w:rPr>
            </w:pPr>
            <w:r>
              <w:rPr>
                <w:rFonts w:ascii="Candara" w:hAnsi="Candara"/>
                <w:b/>
                <w:szCs w:val="18"/>
              </w:rPr>
              <w:t>Contexte</w:t>
            </w:r>
          </w:p>
        </w:tc>
      </w:tr>
      <w:tr w:rsidR="00715889" w:rsidRPr="00B207F5" w14:paraId="63FB55B8" w14:textId="77777777" w:rsidTr="00A20927">
        <w:trPr>
          <w:trHeight w:val="272"/>
        </w:trPr>
        <w:tc>
          <w:tcPr>
            <w:tcW w:w="10765" w:type="dxa"/>
          </w:tcPr>
          <w:p w14:paraId="2BDC06E8" w14:textId="404A3857" w:rsidR="00715889" w:rsidRDefault="00B17EDE" w:rsidP="00A20927">
            <w:pPr>
              <w:rPr>
                <w:rFonts w:ascii="Candara" w:hAnsi="Candara"/>
                <w:szCs w:val="18"/>
              </w:rPr>
            </w:pPr>
            <w:r>
              <w:rPr>
                <w:rFonts w:ascii="Candara" w:hAnsi="Candara"/>
                <w:szCs w:val="18"/>
              </w:rPr>
              <w:t>Dans le cadre d’un projet personnel, j’ai réalisé un modèle de CRUD (create, read, update, delete) en utilisant la méthode AJAX.</w:t>
            </w:r>
          </w:p>
          <w:p w14:paraId="3301B7F7" w14:textId="77777777" w:rsidR="00715889" w:rsidRPr="00B207F5" w:rsidRDefault="00715889" w:rsidP="00A20927">
            <w:pPr>
              <w:rPr>
                <w:rFonts w:ascii="Candara" w:hAnsi="Candara"/>
                <w:szCs w:val="18"/>
              </w:rPr>
            </w:pPr>
          </w:p>
        </w:tc>
      </w:tr>
      <w:tr w:rsidR="00715889" w:rsidRPr="00B207F5" w14:paraId="770B29A9" w14:textId="77777777" w:rsidTr="00A20927">
        <w:trPr>
          <w:trHeight w:val="340"/>
        </w:trPr>
        <w:tc>
          <w:tcPr>
            <w:tcW w:w="10765" w:type="dxa"/>
            <w:shd w:val="clear" w:color="auto" w:fill="F2F2F2"/>
            <w:vAlign w:val="center"/>
          </w:tcPr>
          <w:p w14:paraId="3C146FA0" w14:textId="77777777" w:rsidR="00715889" w:rsidRPr="00B207F5" w:rsidRDefault="00715889" w:rsidP="00A20927">
            <w:pPr>
              <w:spacing w:after="0"/>
              <w:rPr>
                <w:rFonts w:ascii="Candara" w:hAnsi="Candara"/>
                <w:b/>
                <w:szCs w:val="18"/>
              </w:rPr>
            </w:pPr>
            <w:r>
              <w:rPr>
                <w:rFonts w:ascii="Candara" w:hAnsi="Candara"/>
                <w:b/>
                <w:szCs w:val="18"/>
              </w:rPr>
              <w:t>Demande du client</w:t>
            </w:r>
          </w:p>
        </w:tc>
      </w:tr>
      <w:tr w:rsidR="00715889" w:rsidRPr="00B207F5" w14:paraId="082BFD79" w14:textId="77777777" w:rsidTr="00A20927">
        <w:trPr>
          <w:trHeight w:val="272"/>
        </w:trPr>
        <w:tc>
          <w:tcPr>
            <w:tcW w:w="10765" w:type="dxa"/>
          </w:tcPr>
          <w:p w14:paraId="708A6405" w14:textId="163E1080" w:rsidR="00715889" w:rsidRPr="00B207F5" w:rsidRDefault="00B17EDE" w:rsidP="00A20927">
            <w:pPr>
              <w:rPr>
                <w:rFonts w:ascii="Candara" w:hAnsi="Candara"/>
                <w:szCs w:val="18"/>
              </w:rPr>
            </w:pPr>
            <w:r>
              <w:rPr>
                <w:rFonts w:ascii="Candara" w:hAnsi="Candara"/>
                <w:szCs w:val="18"/>
              </w:rPr>
              <w:t>Réaliser une page permettant de lire, créer, modifier ou supprimer des destinations dans le cadre de la réalisation d’un blog de voyages.</w:t>
            </w:r>
          </w:p>
        </w:tc>
      </w:tr>
      <w:tr w:rsidR="00715889" w:rsidRPr="00B207F5" w14:paraId="1F510E51" w14:textId="77777777" w:rsidTr="00A20927">
        <w:trPr>
          <w:trHeight w:val="340"/>
        </w:trPr>
        <w:tc>
          <w:tcPr>
            <w:tcW w:w="10765" w:type="dxa"/>
            <w:shd w:val="clear" w:color="auto" w:fill="F2F2F2"/>
            <w:vAlign w:val="center"/>
          </w:tcPr>
          <w:p w14:paraId="0EA65D2C" w14:textId="77777777" w:rsidR="00715889" w:rsidRPr="00B207F5" w:rsidRDefault="00715889" w:rsidP="00A20927">
            <w:pPr>
              <w:spacing w:after="0"/>
              <w:rPr>
                <w:rFonts w:ascii="Candara" w:hAnsi="Candara"/>
                <w:b/>
                <w:szCs w:val="18"/>
              </w:rPr>
            </w:pPr>
            <w:r>
              <w:rPr>
                <w:rFonts w:ascii="Candara" w:hAnsi="Candara"/>
                <w:b/>
                <w:szCs w:val="18"/>
              </w:rPr>
              <w:t>Budget disponible</w:t>
            </w:r>
          </w:p>
        </w:tc>
      </w:tr>
      <w:tr w:rsidR="00715889" w:rsidRPr="00B207F5" w14:paraId="218F2148" w14:textId="77777777" w:rsidTr="00A20927">
        <w:trPr>
          <w:trHeight w:val="272"/>
        </w:trPr>
        <w:tc>
          <w:tcPr>
            <w:tcW w:w="10765" w:type="dxa"/>
          </w:tcPr>
          <w:p w14:paraId="1D5ECE07" w14:textId="153FDD3D" w:rsidR="00B17EDE" w:rsidRPr="00B17EDE" w:rsidRDefault="00B17EDE" w:rsidP="00A20927">
            <w:pPr>
              <w:rPr>
                <w:rFonts w:ascii="Candara" w:hAnsi="Candara"/>
                <w:sz w:val="24"/>
                <w:szCs w:val="20"/>
              </w:rPr>
            </w:pPr>
            <w:r>
              <w:rPr>
                <w:rFonts w:ascii="Candara" w:hAnsi="Candara"/>
                <w:sz w:val="24"/>
                <w:szCs w:val="20"/>
              </w:rPr>
              <w:t>Matériel : Un ordinateur avec un serveur Wamp, un hébergement o2switch.</w:t>
            </w:r>
          </w:p>
          <w:p w14:paraId="0814D07E" w14:textId="35CBE989" w:rsidR="00715889" w:rsidRPr="00B207F5" w:rsidRDefault="00B17EDE" w:rsidP="00A20927">
            <w:pPr>
              <w:rPr>
                <w:rFonts w:ascii="Candara" w:hAnsi="Candara"/>
                <w:szCs w:val="18"/>
              </w:rPr>
            </w:pPr>
            <w:r>
              <w:rPr>
                <w:rFonts w:ascii="Candara" w:hAnsi="Candara"/>
                <w:szCs w:val="18"/>
              </w:rPr>
              <w:t>Licences : PhpStorm</w:t>
            </w:r>
          </w:p>
        </w:tc>
      </w:tr>
      <w:tr w:rsidR="00715889" w:rsidRPr="00B207F5" w14:paraId="13E51FEC" w14:textId="77777777" w:rsidTr="00A20927">
        <w:trPr>
          <w:trHeight w:val="340"/>
        </w:trPr>
        <w:tc>
          <w:tcPr>
            <w:tcW w:w="10765" w:type="dxa"/>
            <w:shd w:val="clear" w:color="auto" w:fill="F2F2F2"/>
            <w:vAlign w:val="center"/>
          </w:tcPr>
          <w:p w14:paraId="0AFC80C8" w14:textId="77777777" w:rsidR="00715889" w:rsidRPr="00B207F5" w:rsidRDefault="00715889" w:rsidP="00A20927">
            <w:pPr>
              <w:spacing w:after="0"/>
              <w:rPr>
                <w:rFonts w:ascii="Candara" w:hAnsi="Candara"/>
                <w:b/>
                <w:szCs w:val="18"/>
              </w:rPr>
            </w:pPr>
            <w:r>
              <w:rPr>
                <w:rFonts w:ascii="Candara" w:hAnsi="Candara"/>
                <w:b/>
                <w:szCs w:val="18"/>
              </w:rPr>
              <w:t>Outils disponibles</w:t>
            </w:r>
          </w:p>
        </w:tc>
      </w:tr>
      <w:tr w:rsidR="00715889" w:rsidRPr="00B207F5" w14:paraId="22909737" w14:textId="77777777" w:rsidTr="00A20927">
        <w:trPr>
          <w:trHeight w:val="272"/>
        </w:trPr>
        <w:tc>
          <w:tcPr>
            <w:tcW w:w="10765" w:type="dxa"/>
          </w:tcPr>
          <w:p w14:paraId="58065B1A" w14:textId="1970820F" w:rsidR="00715889" w:rsidRPr="00B207F5" w:rsidRDefault="00B17EDE" w:rsidP="00A20927">
            <w:pPr>
              <w:rPr>
                <w:rFonts w:ascii="Candara" w:hAnsi="Candara"/>
                <w:szCs w:val="18"/>
              </w:rPr>
            </w:pPr>
            <w:r>
              <w:rPr>
                <w:rFonts w:ascii="Candara" w:hAnsi="Candara"/>
                <w:szCs w:val="18"/>
              </w:rPr>
              <w:t>PhpStorm</w:t>
            </w:r>
          </w:p>
          <w:p w14:paraId="06E1E165" w14:textId="77777777" w:rsidR="00715889" w:rsidRPr="00B207F5" w:rsidRDefault="00715889" w:rsidP="00A20927">
            <w:pPr>
              <w:rPr>
                <w:rFonts w:ascii="Candara" w:hAnsi="Candara"/>
                <w:szCs w:val="18"/>
              </w:rPr>
            </w:pPr>
          </w:p>
        </w:tc>
      </w:tr>
      <w:tr w:rsidR="00715889" w:rsidRPr="00B207F5" w14:paraId="094E488C" w14:textId="77777777" w:rsidTr="00A20927">
        <w:trPr>
          <w:trHeight w:val="340"/>
        </w:trPr>
        <w:tc>
          <w:tcPr>
            <w:tcW w:w="10765" w:type="dxa"/>
            <w:shd w:val="clear" w:color="auto" w:fill="F2F2F2"/>
            <w:vAlign w:val="center"/>
          </w:tcPr>
          <w:p w14:paraId="333EBFBB" w14:textId="77777777" w:rsidR="00715889" w:rsidRPr="00B207F5" w:rsidRDefault="00715889" w:rsidP="00A20927">
            <w:pPr>
              <w:spacing w:after="0"/>
              <w:rPr>
                <w:rFonts w:ascii="Candara" w:hAnsi="Candara"/>
                <w:b/>
                <w:szCs w:val="18"/>
              </w:rPr>
            </w:pPr>
            <w:r>
              <w:rPr>
                <w:rFonts w:ascii="Candara" w:hAnsi="Candara"/>
                <w:b/>
                <w:szCs w:val="18"/>
              </w:rPr>
              <w:t>Confidentialité</w:t>
            </w:r>
          </w:p>
        </w:tc>
      </w:tr>
      <w:tr w:rsidR="00370D78" w:rsidRPr="00B207F5" w14:paraId="1E285F6F" w14:textId="77777777" w:rsidTr="00370D78">
        <w:trPr>
          <w:trHeight w:val="340"/>
        </w:trPr>
        <w:tc>
          <w:tcPr>
            <w:tcW w:w="10765" w:type="dxa"/>
            <w:shd w:val="clear" w:color="auto" w:fill="auto"/>
            <w:vAlign w:val="center"/>
          </w:tcPr>
          <w:p w14:paraId="2DD9700A" w14:textId="77777777" w:rsidR="00370D78" w:rsidRDefault="00370D78" w:rsidP="00A20927">
            <w:pPr>
              <w:spacing w:after="0"/>
              <w:rPr>
                <w:rFonts w:ascii="Candara" w:hAnsi="Candara"/>
                <w:b/>
                <w:szCs w:val="18"/>
              </w:rPr>
            </w:pPr>
          </w:p>
          <w:p w14:paraId="27A97BFE" w14:textId="77777777" w:rsidR="00370D78" w:rsidRDefault="00370D78" w:rsidP="00A20927">
            <w:pPr>
              <w:spacing w:after="0"/>
              <w:rPr>
                <w:rFonts w:ascii="Candara" w:hAnsi="Candara"/>
                <w:b/>
                <w:szCs w:val="18"/>
              </w:rPr>
            </w:pPr>
          </w:p>
          <w:p w14:paraId="12EACDB2" w14:textId="77777777" w:rsidR="00370D78" w:rsidRDefault="00370D78" w:rsidP="00A20927">
            <w:pPr>
              <w:spacing w:after="0"/>
              <w:rPr>
                <w:rFonts w:ascii="Candara" w:hAnsi="Candara"/>
                <w:b/>
                <w:szCs w:val="18"/>
              </w:rPr>
            </w:pPr>
          </w:p>
          <w:p w14:paraId="4E2C8CF5" w14:textId="2C0690B9" w:rsidR="00370D78" w:rsidRDefault="00370D78" w:rsidP="00A20927">
            <w:pPr>
              <w:spacing w:after="0"/>
              <w:rPr>
                <w:rFonts w:ascii="Candara" w:hAnsi="Candara"/>
                <w:b/>
                <w:szCs w:val="18"/>
              </w:rPr>
            </w:pPr>
          </w:p>
        </w:tc>
      </w:tr>
    </w:tbl>
    <w:p w14:paraId="664C9144" w14:textId="6E731708" w:rsidR="00852F8C" w:rsidRDefault="00852F8C" w:rsidP="00FD1BEE"/>
    <w:p w14:paraId="0E49DD11" w14:textId="541C937E" w:rsidR="00852F8C" w:rsidRDefault="00852F8C">
      <w:r>
        <w:br w:type="page"/>
      </w:r>
    </w:p>
    <w:p w14:paraId="675326CE" w14:textId="78D7BC4C" w:rsidR="00852F8C" w:rsidRDefault="00AD4C64" w:rsidP="00AD4C64">
      <w:pPr>
        <w:pStyle w:val="Titre2"/>
      </w:pPr>
      <w:bookmarkStart w:id="3" w:name="_Toc100046920"/>
      <w:r>
        <w:lastRenderedPageBreak/>
        <w:t>Expression fonctionnelle du besoin</w:t>
      </w:r>
      <w:bookmarkEnd w:id="3"/>
    </w:p>
    <w:p w14:paraId="5DAF7C81" w14:textId="4759342F" w:rsidR="00F27BDB" w:rsidRDefault="00F27BDB">
      <w:r>
        <w:t>Liste des fonctionnalités attendues :</w:t>
      </w:r>
    </w:p>
    <w:tbl>
      <w:tblPr>
        <w:tblW w:w="10765"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765"/>
      </w:tblGrid>
      <w:tr w:rsidR="00852F8C" w:rsidRPr="00B207F5" w14:paraId="05747593" w14:textId="77777777" w:rsidTr="00A20927">
        <w:trPr>
          <w:trHeight w:val="340"/>
        </w:trPr>
        <w:tc>
          <w:tcPr>
            <w:tcW w:w="10765" w:type="dxa"/>
            <w:shd w:val="clear" w:color="auto" w:fill="F2F2F2"/>
            <w:vAlign w:val="center"/>
          </w:tcPr>
          <w:p w14:paraId="794C76BF" w14:textId="1F1180A6" w:rsidR="00852F8C" w:rsidRPr="00B207F5" w:rsidRDefault="00F27BDB" w:rsidP="00A20927">
            <w:pPr>
              <w:spacing w:after="0"/>
              <w:rPr>
                <w:rFonts w:ascii="Candara" w:hAnsi="Candara"/>
                <w:b/>
                <w:szCs w:val="18"/>
              </w:rPr>
            </w:pPr>
            <w:r>
              <w:rPr>
                <w:rFonts w:ascii="Candara" w:hAnsi="Candara"/>
                <w:b/>
                <w:szCs w:val="18"/>
              </w:rPr>
              <w:t>Front office</w:t>
            </w:r>
          </w:p>
        </w:tc>
      </w:tr>
      <w:tr w:rsidR="00852F8C" w:rsidRPr="00B207F5" w14:paraId="2A2121DB" w14:textId="77777777" w:rsidTr="00A20927">
        <w:trPr>
          <w:trHeight w:val="272"/>
        </w:trPr>
        <w:tc>
          <w:tcPr>
            <w:tcW w:w="10765" w:type="dxa"/>
          </w:tcPr>
          <w:p w14:paraId="2ACCE432" w14:textId="77777777" w:rsidR="00F27BDB" w:rsidRDefault="00F27BDB" w:rsidP="00F27BDB">
            <w:pPr>
              <w:rPr>
                <w:rFonts w:ascii="Candara" w:hAnsi="Candara"/>
                <w:szCs w:val="18"/>
              </w:rPr>
            </w:pPr>
          </w:p>
          <w:p w14:paraId="657855E4" w14:textId="6C34F79C" w:rsidR="00AD4C64" w:rsidRDefault="00F27BDB" w:rsidP="00B17EDE">
            <w:pPr>
              <w:rPr>
                <w:rFonts w:ascii="Candara" w:hAnsi="Candara"/>
                <w:szCs w:val="18"/>
              </w:rPr>
            </w:pPr>
            <w:r>
              <w:rPr>
                <w:rFonts w:ascii="Candara" w:hAnsi="Candara"/>
                <w:szCs w:val="18"/>
              </w:rPr>
              <w:t xml:space="preserve">Page </w:t>
            </w:r>
            <w:r w:rsidR="00B17EDE">
              <w:rPr>
                <w:rFonts w:ascii="Candara" w:hAnsi="Candara"/>
                <w:szCs w:val="18"/>
              </w:rPr>
              <w:t>de destinations :</w:t>
            </w:r>
          </w:p>
          <w:p w14:paraId="470C1E6C" w14:textId="1F064CBF" w:rsidR="00B17EDE" w:rsidRPr="00F27BDB" w:rsidRDefault="00B17EDE" w:rsidP="00B17EDE">
            <w:pPr>
              <w:rPr>
                <w:rFonts w:ascii="Candara" w:hAnsi="Candara"/>
                <w:szCs w:val="18"/>
              </w:rPr>
            </w:pPr>
            <w:r>
              <w:rPr>
                <w:rFonts w:ascii="Candara" w:hAnsi="Candara"/>
                <w:szCs w:val="18"/>
              </w:rPr>
              <w:t>Ce projet est composé d’une seule page, listant les destinations actuellement stockées dans la base de données.</w:t>
            </w:r>
          </w:p>
          <w:p w14:paraId="0BCFAFAD" w14:textId="77777777" w:rsidR="00AD4C64" w:rsidRDefault="00AD4C64" w:rsidP="00AD4C64">
            <w:pPr>
              <w:rPr>
                <w:rFonts w:ascii="Candara" w:hAnsi="Candara"/>
                <w:szCs w:val="18"/>
              </w:rPr>
            </w:pPr>
          </w:p>
          <w:p w14:paraId="2E3E6122" w14:textId="1C96EFC0" w:rsidR="00AD4C64" w:rsidRPr="00B207F5" w:rsidRDefault="00AD4C64" w:rsidP="00AD4C64">
            <w:pPr>
              <w:rPr>
                <w:rFonts w:ascii="Candara" w:hAnsi="Candara"/>
                <w:szCs w:val="18"/>
              </w:rPr>
            </w:pPr>
          </w:p>
        </w:tc>
      </w:tr>
    </w:tbl>
    <w:p w14:paraId="50477D06" w14:textId="56A18E75" w:rsidR="0098380C" w:rsidRDefault="0098380C"/>
    <w:tbl>
      <w:tblPr>
        <w:tblW w:w="10765"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765"/>
      </w:tblGrid>
      <w:tr w:rsidR="00F27BDB" w:rsidRPr="00B207F5" w14:paraId="7303125B" w14:textId="77777777" w:rsidTr="00A20927">
        <w:trPr>
          <w:trHeight w:val="340"/>
        </w:trPr>
        <w:tc>
          <w:tcPr>
            <w:tcW w:w="10765" w:type="dxa"/>
            <w:shd w:val="clear" w:color="auto" w:fill="F2F2F2"/>
            <w:vAlign w:val="center"/>
          </w:tcPr>
          <w:p w14:paraId="4711053F" w14:textId="08476363" w:rsidR="00F27BDB" w:rsidRPr="00B207F5" w:rsidRDefault="00E648B5" w:rsidP="00A20927">
            <w:pPr>
              <w:spacing w:after="0"/>
              <w:rPr>
                <w:rFonts w:ascii="Candara" w:hAnsi="Candara"/>
                <w:b/>
                <w:szCs w:val="18"/>
              </w:rPr>
            </w:pPr>
            <w:r>
              <w:rPr>
                <w:rFonts w:ascii="Candara" w:hAnsi="Candara"/>
                <w:b/>
                <w:szCs w:val="18"/>
              </w:rPr>
              <w:t>Back</w:t>
            </w:r>
            <w:r w:rsidR="00F27BDB">
              <w:rPr>
                <w:rFonts w:ascii="Candara" w:hAnsi="Candara"/>
                <w:b/>
                <w:szCs w:val="18"/>
              </w:rPr>
              <w:t xml:space="preserve"> Office</w:t>
            </w:r>
          </w:p>
        </w:tc>
      </w:tr>
      <w:tr w:rsidR="00F27BDB" w:rsidRPr="00B207F5" w14:paraId="43E8554C" w14:textId="77777777" w:rsidTr="00A20927">
        <w:trPr>
          <w:trHeight w:val="272"/>
        </w:trPr>
        <w:tc>
          <w:tcPr>
            <w:tcW w:w="10765" w:type="dxa"/>
          </w:tcPr>
          <w:p w14:paraId="669A22C4" w14:textId="79C75999" w:rsidR="006475E5" w:rsidRDefault="006475E5" w:rsidP="00B17EDE">
            <w:pPr>
              <w:pStyle w:val="Paragraphedeliste"/>
              <w:rPr>
                <w:rFonts w:ascii="Candara" w:hAnsi="Candara"/>
                <w:szCs w:val="18"/>
              </w:rPr>
            </w:pPr>
          </w:p>
          <w:p w14:paraId="6FC539CA" w14:textId="76F6B9A8" w:rsidR="00B17EDE" w:rsidRDefault="00B17EDE" w:rsidP="00B17EDE">
            <w:pPr>
              <w:rPr>
                <w:rFonts w:ascii="Candara" w:hAnsi="Candara"/>
                <w:szCs w:val="18"/>
              </w:rPr>
            </w:pPr>
            <w:r>
              <w:rPr>
                <w:rFonts w:ascii="Candara" w:hAnsi="Candara"/>
                <w:szCs w:val="18"/>
              </w:rPr>
              <w:t>Le back office est situé sur la même page, cependant, il n’est accessible que si l’administrateur se connecte via son compte d’administrateur (2</w:t>
            </w:r>
            <w:r w:rsidRPr="00B17EDE">
              <w:rPr>
                <w:rFonts w:ascii="Candara" w:hAnsi="Candara"/>
                <w:szCs w:val="18"/>
                <w:vertAlign w:val="superscript"/>
              </w:rPr>
              <w:t>ème</w:t>
            </w:r>
            <w:r>
              <w:rPr>
                <w:rFonts w:ascii="Candara" w:hAnsi="Candara"/>
                <w:szCs w:val="18"/>
              </w:rPr>
              <w:t xml:space="preserve"> mission E5).</w:t>
            </w:r>
          </w:p>
          <w:p w14:paraId="723D696D" w14:textId="3B970843" w:rsidR="00B17EDE" w:rsidRPr="00B17EDE" w:rsidRDefault="00B17EDE" w:rsidP="00B17EDE">
            <w:pPr>
              <w:rPr>
                <w:rFonts w:ascii="Candara" w:hAnsi="Candara"/>
                <w:szCs w:val="18"/>
              </w:rPr>
            </w:pPr>
            <w:r>
              <w:rPr>
                <w:rFonts w:ascii="Candara" w:hAnsi="Candara"/>
                <w:szCs w:val="18"/>
              </w:rPr>
              <w:t>Il permet à l’administrateur, via différents boutons, de créer, modifier ou supprimer une destination.</w:t>
            </w:r>
          </w:p>
          <w:p w14:paraId="2513001B" w14:textId="77777777" w:rsidR="00F27BDB" w:rsidRDefault="00F27BDB" w:rsidP="00A20927">
            <w:pPr>
              <w:rPr>
                <w:rFonts w:ascii="Candara" w:hAnsi="Candara"/>
                <w:szCs w:val="18"/>
              </w:rPr>
            </w:pPr>
          </w:p>
          <w:p w14:paraId="64F7DB4E" w14:textId="77777777" w:rsidR="00F27BDB" w:rsidRDefault="00F27BDB" w:rsidP="00A20927">
            <w:pPr>
              <w:rPr>
                <w:rFonts w:ascii="Candara" w:hAnsi="Candara"/>
                <w:szCs w:val="18"/>
              </w:rPr>
            </w:pPr>
          </w:p>
          <w:p w14:paraId="13A534D4" w14:textId="77777777" w:rsidR="00F27BDB" w:rsidRPr="00B207F5" w:rsidRDefault="00F27BDB" w:rsidP="00A20927">
            <w:pPr>
              <w:rPr>
                <w:rFonts w:ascii="Candara" w:hAnsi="Candara"/>
                <w:szCs w:val="18"/>
              </w:rPr>
            </w:pPr>
          </w:p>
        </w:tc>
      </w:tr>
    </w:tbl>
    <w:p w14:paraId="1E2939ED" w14:textId="77777777" w:rsidR="008E0C51" w:rsidRDefault="008E0C51"/>
    <w:p w14:paraId="0EE2FF2A" w14:textId="303FE461" w:rsidR="0098380C" w:rsidRDefault="0098380C">
      <w:r>
        <w:br w:type="page"/>
      </w:r>
    </w:p>
    <w:p w14:paraId="4C362684" w14:textId="05239173" w:rsidR="0098380C" w:rsidRDefault="0098380C" w:rsidP="0098380C">
      <w:pPr>
        <w:pStyle w:val="Titre2"/>
      </w:pPr>
      <w:bookmarkStart w:id="4" w:name="_Toc100046921"/>
      <w:r>
        <w:lastRenderedPageBreak/>
        <w:t>Contraintes</w:t>
      </w:r>
      <w:bookmarkEnd w:id="4"/>
    </w:p>
    <w:p w14:paraId="1EFE85BD" w14:textId="77777777" w:rsidR="0098380C" w:rsidRDefault="0098380C"/>
    <w:tbl>
      <w:tblPr>
        <w:tblW w:w="10765"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765"/>
      </w:tblGrid>
      <w:tr w:rsidR="00852F8C" w:rsidRPr="00B207F5" w14:paraId="40723FE8" w14:textId="77777777" w:rsidTr="00A20927">
        <w:trPr>
          <w:trHeight w:val="340"/>
        </w:trPr>
        <w:tc>
          <w:tcPr>
            <w:tcW w:w="10765" w:type="dxa"/>
            <w:shd w:val="clear" w:color="auto" w:fill="F2F2F2"/>
            <w:vAlign w:val="center"/>
          </w:tcPr>
          <w:p w14:paraId="719A1DB3" w14:textId="22158312" w:rsidR="00852F8C" w:rsidRPr="00B207F5" w:rsidRDefault="0098380C" w:rsidP="00A20927">
            <w:pPr>
              <w:spacing w:after="0"/>
              <w:rPr>
                <w:rFonts w:ascii="Candara" w:hAnsi="Candara"/>
                <w:b/>
                <w:szCs w:val="18"/>
              </w:rPr>
            </w:pPr>
            <w:r>
              <w:rPr>
                <w:rFonts w:ascii="Candara" w:hAnsi="Candara"/>
                <w:b/>
                <w:szCs w:val="18"/>
              </w:rPr>
              <w:t>Générales</w:t>
            </w:r>
          </w:p>
        </w:tc>
      </w:tr>
      <w:tr w:rsidR="00852F8C" w:rsidRPr="00B207F5" w14:paraId="5E0F4EBE" w14:textId="77777777" w:rsidTr="00A20927">
        <w:trPr>
          <w:trHeight w:val="272"/>
        </w:trPr>
        <w:tc>
          <w:tcPr>
            <w:tcW w:w="10765" w:type="dxa"/>
          </w:tcPr>
          <w:p w14:paraId="0B8E616D" w14:textId="703C54E8" w:rsidR="00DA1F01" w:rsidRDefault="00B17EDE" w:rsidP="00A20927">
            <w:pPr>
              <w:rPr>
                <w:rFonts w:ascii="Candara" w:hAnsi="Candara"/>
                <w:szCs w:val="18"/>
              </w:rPr>
            </w:pPr>
            <w:r>
              <w:rPr>
                <w:rFonts w:ascii="Candara" w:hAnsi="Candara"/>
                <w:szCs w:val="18"/>
              </w:rPr>
              <w:t xml:space="preserve">Temps : </w:t>
            </w:r>
            <w:r w:rsidR="00DA1F01">
              <w:rPr>
                <w:rFonts w:ascii="Candara" w:hAnsi="Candara"/>
                <w:szCs w:val="18"/>
              </w:rPr>
              <w:t>1 mois.</w:t>
            </w:r>
          </w:p>
          <w:p w14:paraId="4DB2C3D3" w14:textId="77777777" w:rsidR="00852F8C" w:rsidRPr="00B207F5" w:rsidRDefault="00852F8C" w:rsidP="00E70FFD">
            <w:pPr>
              <w:rPr>
                <w:rFonts w:ascii="Candara" w:hAnsi="Candara"/>
                <w:szCs w:val="18"/>
              </w:rPr>
            </w:pPr>
          </w:p>
        </w:tc>
      </w:tr>
      <w:tr w:rsidR="005368CF" w:rsidRPr="00B207F5" w14:paraId="3499654D" w14:textId="77777777" w:rsidTr="00A20927">
        <w:trPr>
          <w:trHeight w:val="340"/>
        </w:trPr>
        <w:tc>
          <w:tcPr>
            <w:tcW w:w="10765" w:type="dxa"/>
            <w:shd w:val="clear" w:color="auto" w:fill="F2F2F2"/>
            <w:vAlign w:val="center"/>
          </w:tcPr>
          <w:p w14:paraId="4B2A660A" w14:textId="1C8FBC22" w:rsidR="005368CF" w:rsidRPr="00B207F5" w:rsidRDefault="00E70FFD" w:rsidP="00A20927">
            <w:pPr>
              <w:spacing w:after="0"/>
              <w:rPr>
                <w:rFonts w:ascii="Candara" w:hAnsi="Candara"/>
                <w:b/>
                <w:szCs w:val="18"/>
              </w:rPr>
            </w:pPr>
            <w:r>
              <w:rPr>
                <w:rFonts w:ascii="Candara" w:hAnsi="Candara"/>
                <w:b/>
                <w:szCs w:val="18"/>
              </w:rPr>
              <w:t>Juridiques</w:t>
            </w:r>
          </w:p>
        </w:tc>
      </w:tr>
      <w:tr w:rsidR="005368CF" w:rsidRPr="00B207F5" w14:paraId="1DAA187A" w14:textId="77777777" w:rsidTr="00A20927">
        <w:trPr>
          <w:trHeight w:val="272"/>
        </w:trPr>
        <w:tc>
          <w:tcPr>
            <w:tcW w:w="10765" w:type="dxa"/>
          </w:tcPr>
          <w:p w14:paraId="0D9B11DC" w14:textId="06B50201" w:rsidR="005368CF" w:rsidRPr="00B207F5" w:rsidRDefault="00DA1F01" w:rsidP="00A20927">
            <w:pPr>
              <w:rPr>
                <w:rFonts w:ascii="Candara" w:hAnsi="Candara"/>
                <w:szCs w:val="18"/>
              </w:rPr>
            </w:pPr>
            <w:r>
              <w:rPr>
                <w:rFonts w:ascii="Candara" w:hAnsi="Candara"/>
                <w:szCs w:val="18"/>
              </w:rPr>
              <w:t>Aucune donnée utilisateur ne sera traitée ou récoltée par le site.</w:t>
            </w:r>
          </w:p>
          <w:p w14:paraId="1108E79C" w14:textId="77777777" w:rsidR="005368CF" w:rsidRPr="00B207F5" w:rsidRDefault="005368CF" w:rsidP="00A20927">
            <w:pPr>
              <w:rPr>
                <w:rFonts w:ascii="Candara" w:hAnsi="Candara"/>
                <w:szCs w:val="18"/>
              </w:rPr>
            </w:pPr>
          </w:p>
        </w:tc>
      </w:tr>
      <w:tr w:rsidR="005368CF" w:rsidRPr="00B207F5" w14:paraId="05E24172" w14:textId="77777777" w:rsidTr="00A20927">
        <w:trPr>
          <w:trHeight w:val="340"/>
        </w:trPr>
        <w:tc>
          <w:tcPr>
            <w:tcW w:w="10765" w:type="dxa"/>
            <w:shd w:val="clear" w:color="auto" w:fill="F2F2F2"/>
            <w:vAlign w:val="center"/>
          </w:tcPr>
          <w:p w14:paraId="28E8CBE1" w14:textId="2C4ED9A4" w:rsidR="005368CF" w:rsidRPr="00B207F5" w:rsidRDefault="00E70FFD" w:rsidP="00A20927">
            <w:pPr>
              <w:spacing w:after="0"/>
              <w:rPr>
                <w:rFonts w:ascii="Candara" w:hAnsi="Candara"/>
                <w:b/>
                <w:szCs w:val="18"/>
              </w:rPr>
            </w:pPr>
            <w:r>
              <w:rPr>
                <w:rFonts w:ascii="Candara" w:hAnsi="Candara"/>
                <w:b/>
                <w:szCs w:val="18"/>
              </w:rPr>
              <w:t>Techniques</w:t>
            </w:r>
          </w:p>
        </w:tc>
      </w:tr>
      <w:tr w:rsidR="005368CF" w:rsidRPr="00B207F5" w14:paraId="4EE99E93" w14:textId="77777777" w:rsidTr="00A20927">
        <w:trPr>
          <w:trHeight w:val="272"/>
        </w:trPr>
        <w:tc>
          <w:tcPr>
            <w:tcW w:w="10765" w:type="dxa"/>
          </w:tcPr>
          <w:p w14:paraId="2BD52CEB" w14:textId="6F622D1F" w:rsidR="00E70FFD" w:rsidRPr="00B207F5" w:rsidRDefault="00C526B9" w:rsidP="00A20927">
            <w:pPr>
              <w:rPr>
                <w:rFonts w:ascii="Candara" w:hAnsi="Candara"/>
                <w:szCs w:val="18"/>
              </w:rPr>
            </w:pPr>
            <w:r>
              <w:rPr>
                <w:rFonts w:ascii="Candara" w:hAnsi="Candara"/>
                <w:szCs w:val="18"/>
              </w:rPr>
              <w:t>AJAX (</w:t>
            </w:r>
            <w:r w:rsidRPr="00C526B9">
              <w:rPr>
                <w:rFonts w:ascii="Candara" w:hAnsi="Candara"/>
                <w:szCs w:val="18"/>
              </w:rPr>
              <w:t>asynchronous JavaScript and XML</w:t>
            </w:r>
            <w:r>
              <w:rPr>
                <w:rFonts w:ascii="Candara" w:hAnsi="Candara"/>
                <w:szCs w:val="18"/>
              </w:rPr>
              <w:t>)</w:t>
            </w:r>
          </w:p>
          <w:p w14:paraId="3AF472EC" w14:textId="77777777" w:rsidR="005368CF" w:rsidRPr="00B207F5" w:rsidRDefault="005368CF" w:rsidP="00A20927">
            <w:pPr>
              <w:rPr>
                <w:rFonts w:ascii="Candara" w:hAnsi="Candara"/>
                <w:szCs w:val="18"/>
              </w:rPr>
            </w:pPr>
          </w:p>
        </w:tc>
      </w:tr>
      <w:tr w:rsidR="005368CF" w:rsidRPr="00B207F5" w14:paraId="47D495E5" w14:textId="77777777" w:rsidTr="00A20927">
        <w:trPr>
          <w:trHeight w:val="340"/>
        </w:trPr>
        <w:tc>
          <w:tcPr>
            <w:tcW w:w="10765" w:type="dxa"/>
            <w:shd w:val="clear" w:color="auto" w:fill="F2F2F2"/>
            <w:vAlign w:val="center"/>
          </w:tcPr>
          <w:p w14:paraId="7334B36F" w14:textId="261F06E7" w:rsidR="005368CF" w:rsidRPr="00B207F5" w:rsidRDefault="00E70FFD" w:rsidP="00A20927">
            <w:pPr>
              <w:spacing w:after="0"/>
              <w:rPr>
                <w:rFonts w:ascii="Candara" w:hAnsi="Candara"/>
                <w:b/>
                <w:szCs w:val="18"/>
              </w:rPr>
            </w:pPr>
            <w:r>
              <w:rPr>
                <w:rFonts w:ascii="Candara" w:hAnsi="Candara"/>
                <w:b/>
                <w:szCs w:val="18"/>
              </w:rPr>
              <w:t>Ergonomique</w:t>
            </w:r>
          </w:p>
        </w:tc>
      </w:tr>
      <w:tr w:rsidR="005368CF" w:rsidRPr="00B207F5" w14:paraId="5FEB2AA1" w14:textId="77777777" w:rsidTr="00A20927">
        <w:trPr>
          <w:trHeight w:val="272"/>
        </w:trPr>
        <w:tc>
          <w:tcPr>
            <w:tcW w:w="10765" w:type="dxa"/>
          </w:tcPr>
          <w:p w14:paraId="5B552A13" w14:textId="73C5B07E" w:rsidR="00E70FFD" w:rsidRDefault="00C526B9" w:rsidP="00E70FFD">
            <w:pPr>
              <w:rPr>
                <w:rFonts w:ascii="Candara" w:hAnsi="Candara"/>
                <w:szCs w:val="18"/>
              </w:rPr>
            </w:pPr>
            <w:r>
              <w:rPr>
                <w:rFonts w:ascii="Candara" w:hAnsi="Candara"/>
                <w:szCs w:val="18"/>
              </w:rPr>
              <w:t>Responsive.</w:t>
            </w:r>
          </w:p>
          <w:p w14:paraId="787948CF" w14:textId="02E30C22" w:rsidR="00E70FFD" w:rsidRPr="00B207F5" w:rsidRDefault="00E70FFD" w:rsidP="00E70FFD">
            <w:pPr>
              <w:rPr>
                <w:rFonts w:ascii="Candara" w:hAnsi="Candara"/>
                <w:szCs w:val="18"/>
              </w:rPr>
            </w:pPr>
          </w:p>
        </w:tc>
      </w:tr>
    </w:tbl>
    <w:p w14:paraId="1F1CBCCE" w14:textId="15FDFCEC" w:rsidR="00E70FFD" w:rsidRDefault="00E70FFD"/>
    <w:p w14:paraId="4FBD7655" w14:textId="2E200C8C" w:rsidR="002902CB" w:rsidRDefault="000D0E76" w:rsidP="00370D78">
      <w:pPr>
        <w:pStyle w:val="Titre2"/>
      </w:pPr>
      <w:bookmarkStart w:id="5" w:name="_Toc100046922"/>
      <w:r w:rsidRPr="000D0E76">
        <w:t>Gestion des droits d’accès</w:t>
      </w:r>
      <w:bookmarkEnd w:id="5"/>
    </w:p>
    <w:p w14:paraId="4497B407" w14:textId="0AE23914" w:rsidR="002902CB" w:rsidRDefault="002902CB" w:rsidP="00FD1BEE"/>
    <w:tbl>
      <w:tblPr>
        <w:tblW w:w="10765"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765"/>
      </w:tblGrid>
      <w:tr w:rsidR="000E5E0A" w:rsidRPr="00B207F5" w14:paraId="3FB0EC0B" w14:textId="77777777" w:rsidTr="00A20927">
        <w:trPr>
          <w:trHeight w:val="340"/>
        </w:trPr>
        <w:tc>
          <w:tcPr>
            <w:tcW w:w="10765" w:type="dxa"/>
            <w:shd w:val="clear" w:color="auto" w:fill="F2F2F2"/>
            <w:vAlign w:val="center"/>
          </w:tcPr>
          <w:p w14:paraId="7CA421C8" w14:textId="32CEC0DF" w:rsidR="000E5E0A" w:rsidRPr="00B207F5" w:rsidRDefault="000E5E0A" w:rsidP="00A20927">
            <w:pPr>
              <w:spacing w:after="0"/>
              <w:rPr>
                <w:rFonts w:ascii="Candara" w:hAnsi="Candara"/>
                <w:b/>
                <w:szCs w:val="18"/>
              </w:rPr>
            </w:pPr>
            <w:r>
              <w:rPr>
                <w:rFonts w:ascii="Candara" w:hAnsi="Candara"/>
                <w:b/>
                <w:szCs w:val="18"/>
              </w:rPr>
              <w:t>Administrateur</w:t>
            </w:r>
          </w:p>
        </w:tc>
      </w:tr>
      <w:tr w:rsidR="000E5E0A" w:rsidRPr="00B207F5" w14:paraId="18FCDE57" w14:textId="77777777" w:rsidTr="00A20927">
        <w:trPr>
          <w:trHeight w:val="272"/>
        </w:trPr>
        <w:tc>
          <w:tcPr>
            <w:tcW w:w="10765" w:type="dxa"/>
          </w:tcPr>
          <w:p w14:paraId="4A64D2EE" w14:textId="16DBC27F" w:rsidR="000E5E0A" w:rsidRPr="00B207F5" w:rsidRDefault="00C526B9" w:rsidP="00A20927">
            <w:pPr>
              <w:rPr>
                <w:rFonts w:ascii="Candara" w:hAnsi="Candara"/>
                <w:szCs w:val="18"/>
              </w:rPr>
            </w:pPr>
            <w:r>
              <w:rPr>
                <w:rFonts w:ascii="Candara" w:hAnsi="Candara"/>
                <w:szCs w:val="18"/>
              </w:rPr>
              <w:t>Moi-même.</w:t>
            </w:r>
          </w:p>
        </w:tc>
      </w:tr>
    </w:tbl>
    <w:p w14:paraId="40E13751" w14:textId="77777777" w:rsidR="000E5E0A" w:rsidRDefault="000E5E0A" w:rsidP="00FD1BEE"/>
    <w:tbl>
      <w:tblPr>
        <w:tblW w:w="10765"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765"/>
      </w:tblGrid>
      <w:tr w:rsidR="000E5E0A" w:rsidRPr="00B207F5" w14:paraId="768CF3EA" w14:textId="77777777" w:rsidTr="00A20927">
        <w:trPr>
          <w:trHeight w:val="340"/>
        </w:trPr>
        <w:tc>
          <w:tcPr>
            <w:tcW w:w="10765" w:type="dxa"/>
            <w:shd w:val="clear" w:color="auto" w:fill="F2F2F2"/>
            <w:vAlign w:val="center"/>
          </w:tcPr>
          <w:p w14:paraId="0CFA39ED" w14:textId="13304D44" w:rsidR="000E5E0A" w:rsidRPr="00B207F5" w:rsidRDefault="000E5E0A" w:rsidP="00A20927">
            <w:pPr>
              <w:spacing w:after="0"/>
              <w:rPr>
                <w:rFonts w:ascii="Candara" w:hAnsi="Candara"/>
                <w:b/>
                <w:szCs w:val="18"/>
              </w:rPr>
            </w:pPr>
            <w:r>
              <w:rPr>
                <w:rFonts w:ascii="Candara" w:hAnsi="Candara"/>
                <w:b/>
                <w:szCs w:val="18"/>
              </w:rPr>
              <w:t>Visiteurs</w:t>
            </w:r>
          </w:p>
        </w:tc>
      </w:tr>
      <w:tr w:rsidR="000E5E0A" w:rsidRPr="00B207F5" w14:paraId="64206657" w14:textId="77777777" w:rsidTr="00A20927">
        <w:trPr>
          <w:trHeight w:val="272"/>
        </w:trPr>
        <w:tc>
          <w:tcPr>
            <w:tcW w:w="10765" w:type="dxa"/>
          </w:tcPr>
          <w:p w14:paraId="0CC45C95" w14:textId="6A66F554" w:rsidR="000E5E0A" w:rsidRPr="00B207F5" w:rsidRDefault="00C526B9" w:rsidP="006221E2">
            <w:pPr>
              <w:rPr>
                <w:rFonts w:ascii="Candara" w:hAnsi="Candara"/>
                <w:szCs w:val="18"/>
              </w:rPr>
            </w:pPr>
            <w:r>
              <w:rPr>
                <w:rFonts w:ascii="Candara" w:hAnsi="Candara"/>
                <w:szCs w:val="18"/>
              </w:rPr>
              <w:t>Toute personne possédant l’URL de mon site.</w:t>
            </w:r>
          </w:p>
        </w:tc>
      </w:tr>
    </w:tbl>
    <w:p w14:paraId="4A0309DF" w14:textId="77777777" w:rsidR="000E5E0A" w:rsidRDefault="000E5E0A" w:rsidP="000E5E0A"/>
    <w:p w14:paraId="439EE0AD" w14:textId="4BD8293E" w:rsidR="00E6799D" w:rsidRDefault="00E6799D">
      <w:r>
        <w:br w:type="page"/>
      </w:r>
    </w:p>
    <w:p w14:paraId="3EB30ADD" w14:textId="411861FB" w:rsidR="002902CB" w:rsidRDefault="00E6799D" w:rsidP="00E6799D">
      <w:pPr>
        <w:pStyle w:val="Titre1"/>
      </w:pPr>
      <w:bookmarkStart w:id="6" w:name="_Toc100046923"/>
      <w:r>
        <w:lastRenderedPageBreak/>
        <w:t>Conception de l’application</w:t>
      </w:r>
      <w:bookmarkEnd w:id="6"/>
    </w:p>
    <w:p w14:paraId="74160F68" w14:textId="5712E892" w:rsidR="00176338" w:rsidRDefault="00176338" w:rsidP="00176338">
      <w:pPr>
        <w:pStyle w:val="Titre2"/>
      </w:pPr>
      <w:bookmarkStart w:id="7" w:name="_Toc100046924"/>
      <w:r>
        <w:t>Schématisation de l'application</w:t>
      </w:r>
      <w:bookmarkEnd w:id="7"/>
    </w:p>
    <w:p w14:paraId="56CB5498" w14:textId="6750A100" w:rsidR="00176338" w:rsidRDefault="00176338" w:rsidP="00D31CFF">
      <w:pPr>
        <w:rPr>
          <w:lang w:eastAsia="fr-FR"/>
        </w:rPr>
      </w:pPr>
    </w:p>
    <w:p w14:paraId="5D407A91" w14:textId="2C8C8A31" w:rsidR="0083240F" w:rsidRDefault="00176338">
      <w:pPr>
        <w:rPr>
          <w:lang w:eastAsia="fr-FR"/>
        </w:rPr>
      </w:pPr>
      <w:r>
        <w:rPr>
          <w:lang w:eastAsia="fr-FR"/>
        </w:rPr>
        <w:tab/>
      </w:r>
      <w:r>
        <w:rPr>
          <w:lang w:eastAsia="fr-FR"/>
        </w:rPr>
        <w:tab/>
      </w:r>
      <w:r w:rsidR="0083240F">
        <w:rPr>
          <w:lang w:eastAsia="fr-FR"/>
        </w:rPr>
        <w:tab/>
      </w:r>
      <w:r w:rsidR="0083240F">
        <w:rPr>
          <w:noProof/>
          <w:lang w:eastAsia="fr-FR"/>
        </w:rPr>
        <w:drawing>
          <wp:inline distT="0" distB="0" distL="0" distR="0" wp14:anchorId="6443930F" wp14:editId="7EE25C21">
            <wp:extent cx="6140701" cy="3823622"/>
            <wp:effectExtent l="171450" t="171450" r="184150" b="17716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43099" cy="38251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69E4D59" w14:textId="77777777" w:rsidR="0083240F" w:rsidRDefault="0083240F">
      <w:pPr>
        <w:rPr>
          <w:lang w:eastAsia="fr-FR"/>
        </w:rPr>
      </w:pPr>
      <w:r>
        <w:rPr>
          <w:lang w:eastAsia="fr-FR"/>
        </w:rPr>
        <w:br w:type="page"/>
      </w:r>
    </w:p>
    <w:p w14:paraId="5A80F272" w14:textId="74BEBA9D" w:rsidR="0083240F" w:rsidRDefault="00176338" w:rsidP="0083240F">
      <w:pPr>
        <w:pStyle w:val="Titre2"/>
      </w:pPr>
      <w:bookmarkStart w:id="8" w:name="_Toc100046925"/>
      <w:r>
        <w:lastRenderedPageBreak/>
        <w:t>Choix des technologies employées</w:t>
      </w:r>
      <w:bookmarkEnd w:id="8"/>
    </w:p>
    <w:p w14:paraId="3B39196E" w14:textId="31FD815A" w:rsidR="0083240F" w:rsidRDefault="0083240F" w:rsidP="0083240F">
      <w:pPr>
        <w:rPr>
          <w:lang w:eastAsia="fr-FR"/>
        </w:rPr>
      </w:pPr>
      <w:r>
        <w:rPr>
          <w:lang w:eastAsia="fr-FR"/>
        </w:rPr>
        <w:t>Langage serveur PHP couplé au langage de données MySQL.</w:t>
      </w:r>
      <w:r w:rsidR="004F11C7">
        <w:rPr>
          <w:lang w:eastAsia="fr-FR"/>
        </w:rPr>
        <w:t xml:space="preserve"> Grâce à ces deux langages, je peux interagir avec la base de données afin de lire des informations, en créer, </w:t>
      </w:r>
      <w:r w:rsidR="00596861">
        <w:rPr>
          <w:lang w:eastAsia="fr-FR"/>
        </w:rPr>
        <w:t>en</w:t>
      </w:r>
      <w:r w:rsidR="004F11C7">
        <w:rPr>
          <w:lang w:eastAsia="fr-FR"/>
        </w:rPr>
        <w:t xml:space="preserve"> modifier ou </w:t>
      </w:r>
      <w:r w:rsidR="00596861">
        <w:rPr>
          <w:lang w:eastAsia="fr-FR"/>
        </w:rPr>
        <w:t>en</w:t>
      </w:r>
      <w:r w:rsidR="004F11C7">
        <w:rPr>
          <w:lang w:eastAsia="fr-FR"/>
        </w:rPr>
        <w:t xml:space="preserve"> supprimer.</w:t>
      </w:r>
    </w:p>
    <w:p w14:paraId="107CF12F" w14:textId="77777777" w:rsidR="0083240F" w:rsidRDefault="0083240F" w:rsidP="0083240F">
      <w:pPr>
        <w:rPr>
          <w:lang w:eastAsia="fr-FR"/>
        </w:rPr>
      </w:pPr>
      <w:r>
        <w:rPr>
          <w:lang w:eastAsia="fr-FR"/>
        </w:rPr>
        <w:t>Langage Javascript pour le contrôle des formulaires, et pour les requêtes asynchrones.</w:t>
      </w:r>
    </w:p>
    <w:p w14:paraId="580796F4" w14:textId="77777777" w:rsidR="0083240F" w:rsidRDefault="0083240F" w:rsidP="0083240F">
      <w:pPr>
        <w:rPr>
          <w:lang w:eastAsia="fr-FR"/>
        </w:rPr>
      </w:pPr>
      <w:r>
        <w:rPr>
          <w:lang w:eastAsia="fr-FR"/>
        </w:rPr>
        <w:t>Pas besoin de framework puisque le but est de réaliser un CRUD en vanilla JS (sans framework) de sorte à pouvoir le réutiliser ultérieurement dans d’autres projets.</w:t>
      </w:r>
    </w:p>
    <w:p w14:paraId="02D52505" w14:textId="540A11AB" w:rsidR="00AD5197" w:rsidRDefault="0083240F">
      <w:pPr>
        <w:rPr>
          <w:lang w:eastAsia="fr-FR"/>
        </w:rPr>
      </w:pPr>
      <w:r>
        <w:rPr>
          <w:lang w:eastAsia="fr-FR"/>
        </w:rPr>
        <w:t xml:space="preserve">La méthode AJAX a été retenue </w:t>
      </w:r>
      <w:r w:rsidR="00596861">
        <w:rPr>
          <w:lang w:eastAsia="fr-FR"/>
        </w:rPr>
        <w:t>afin de permettre d’effectuer des requêtes sans avoir besoin de recharger la page. Cette méthode offre donc un réel avantage en termes de fluidité et d’expérience utilisateur.</w:t>
      </w:r>
    </w:p>
    <w:p w14:paraId="2154B80C" w14:textId="77777777" w:rsidR="00D31CFF" w:rsidRDefault="00D31CFF">
      <w:pPr>
        <w:rPr>
          <w:lang w:eastAsia="fr-FR"/>
        </w:rPr>
      </w:pPr>
    </w:p>
    <w:p w14:paraId="3BD06A58" w14:textId="281DAF97" w:rsidR="002902CB" w:rsidRDefault="00176338" w:rsidP="00FD1BEE">
      <w:pPr>
        <w:pStyle w:val="Titre2"/>
      </w:pPr>
      <w:bookmarkStart w:id="9" w:name="_Toc100046926"/>
      <w:r>
        <w:t>Présentation des composants logiciels</w:t>
      </w:r>
      <w:bookmarkEnd w:id="9"/>
    </w:p>
    <w:p w14:paraId="3B4F7C35" w14:textId="7B796233" w:rsidR="00AD5197" w:rsidRDefault="004F42A7" w:rsidP="004F42A7">
      <w:r>
        <w:t xml:space="preserve">Tutoriel exploité : </w:t>
      </w:r>
      <w:hyperlink r:id="rId15" w:history="1">
        <w:r w:rsidRPr="004F42A7">
          <w:rPr>
            <w:rStyle w:val="Lienhypertexte"/>
          </w:rPr>
          <w:t>https://www.youtube.com/watch?v=oie6T8IVeMA</w:t>
        </w:r>
      </w:hyperlink>
      <w:r>
        <w:t>, adapté à ma problématique.</w:t>
      </w:r>
      <w:r w:rsidR="00D42BD2">
        <w:tab/>
      </w:r>
      <w:r w:rsidR="00AD5197">
        <w:br w:type="page"/>
      </w:r>
    </w:p>
    <w:p w14:paraId="645E20F1" w14:textId="77777777" w:rsidR="00AD5197" w:rsidRDefault="00AD5197" w:rsidP="00AD5197">
      <w:pPr>
        <w:pStyle w:val="Titre1"/>
      </w:pPr>
      <w:bookmarkStart w:id="10" w:name="_Toc100046927"/>
      <w:r>
        <w:lastRenderedPageBreak/>
        <w:t>Conception de la BDD</w:t>
      </w:r>
      <w:bookmarkEnd w:id="10"/>
    </w:p>
    <w:p w14:paraId="6A7FE0A7" w14:textId="77777777" w:rsidR="00845A87" w:rsidRDefault="00845A87" w:rsidP="00845A87">
      <w:pPr>
        <w:pStyle w:val="Titre2"/>
      </w:pPr>
      <w:bookmarkStart w:id="11" w:name="_Toc100046928"/>
      <w:r>
        <w:t>Schéma de la base de données</w:t>
      </w:r>
      <w:bookmarkEnd w:id="11"/>
    </w:p>
    <w:p w14:paraId="40C3AC0D" w14:textId="47BEFBD6" w:rsidR="00845A87" w:rsidRDefault="00845A87" w:rsidP="00845A87">
      <w:r>
        <w:t>Les données sont modélisées conformément au besoin de la solution applicative.</w:t>
      </w:r>
    </w:p>
    <w:p w14:paraId="11E804FF" w14:textId="4B316189" w:rsidR="009E6325" w:rsidRDefault="009E6325" w:rsidP="00845A87">
      <w:r>
        <w:rPr>
          <w:noProof/>
        </w:rPr>
        <w:drawing>
          <wp:inline distT="0" distB="0" distL="0" distR="0" wp14:anchorId="05543895" wp14:editId="58FBB3E6">
            <wp:extent cx="6638925" cy="13906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8925" cy="1390650"/>
                    </a:xfrm>
                    <a:prstGeom prst="rect">
                      <a:avLst/>
                    </a:prstGeom>
                    <a:noFill/>
                    <a:ln>
                      <a:noFill/>
                    </a:ln>
                  </pic:spPr>
                </pic:pic>
              </a:graphicData>
            </a:graphic>
          </wp:inline>
        </w:drawing>
      </w:r>
    </w:p>
    <w:p w14:paraId="2DAC3D2D" w14:textId="77777777" w:rsidR="00845A87" w:rsidRDefault="00845A87" w:rsidP="00845A87"/>
    <w:p w14:paraId="43B3A1A4" w14:textId="4F6AEBF8" w:rsidR="00845A87" w:rsidRDefault="009E6325" w:rsidP="00845A87">
      <w:r>
        <w:t xml:space="preserve"> 5 champs :</w:t>
      </w:r>
    </w:p>
    <w:p w14:paraId="548BCEA0" w14:textId="2E9443AA" w:rsidR="009E6325" w:rsidRDefault="009E6325" w:rsidP="00CD11E6">
      <w:pPr>
        <w:pStyle w:val="Paragraphedeliste"/>
        <w:numPr>
          <w:ilvl w:val="0"/>
          <w:numId w:val="15"/>
        </w:numPr>
      </w:pPr>
      <w:r>
        <w:t>Id : auto-incrémenté, il permet de différencier les destinations présentes dans la BDD et d’effectuer des actions sur ces dernières via des fonctions javascript (modification ou suppression).</w:t>
      </w:r>
    </w:p>
    <w:p w14:paraId="4BE40699" w14:textId="0146A593" w:rsidR="009E6325" w:rsidRDefault="009E6325" w:rsidP="00CD11E6">
      <w:pPr>
        <w:pStyle w:val="Paragraphedeliste"/>
        <w:numPr>
          <w:ilvl w:val="0"/>
          <w:numId w:val="15"/>
        </w:numPr>
      </w:pPr>
      <w:r>
        <w:t>Destination : nom de la destination.</w:t>
      </w:r>
    </w:p>
    <w:p w14:paraId="0E4A9674" w14:textId="2CD407F9" w:rsidR="009E6325" w:rsidRDefault="009E6325" w:rsidP="00CD11E6">
      <w:pPr>
        <w:pStyle w:val="Paragraphedeliste"/>
        <w:numPr>
          <w:ilvl w:val="0"/>
          <w:numId w:val="15"/>
        </w:numPr>
      </w:pPr>
      <w:r>
        <w:t>Date : Date à laquelle la destination a été visitée.</w:t>
      </w:r>
    </w:p>
    <w:p w14:paraId="5D429AC5" w14:textId="0EFF4DDE" w:rsidR="009E6325" w:rsidRDefault="009E6325" w:rsidP="00CD11E6">
      <w:pPr>
        <w:pStyle w:val="Paragraphedeliste"/>
        <w:numPr>
          <w:ilvl w:val="0"/>
          <w:numId w:val="15"/>
        </w:numPr>
      </w:pPr>
      <w:r>
        <w:t>Commentaire : Texte décrivant la destination.</w:t>
      </w:r>
    </w:p>
    <w:p w14:paraId="5A06D796" w14:textId="63406222" w:rsidR="009E6325" w:rsidRDefault="009E6325" w:rsidP="00CD11E6">
      <w:pPr>
        <w:pStyle w:val="Paragraphedeliste"/>
        <w:numPr>
          <w:ilvl w:val="0"/>
          <w:numId w:val="15"/>
        </w:numPr>
      </w:pPr>
      <w:r>
        <w:t>Photo : URL d’une photo de la destination.</w:t>
      </w:r>
    </w:p>
    <w:p w14:paraId="5D4CF68E" w14:textId="776B3748" w:rsidR="00845A87" w:rsidRDefault="00845A87" w:rsidP="00845A87"/>
    <w:p w14:paraId="0A22B8F6" w14:textId="466D5FB5" w:rsidR="00AD5197" w:rsidRDefault="00AD5197" w:rsidP="00AD5197">
      <w:pPr>
        <w:pStyle w:val="Titre2"/>
      </w:pPr>
      <w:bookmarkStart w:id="12" w:name="_Toc100046929"/>
      <w:r>
        <w:t xml:space="preserve">Installation et configuration de la </w:t>
      </w:r>
      <w:r w:rsidR="00EE4159">
        <w:t>base de données</w:t>
      </w:r>
      <w:bookmarkEnd w:id="12"/>
    </w:p>
    <w:p w14:paraId="3884E742" w14:textId="4DCA8B82" w:rsidR="00421240" w:rsidRDefault="009E6325" w:rsidP="00AD5197">
      <w:r>
        <w:t xml:space="preserve">L’outil de base de données utilisé est </w:t>
      </w:r>
      <w:r w:rsidR="001D175E">
        <w:t xml:space="preserve">PHP my admin pour le langage </w:t>
      </w:r>
      <w:r>
        <w:t>MySQL.</w:t>
      </w:r>
    </w:p>
    <w:p w14:paraId="03C3A014" w14:textId="6794D335" w:rsidR="00421240" w:rsidRDefault="001D175E" w:rsidP="00AD5197">
      <w:r>
        <w:t>Les deux sont</w:t>
      </w:r>
      <w:r w:rsidR="009E6325">
        <w:t xml:space="preserve"> automatiquement installé</w:t>
      </w:r>
      <w:r>
        <w:t>s</w:t>
      </w:r>
      <w:r w:rsidR="009E6325">
        <w:t xml:space="preserve"> en local grâce au serveur Wamp, et sur le site en ligne sur Cpanel.</w:t>
      </w:r>
    </w:p>
    <w:p w14:paraId="03FF0BD9" w14:textId="77777777" w:rsidR="00421240" w:rsidRDefault="00421240" w:rsidP="00AD5197"/>
    <w:p w14:paraId="6AFD6E37" w14:textId="77777777" w:rsidR="00AD5197" w:rsidRDefault="00AD5197">
      <w:r>
        <w:br w:type="page"/>
      </w:r>
    </w:p>
    <w:p w14:paraId="11C30C90" w14:textId="4BC7CE63" w:rsidR="00AD5197" w:rsidRDefault="00AD5197" w:rsidP="00AD5197">
      <w:pPr>
        <w:pStyle w:val="Titre2"/>
      </w:pPr>
      <w:bookmarkStart w:id="13" w:name="_Toc100046930"/>
      <w:r>
        <w:lastRenderedPageBreak/>
        <w:t>Interaction de l'application avec la base de données</w:t>
      </w:r>
      <w:bookmarkEnd w:id="13"/>
    </w:p>
    <w:p w14:paraId="2644C2A7" w14:textId="4CC393DA" w:rsidR="00AD5197" w:rsidRDefault="00AD5197" w:rsidP="00AD5197">
      <w: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1F719007" w14:textId="690D552B" w:rsidR="006259CD" w:rsidRDefault="006259CD" w:rsidP="006259CD"/>
    <w:p w14:paraId="3F894C4E" w14:textId="28369A29" w:rsidR="006259CD" w:rsidRDefault="006259CD" w:rsidP="006259CD">
      <w:pPr>
        <w:ind w:left="708" w:hanging="708"/>
        <w:rPr>
          <w:b/>
          <w:bCs/>
        </w:rPr>
      </w:pPr>
      <w:r>
        <w:rPr>
          <w:b/>
          <w:bCs/>
        </w:rPr>
        <w:t>Requête de lecture de base de données :</w:t>
      </w:r>
    </w:p>
    <w:p w14:paraId="699A5B7E" w14:textId="77777777" w:rsidR="006259CD" w:rsidRDefault="006259CD" w:rsidP="006259CD">
      <w:pPr>
        <w:pStyle w:val="PrformatHTML"/>
        <w:shd w:val="clear" w:color="auto" w:fill="2B2B2B"/>
        <w:rPr>
          <w:color w:val="A9B7C6"/>
        </w:rPr>
      </w:pPr>
      <w:r>
        <w:rPr>
          <w:color w:val="9876AA"/>
          <w:shd w:val="clear" w:color="auto" w:fill="232525"/>
        </w:rPr>
        <w:t xml:space="preserve">$sql </w:t>
      </w:r>
      <w:r>
        <w:rPr>
          <w:color w:val="A9B7C6"/>
          <w:shd w:val="clear" w:color="auto" w:fill="232525"/>
        </w:rPr>
        <w:t xml:space="preserve">= </w:t>
      </w:r>
      <w:r>
        <w:rPr>
          <w:color w:val="6A8759"/>
          <w:shd w:val="clear" w:color="auto" w:fill="232525"/>
        </w:rPr>
        <w:t>"SELECT * FROM destinations ORDER BY date DESC"</w:t>
      </w:r>
      <w:r>
        <w:rPr>
          <w:color w:val="CC7832"/>
          <w:shd w:val="clear" w:color="auto" w:fill="232525"/>
        </w:rPr>
        <w:t>;</w:t>
      </w:r>
    </w:p>
    <w:p w14:paraId="51C4D9E1" w14:textId="64ED4CBB" w:rsidR="006259CD" w:rsidRPr="006259CD" w:rsidRDefault="006259CD" w:rsidP="006259CD">
      <w:pPr>
        <w:ind w:left="708" w:hanging="708"/>
      </w:pPr>
      <w:r>
        <w:t>Cette requête permet de sélectionner toutes les destinations en les triant par date décroissante.</w:t>
      </w:r>
    </w:p>
    <w:p w14:paraId="4D2754B5" w14:textId="78E982AF" w:rsidR="002902CB" w:rsidRDefault="002902CB" w:rsidP="00FD1BEE"/>
    <w:p w14:paraId="0CA85B73" w14:textId="77777777" w:rsidR="002E57A5" w:rsidRPr="00F61A34" w:rsidRDefault="001D175E">
      <w:pPr>
        <w:rPr>
          <w:b/>
          <w:bCs/>
        </w:rPr>
      </w:pPr>
      <w:r w:rsidRPr="00F61A34">
        <w:rPr>
          <w:b/>
          <w:bCs/>
        </w:rPr>
        <w:t xml:space="preserve">Requête d’insertion à la base de données : </w:t>
      </w:r>
    </w:p>
    <w:p w14:paraId="7ABB0EEE" w14:textId="77777777" w:rsidR="002E57A5" w:rsidRDefault="002E57A5" w:rsidP="002E57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20"/>
          <w:szCs w:val="20"/>
          <w:shd w:val="clear" w:color="auto" w:fill="232525"/>
          <w:lang w:eastAsia="fr-FR"/>
        </w:rPr>
      </w:pPr>
      <w:r w:rsidRPr="002E57A5">
        <w:rPr>
          <w:rFonts w:ascii="Courier New" w:eastAsia="Times New Roman" w:hAnsi="Courier New" w:cs="Courier New"/>
          <w:color w:val="9876AA"/>
          <w:sz w:val="20"/>
          <w:szCs w:val="20"/>
          <w:shd w:val="clear" w:color="auto" w:fill="232525"/>
          <w:lang w:eastAsia="fr-FR"/>
        </w:rPr>
        <w:t xml:space="preserve">$sql </w:t>
      </w:r>
      <w:r w:rsidRPr="002E57A5">
        <w:rPr>
          <w:rFonts w:ascii="Courier New" w:eastAsia="Times New Roman" w:hAnsi="Courier New" w:cs="Courier New"/>
          <w:color w:val="A9B7C6"/>
          <w:sz w:val="20"/>
          <w:szCs w:val="20"/>
          <w:shd w:val="clear" w:color="auto" w:fill="232525"/>
          <w:lang w:eastAsia="fr-FR"/>
        </w:rPr>
        <w:t xml:space="preserve">= </w:t>
      </w:r>
      <w:r w:rsidRPr="002E57A5">
        <w:rPr>
          <w:rFonts w:ascii="Courier New" w:eastAsia="Times New Roman" w:hAnsi="Courier New" w:cs="Courier New"/>
          <w:color w:val="6A8759"/>
          <w:sz w:val="20"/>
          <w:szCs w:val="20"/>
          <w:shd w:val="clear" w:color="auto" w:fill="232525"/>
          <w:lang w:eastAsia="fr-FR"/>
        </w:rPr>
        <w:t xml:space="preserve">"INSERT INTO destinations (destination, date, commentaire, photo) </w:t>
      </w:r>
    </w:p>
    <w:p w14:paraId="760BAFA7" w14:textId="17562C6E" w:rsidR="002E57A5" w:rsidRPr="006259CD" w:rsidRDefault="002E57A5" w:rsidP="006259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r w:rsidRPr="002E57A5">
        <w:rPr>
          <w:rFonts w:ascii="Courier New" w:eastAsia="Times New Roman" w:hAnsi="Courier New" w:cs="Courier New"/>
          <w:color w:val="6A8759"/>
          <w:sz w:val="20"/>
          <w:szCs w:val="20"/>
          <w:shd w:val="clear" w:color="auto" w:fill="232525"/>
          <w:lang w:eastAsia="fr-FR"/>
        </w:rPr>
        <w:t>VALUES (:creer_destination, :creer_date, :creer_commentaire,</w:t>
      </w:r>
      <w:r>
        <w:rPr>
          <w:rFonts w:ascii="Courier New" w:eastAsia="Times New Roman" w:hAnsi="Courier New" w:cs="Courier New"/>
          <w:color w:val="6A8759"/>
          <w:sz w:val="20"/>
          <w:szCs w:val="20"/>
          <w:shd w:val="clear" w:color="auto" w:fill="232525"/>
          <w:lang w:eastAsia="fr-FR"/>
        </w:rPr>
        <w:t xml:space="preserve"> </w:t>
      </w:r>
      <w:r w:rsidRPr="002E57A5">
        <w:rPr>
          <w:rFonts w:ascii="Courier New" w:eastAsia="Times New Roman" w:hAnsi="Courier New" w:cs="Courier New"/>
          <w:color w:val="6A8759"/>
          <w:sz w:val="20"/>
          <w:szCs w:val="20"/>
          <w:shd w:val="clear" w:color="auto" w:fill="232525"/>
          <w:lang w:eastAsia="fr-FR"/>
        </w:rPr>
        <w:t>:creer_photo)"</w:t>
      </w:r>
      <w:r w:rsidRPr="002E57A5">
        <w:rPr>
          <w:rFonts w:ascii="Courier New" w:eastAsia="Times New Roman" w:hAnsi="Courier New" w:cs="Courier New"/>
          <w:color w:val="CC7832"/>
          <w:sz w:val="20"/>
          <w:szCs w:val="20"/>
          <w:shd w:val="clear" w:color="auto" w:fill="232525"/>
          <w:lang w:eastAsia="fr-FR"/>
        </w:rPr>
        <w:t>;</w:t>
      </w:r>
    </w:p>
    <w:p w14:paraId="2C1CF442" w14:textId="77777777" w:rsidR="00431F8E" w:rsidRDefault="002E57A5">
      <w:r>
        <w:t>Cette requête permet de créer une destination. Aux champs destination, date, commentaire, photo on ajoute les valeurs </w:t>
      </w:r>
      <w:r w:rsidR="00431F8E">
        <w:t>creer_destination</w:t>
      </w:r>
      <w:r>
        <w:t xml:space="preserve">, </w:t>
      </w:r>
      <w:r w:rsidR="00431F8E">
        <w:t>créer date, créer commentaire, créer photo (champs remplis par l’administrateur lors de la création d’une destination).</w:t>
      </w:r>
    </w:p>
    <w:p w14:paraId="31477919" w14:textId="6F7ADC1C" w:rsidR="00431F8E" w:rsidRDefault="00431F8E">
      <w:r>
        <w:t>L’id est lui généré automatiquement par le SGBD.</w:t>
      </w:r>
    </w:p>
    <w:p w14:paraId="575B01D3" w14:textId="123545E2" w:rsidR="00F61A34" w:rsidRDefault="00F61A34"/>
    <w:p w14:paraId="20C699F6" w14:textId="77777777" w:rsidR="00F61A34" w:rsidRDefault="00F61A34"/>
    <w:p w14:paraId="039A19EF" w14:textId="58684DCD" w:rsidR="00F61A34" w:rsidRPr="00F61A34" w:rsidRDefault="00F61A34">
      <w:pPr>
        <w:rPr>
          <w:b/>
          <w:bCs/>
        </w:rPr>
      </w:pPr>
      <w:r w:rsidRPr="00F61A34">
        <w:rPr>
          <w:b/>
          <w:bCs/>
        </w:rPr>
        <w:t xml:space="preserve">Requête </w:t>
      </w:r>
      <w:r>
        <w:rPr>
          <w:b/>
          <w:bCs/>
        </w:rPr>
        <w:t xml:space="preserve">de modification : </w:t>
      </w:r>
    </w:p>
    <w:p w14:paraId="04FDA547" w14:textId="77777777" w:rsidR="00F61A34" w:rsidRDefault="00F61A34" w:rsidP="00F61A34">
      <w:pPr>
        <w:pStyle w:val="PrformatHTML"/>
        <w:shd w:val="clear" w:color="auto" w:fill="2B2B2B"/>
        <w:rPr>
          <w:color w:val="6A8759"/>
          <w:shd w:val="clear" w:color="auto" w:fill="232525"/>
        </w:rPr>
      </w:pPr>
      <w:r>
        <w:rPr>
          <w:color w:val="9876AA"/>
          <w:shd w:val="clear" w:color="auto" w:fill="232525"/>
        </w:rPr>
        <w:t xml:space="preserve">$sql </w:t>
      </w:r>
      <w:r>
        <w:rPr>
          <w:color w:val="A9B7C6"/>
          <w:shd w:val="clear" w:color="auto" w:fill="232525"/>
        </w:rPr>
        <w:t xml:space="preserve">= </w:t>
      </w:r>
      <w:r>
        <w:rPr>
          <w:color w:val="6A8759"/>
          <w:shd w:val="clear" w:color="auto" w:fill="232525"/>
        </w:rPr>
        <w:t xml:space="preserve">"UPDATE destinations SET </w:t>
      </w:r>
    </w:p>
    <w:p w14:paraId="33BDE1DE" w14:textId="0E9CE802" w:rsidR="00F61A34" w:rsidRDefault="00F61A34" w:rsidP="00F61A34">
      <w:pPr>
        <w:pStyle w:val="PrformatHTML"/>
        <w:shd w:val="clear" w:color="auto" w:fill="2B2B2B"/>
        <w:rPr>
          <w:color w:val="6A8759"/>
          <w:shd w:val="clear" w:color="auto" w:fill="232525"/>
        </w:rPr>
      </w:pPr>
      <w:r>
        <w:rPr>
          <w:color w:val="6A8759"/>
          <w:shd w:val="clear" w:color="auto" w:fill="232525"/>
        </w:rPr>
        <w:t xml:space="preserve">destination = :modifier destination, date = :modifier date, </w:t>
      </w:r>
    </w:p>
    <w:p w14:paraId="29EBDC1F" w14:textId="5FF32CC9" w:rsidR="00F61A34" w:rsidRPr="006259CD" w:rsidRDefault="00F61A34" w:rsidP="006259CD">
      <w:pPr>
        <w:pStyle w:val="PrformatHTML"/>
        <w:shd w:val="clear" w:color="auto" w:fill="2B2B2B"/>
        <w:rPr>
          <w:color w:val="A9B7C6"/>
        </w:rPr>
      </w:pPr>
      <w:r>
        <w:rPr>
          <w:color w:val="6A8759"/>
          <w:shd w:val="clear" w:color="auto" w:fill="232525"/>
        </w:rPr>
        <w:t>commentaire = :modifier_commentaire, photo = :modifier photo WHERE id = :modifier_id"</w:t>
      </w:r>
      <w:r>
        <w:rPr>
          <w:color w:val="CC7832"/>
          <w:shd w:val="clear" w:color="auto" w:fill="232525"/>
        </w:rPr>
        <w:t>;</w:t>
      </w:r>
    </w:p>
    <w:p w14:paraId="4A4B6A6C" w14:textId="77777777" w:rsidR="00AB352D" w:rsidRDefault="002904DB">
      <w:r>
        <w:t>Cette requête permet de modifier une destination. On modifie les champs destination, date, commentaire, photo en remplaçant les anciennes valeurs de la BDD par les nouvelles, contenues dans les variables modifier_destination, modifier_date, modifier_commentaire, modifier_photo (champs remplis par l’administrateur lors de la modification d’une destination)</w:t>
      </w:r>
      <w:r w:rsidR="00AB352D">
        <w:t>. L’élément à modifier est identifié grâce au champ id (renseigné par la variable modifier_id).</w:t>
      </w:r>
    </w:p>
    <w:p w14:paraId="5A959EA7" w14:textId="77777777" w:rsidR="00AB352D" w:rsidRDefault="00AB352D"/>
    <w:p w14:paraId="55556BDE" w14:textId="77777777" w:rsidR="00AB352D" w:rsidRDefault="00AB352D">
      <w:pPr>
        <w:rPr>
          <w:b/>
          <w:bCs/>
        </w:rPr>
      </w:pPr>
      <w:r w:rsidRPr="00AB352D">
        <w:rPr>
          <w:b/>
          <w:bCs/>
        </w:rPr>
        <w:t xml:space="preserve">Requête de suppression : </w:t>
      </w:r>
    </w:p>
    <w:p w14:paraId="67E81706" w14:textId="0F09F709" w:rsidR="00AB352D" w:rsidRPr="006259CD" w:rsidRDefault="00AB352D" w:rsidP="006259CD">
      <w:pPr>
        <w:pStyle w:val="PrformatHTML"/>
        <w:shd w:val="clear" w:color="auto" w:fill="2B2B2B"/>
        <w:rPr>
          <w:color w:val="A9B7C6"/>
        </w:rPr>
      </w:pPr>
      <w:r>
        <w:rPr>
          <w:color w:val="9876AA"/>
          <w:shd w:val="clear" w:color="auto" w:fill="232525"/>
        </w:rPr>
        <w:t xml:space="preserve">$sql </w:t>
      </w:r>
      <w:r>
        <w:rPr>
          <w:color w:val="A9B7C6"/>
          <w:shd w:val="clear" w:color="auto" w:fill="232525"/>
        </w:rPr>
        <w:t xml:space="preserve">= </w:t>
      </w:r>
      <w:r>
        <w:rPr>
          <w:color w:val="6A8759"/>
          <w:shd w:val="clear" w:color="auto" w:fill="232525"/>
        </w:rPr>
        <w:t>"DELETE FROM destinations WHERE id = :supprimer_id"</w:t>
      </w:r>
      <w:r>
        <w:rPr>
          <w:color w:val="CC7832"/>
          <w:shd w:val="clear" w:color="auto" w:fill="232525"/>
        </w:rPr>
        <w:t>;</w:t>
      </w:r>
    </w:p>
    <w:p w14:paraId="5D0C8F66" w14:textId="691515F6" w:rsidR="007D6760" w:rsidRPr="00AB352D" w:rsidRDefault="00AB352D">
      <w:pPr>
        <w:rPr>
          <w:b/>
          <w:bCs/>
        </w:rPr>
      </w:pPr>
      <w:r>
        <w:t>Cette requête</w:t>
      </w:r>
      <w:r w:rsidR="006259CD">
        <w:t xml:space="preserve"> permet à l’administrateur de supprimer une destination en l’identifiant en renseignant son id.</w:t>
      </w:r>
      <w:r w:rsidR="00431F8E" w:rsidRPr="00AB352D">
        <w:rPr>
          <w:b/>
          <w:bCs/>
        </w:rPr>
        <w:br w:type="page"/>
      </w:r>
    </w:p>
    <w:p w14:paraId="588C3302" w14:textId="77777777" w:rsidR="007D6760" w:rsidRDefault="007D6760" w:rsidP="007D6760">
      <w:pPr>
        <w:pStyle w:val="Titre1"/>
      </w:pPr>
      <w:bookmarkStart w:id="14" w:name="_Toc100046931"/>
      <w:r>
        <w:lastRenderedPageBreak/>
        <w:t>Gestion de la qualité</w:t>
      </w:r>
      <w:bookmarkEnd w:id="14"/>
    </w:p>
    <w:p w14:paraId="158DC8D8" w14:textId="700CBE9F" w:rsidR="007D6760" w:rsidRDefault="007D6760" w:rsidP="007D6760">
      <w:pPr>
        <w:pStyle w:val="Titre2"/>
      </w:pPr>
      <w:bookmarkStart w:id="15" w:name="_Toc100046932"/>
      <w:r>
        <w:t>Méthodologie et outil de versioning</w:t>
      </w:r>
      <w:bookmarkEnd w:id="15"/>
    </w:p>
    <w:p w14:paraId="063A8C07" w14:textId="64ECB033" w:rsidR="007D6760" w:rsidRDefault="006259CD" w:rsidP="006259CD">
      <w:r>
        <w:t>Pour intégrer en continu les versions de la solution applicative, j’utilise l’outil de versioning Github.</w:t>
      </w:r>
    </w:p>
    <w:p w14:paraId="636A6D80" w14:textId="774837BC" w:rsidR="007D6760" w:rsidRDefault="006259CD" w:rsidP="007D6760">
      <w:r>
        <w:t>Puisque je suis le seul à l’utiliser, je n’ai pas besoin d’autres branches que la branche Main. Au fur et à mesure des modifications de la solution applicative, je « pousse » les modifications vers Github, en laissant un commentaire afin d’identifier la modification réalisée. Cela me permet d’avoir une trace des modifications que j’effectue.</w:t>
      </w:r>
    </w:p>
    <w:p w14:paraId="685A4ED2" w14:textId="6F479E48" w:rsidR="007D6760" w:rsidRDefault="007D6760" w:rsidP="007D6760"/>
    <w:p w14:paraId="29901BD4" w14:textId="6624869A" w:rsidR="00D24BFD" w:rsidRDefault="00D24BFD" w:rsidP="007D6760">
      <w:r>
        <w:rPr>
          <w:noProof/>
        </w:rPr>
        <w:drawing>
          <wp:inline distT="0" distB="0" distL="0" distR="0" wp14:anchorId="224C9D23" wp14:editId="0A1061DC">
            <wp:extent cx="6646545" cy="3050540"/>
            <wp:effectExtent l="0" t="0" r="1905" b="0"/>
            <wp:docPr id="8" name="Image 8" descr="Une image contenant texte, moniteur,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moniteur, capture d’écran, intérieur&#10;&#10;Description générée automatiquement"/>
                    <pic:cNvPicPr/>
                  </pic:nvPicPr>
                  <pic:blipFill>
                    <a:blip r:embed="rId17"/>
                    <a:stretch>
                      <a:fillRect/>
                    </a:stretch>
                  </pic:blipFill>
                  <pic:spPr>
                    <a:xfrm>
                      <a:off x="0" y="0"/>
                      <a:ext cx="6646545" cy="3050540"/>
                    </a:xfrm>
                    <a:prstGeom prst="rect">
                      <a:avLst/>
                    </a:prstGeom>
                  </pic:spPr>
                </pic:pic>
              </a:graphicData>
            </a:graphic>
          </wp:inline>
        </w:drawing>
      </w:r>
    </w:p>
    <w:p w14:paraId="5EF69C11" w14:textId="77777777" w:rsidR="007D6760" w:rsidRDefault="007D6760">
      <w:r>
        <w:br w:type="page"/>
      </w:r>
    </w:p>
    <w:p w14:paraId="04F7C3F6" w14:textId="6B8EC3B3" w:rsidR="007D6760" w:rsidRDefault="007D6760" w:rsidP="007D6760">
      <w:pPr>
        <w:pStyle w:val="Titre2"/>
      </w:pPr>
      <w:bookmarkStart w:id="16" w:name="_Toc100046933"/>
      <w:r>
        <w:lastRenderedPageBreak/>
        <w:t>Gestion des tests de l'application</w:t>
      </w:r>
      <w:bookmarkEnd w:id="16"/>
    </w:p>
    <w:p w14:paraId="20BE411A" w14:textId="472C1E2C" w:rsidR="007D6760" w:rsidRPr="00673504" w:rsidRDefault="00D24BFD" w:rsidP="007D6760">
      <w:pPr>
        <w:rPr>
          <w:b/>
          <w:bCs/>
          <w:u w:val="single"/>
        </w:rPr>
      </w:pPr>
      <w:r w:rsidRPr="00673504">
        <w:rPr>
          <w:b/>
          <w:bCs/>
          <w:u w:val="single"/>
        </w:rPr>
        <w:t>U</w:t>
      </w:r>
      <w:r w:rsidR="007D6760" w:rsidRPr="00673504">
        <w:rPr>
          <w:b/>
          <w:bCs/>
          <w:u w:val="single"/>
        </w:rPr>
        <w:t>nitaires</w:t>
      </w:r>
      <w:r w:rsidRPr="00673504">
        <w:rPr>
          <w:b/>
          <w:bCs/>
          <w:u w:val="single"/>
        </w:rPr>
        <w:t> :</w:t>
      </w:r>
    </w:p>
    <w:p w14:paraId="73F06CD6" w14:textId="34A69C7C" w:rsidR="003D0703" w:rsidRDefault="00D24BFD" w:rsidP="007D6760">
      <w:r>
        <w:t>Grâce à des var_dump en PHP et à des console.log en javascript</w:t>
      </w:r>
      <w:r w:rsidR="003D0703">
        <w:t xml:space="preserve"> (fonctions permettant de renvoyer des variables)</w:t>
      </w:r>
      <w:r>
        <w:t xml:space="preserve">, je </w:t>
      </w:r>
      <w:r w:rsidR="003D0703">
        <w:t>teste points par points le logiciel tout en le créant.</w:t>
      </w:r>
    </w:p>
    <w:p w14:paraId="15CE5ABD" w14:textId="38823389" w:rsidR="007D6760" w:rsidRPr="00673504" w:rsidRDefault="003D0703" w:rsidP="007D6760">
      <w:pPr>
        <w:rPr>
          <w:b/>
          <w:bCs/>
          <w:u w:val="single"/>
        </w:rPr>
      </w:pPr>
      <w:r w:rsidRPr="00673504">
        <w:rPr>
          <w:b/>
          <w:bCs/>
          <w:u w:val="single"/>
        </w:rPr>
        <w:t>Fonctionnels :</w:t>
      </w:r>
    </w:p>
    <w:p w14:paraId="6299A6A9" w14:textId="0FD86220" w:rsidR="007D6760" w:rsidRDefault="003D0703" w:rsidP="007D6760">
      <w:r>
        <w:t>Je me mets à la place de l’utilisateur final et je teste trois cas de figure :</w:t>
      </w:r>
    </w:p>
    <w:p w14:paraId="7B393160" w14:textId="70ABFD0A" w:rsidR="003D0703" w:rsidRPr="009450D1" w:rsidRDefault="003D0703" w:rsidP="007D6760">
      <w:pPr>
        <w:rPr>
          <w:b/>
          <w:bCs/>
        </w:rPr>
      </w:pPr>
      <w:r w:rsidRPr="009450D1">
        <w:rPr>
          <w:b/>
          <w:bCs/>
        </w:rPr>
        <w:t>La création :</w:t>
      </w:r>
    </w:p>
    <w:p w14:paraId="11174C11" w14:textId="710B4CBC" w:rsidR="003D0703" w:rsidRDefault="003D0703" w:rsidP="007D6760">
      <w:r>
        <w:t>Je crée une destination en y insérant un no</w:t>
      </w:r>
      <w:r w:rsidR="006D0A17">
        <w:t>m, une date, une description et un URL d’image </w:t>
      </w:r>
      <w:r w:rsidR="009450D1">
        <w:t>(si je n’insère pas un de ces quatre champs, un message d’erreur sous la forme d’une popup apparaît et la création n’a pas lieu).</w:t>
      </w:r>
    </w:p>
    <w:p w14:paraId="598BCD5E" w14:textId="63527FC4" w:rsidR="009450D1" w:rsidRDefault="009450D1" w:rsidP="007D6760"/>
    <w:p w14:paraId="626C8347" w14:textId="77777777" w:rsidR="009450D1" w:rsidRDefault="009450D1" w:rsidP="009450D1">
      <w:r>
        <w:t xml:space="preserve">Message d’erreur si on oublie de renseigner un champ : </w:t>
      </w:r>
    </w:p>
    <w:p w14:paraId="6EFC5C44" w14:textId="1F876F62" w:rsidR="009450D1" w:rsidRDefault="009450D1" w:rsidP="007D6760">
      <w:r>
        <w:rPr>
          <w:noProof/>
        </w:rPr>
        <w:drawing>
          <wp:inline distT="0" distB="0" distL="0" distR="0" wp14:anchorId="416860E4" wp14:editId="5C59E065">
            <wp:extent cx="4248150" cy="121920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8"/>
                    <a:stretch>
                      <a:fillRect/>
                    </a:stretch>
                  </pic:blipFill>
                  <pic:spPr>
                    <a:xfrm>
                      <a:off x="0" y="0"/>
                      <a:ext cx="4248150" cy="1219200"/>
                    </a:xfrm>
                    <a:prstGeom prst="rect">
                      <a:avLst/>
                    </a:prstGeom>
                  </pic:spPr>
                </pic:pic>
              </a:graphicData>
            </a:graphic>
          </wp:inline>
        </w:drawing>
      </w:r>
    </w:p>
    <w:p w14:paraId="29C8D746" w14:textId="2347B17E" w:rsidR="009450D1" w:rsidRDefault="009450D1" w:rsidP="007D6760"/>
    <w:p w14:paraId="1070FD14" w14:textId="5898371D" w:rsidR="009450D1" w:rsidRDefault="009450D1" w:rsidP="007D6760">
      <w:r>
        <w:t>Formulaire rempli :</w:t>
      </w:r>
    </w:p>
    <w:p w14:paraId="3B9B8C65" w14:textId="6776747E" w:rsidR="007D6760" w:rsidRDefault="006D0A17" w:rsidP="006D0A17">
      <w:r>
        <w:rPr>
          <w:noProof/>
        </w:rPr>
        <w:drawing>
          <wp:inline distT="0" distB="0" distL="0" distR="0" wp14:anchorId="52491E2E" wp14:editId="7338DCAB">
            <wp:extent cx="6646545" cy="2034540"/>
            <wp:effectExtent l="0" t="0" r="1905" b="381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9"/>
                    <a:stretch>
                      <a:fillRect/>
                    </a:stretch>
                  </pic:blipFill>
                  <pic:spPr>
                    <a:xfrm>
                      <a:off x="0" y="0"/>
                      <a:ext cx="6646545" cy="2034540"/>
                    </a:xfrm>
                    <a:prstGeom prst="rect">
                      <a:avLst/>
                    </a:prstGeom>
                  </pic:spPr>
                </pic:pic>
              </a:graphicData>
            </a:graphic>
          </wp:inline>
        </w:drawing>
      </w:r>
    </w:p>
    <w:p w14:paraId="10A03378" w14:textId="6287297A" w:rsidR="009450D1" w:rsidRDefault="009450D1">
      <w:r>
        <w:br w:type="page"/>
      </w:r>
    </w:p>
    <w:p w14:paraId="764F1445" w14:textId="77777777" w:rsidR="009450D1" w:rsidRDefault="009450D1" w:rsidP="007D6760"/>
    <w:p w14:paraId="1232D386" w14:textId="77777777" w:rsidR="009450D1" w:rsidRDefault="006D0A17">
      <w:r>
        <w:t xml:space="preserve">Lorsque je valide le formulaire, la page n’est pas rechargée mais </w:t>
      </w:r>
      <w:r w:rsidR="009450D1">
        <w:t>l’élément a été créé :</w:t>
      </w:r>
    </w:p>
    <w:p w14:paraId="1E249B35" w14:textId="77777777" w:rsidR="009450D1" w:rsidRDefault="009450D1">
      <w:r>
        <w:rPr>
          <w:noProof/>
        </w:rPr>
        <w:drawing>
          <wp:inline distT="0" distB="0" distL="0" distR="0" wp14:anchorId="20B9F9A7" wp14:editId="5F5EEA9C">
            <wp:extent cx="6743700" cy="5216631"/>
            <wp:effectExtent l="0" t="0" r="0" b="3175"/>
            <wp:docPr id="10" name="Image 10" descr="Une image contenant texte, moniteur, capture d’écran,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moniteur, capture d’écran, équipement électronique&#10;&#10;Description générée automatiquement"/>
                    <pic:cNvPicPr/>
                  </pic:nvPicPr>
                  <pic:blipFill>
                    <a:blip r:embed="rId20"/>
                    <a:stretch>
                      <a:fillRect/>
                    </a:stretch>
                  </pic:blipFill>
                  <pic:spPr>
                    <a:xfrm>
                      <a:off x="0" y="0"/>
                      <a:ext cx="6743700" cy="5216631"/>
                    </a:xfrm>
                    <a:prstGeom prst="rect">
                      <a:avLst/>
                    </a:prstGeom>
                  </pic:spPr>
                </pic:pic>
              </a:graphicData>
            </a:graphic>
          </wp:inline>
        </w:drawing>
      </w:r>
      <w:r>
        <w:t xml:space="preserve"> </w:t>
      </w:r>
    </w:p>
    <w:p w14:paraId="18E3D402" w14:textId="77777777" w:rsidR="009450D1" w:rsidRDefault="009450D1"/>
    <w:p w14:paraId="4A9449A3" w14:textId="77777777" w:rsidR="009450D1" w:rsidRPr="009450D1" w:rsidRDefault="009450D1">
      <w:pPr>
        <w:rPr>
          <w:b/>
          <w:bCs/>
        </w:rPr>
      </w:pPr>
      <w:r w:rsidRPr="009450D1">
        <w:rPr>
          <w:b/>
          <w:bCs/>
        </w:rPr>
        <w:t xml:space="preserve">La modification : </w:t>
      </w:r>
    </w:p>
    <w:p w14:paraId="28DBC95F" w14:textId="77777777" w:rsidR="009450D1" w:rsidRDefault="009450D1">
      <w:r>
        <w:t>Lorsque je clique sur le bouton bleu en haut à droite de l’élément, le même formulaire qu’avant s’affiche mais avec les informations de cette destination préremplies :</w:t>
      </w:r>
    </w:p>
    <w:p w14:paraId="7426C255" w14:textId="7872458D" w:rsidR="009450D1" w:rsidRDefault="008112E8">
      <w:r>
        <w:rPr>
          <w:noProof/>
        </w:rPr>
        <w:drawing>
          <wp:inline distT="0" distB="0" distL="0" distR="0" wp14:anchorId="52E31C3F" wp14:editId="6A9D3A7B">
            <wp:extent cx="6646545" cy="1910080"/>
            <wp:effectExtent l="0" t="0" r="190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6545" cy="1910080"/>
                    </a:xfrm>
                    <a:prstGeom prst="rect">
                      <a:avLst/>
                    </a:prstGeom>
                  </pic:spPr>
                </pic:pic>
              </a:graphicData>
            </a:graphic>
          </wp:inline>
        </w:drawing>
      </w:r>
    </w:p>
    <w:p w14:paraId="5306139D" w14:textId="77777777" w:rsidR="009450D1" w:rsidRDefault="009450D1">
      <w:r>
        <w:br w:type="page"/>
      </w:r>
    </w:p>
    <w:p w14:paraId="2F2148DB" w14:textId="77777777" w:rsidR="009450D1" w:rsidRDefault="009450D1">
      <w:r>
        <w:lastRenderedPageBreak/>
        <w:t>Je change les informations puis valide le formulaire (de la même façon qu’avant, si un champ est vide le formulaire n’est pas validé et un message d’erreur apparaît).</w:t>
      </w:r>
    </w:p>
    <w:p w14:paraId="00D9789C" w14:textId="77777777" w:rsidR="00673504" w:rsidRDefault="009450D1">
      <w:pPr>
        <w:rPr>
          <w:b/>
          <w:bCs/>
        </w:rPr>
      </w:pPr>
      <w:r w:rsidRPr="00673504">
        <w:rPr>
          <w:b/>
          <w:bCs/>
        </w:rPr>
        <w:t xml:space="preserve">Formulaire modifié : </w:t>
      </w:r>
    </w:p>
    <w:p w14:paraId="5E4EB58A" w14:textId="77777777" w:rsidR="001C740A" w:rsidRDefault="008112E8">
      <w:pPr>
        <w:rPr>
          <w:b/>
          <w:bCs/>
        </w:rPr>
      </w:pPr>
      <w:r>
        <w:rPr>
          <w:noProof/>
        </w:rPr>
        <w:drawing>
          <wp:inline distT="0" distB="0" distL="0" distR="0" wp14:anchorId="4A129954" wp14:editId="46910E0C">
            <wp:extent cx="6172200" cy="4705350"/>
            <wp:effectExtent l="0" t="0" r="0" b="0"/>
            <wp:docPr id="14" name="Image 14" descr="Une image contenant texte, moniteur, équipement électroniqu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moniteur, équipement électronique, écran&#10;&#10;Description générée automatiquement"/>
                    <pic:cNvPicPr/>
                  </pic:nvPicPr>
                  <pic:blipFill>
                    <a:blip r:embed="rId22"/>
                    <a:stretch>
                      <a:fillRect/>
                    </a:stretch>
                  </pic:blipFill>
                  <pic:spPr>
                    <a:xfrm>
                      <a:off x="0" y="0"/>
                      <a:ext cx="6172200" cy="4705350"/>
                    </a:xfrm>
                    <a:prstGeom prst="rect">
                      <a:avLst/>
                    </a:prstGeom>
                  </pic:spPr>
                </pic:pic>
              </a:graphicData>
            </a:graphic>
          </wp:inline>
        </w:drawing>
      </w:r>
    </w:p>
    <w:p w14:paraId="27AE3264" w14:textId="77777777" w:rsidR="001C740A" w:rsidRDefault="001C740A">
      <w:pPr>
        <w:rPr>
          <w:b/>
          <w:bCs/>
        </w:rPr>
      </w:pPr>
    </w:p>
    <w:p w14:paraId="5D44E9B5" w14:textId="77777777" w:rsidR="001C740A" w:rsidRPr="001C740A" w:rsidRDefault="001C740A">
      <w:pPr>
        <w:rPr>
          <w:b/>
          <w:bCs/>
          <w:u w:val="single"/>
        </w:rPr>
      </w:pPr>
      <w:r w:rsidRPr="001C740A">
        <w:rPr>
          <w:b/>
          <w:bCs/>
          <w:u w:val="single"/>
        </w:rPr>
        <w:t xml:space="preserve">Suppression : </w:t>
      </w:r>
    </w:p>
    <w:p w14:paraId="1884643C" w14:textId="77777777" w:rsidR="001C740A" w:rsidRDefault="001C740A">
      <w:r>
        <w:t xml:space="preserve">Lorsque je clique sur la croix rouge (suppression), une fenêtre popup apparaît : </w:t>
      </w:r>
      <w:r>
        <w:rPr>
          <w:noProof/>
        </w:rPr>
        <w:drawing>
          <wp:inline distT="0" distB="0" distL="0" distR="0" wp14:anchorId="43172CEA" wp14:editId="6B22E9C4">
            <wp:extent cx="4219575" cy="12287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9575" cy="1228725"/>
                    </a:xfrm>
                    <a:prstGeom prst="rect">
                      <a:avLst/>
                    </a:prstGeom>
                  </pic:spPr>
                </pic:pic>
              </a:graphicData>
            </a:graphic>
          </wp:inline>
        </w:drawing>
      </w:r>
    </w:p>
    <w:p w14:paraId="5ECE0EF5" w14:textId="2C3D36FF" w:rsidR="007D6760" w:rsidRPr="00673504" w:rsidRDefault="001C740A">
      <w:pPr>
        <w:rPr>
          <w:b/>
          <w:bCs/>
        </w:rPr>
      </w:pPr>
      <w:r>
        <w:t>Si l’utilisateur clique sur Ok, la destination est supprimée.</w:t>
      </w:r>
      <w:r w:rsidR="007D6760" w:rsidRPr="00673504">
        <w:rPr>
          <w:b/>
          <w:bCs/>
        </w:rPr>
        <w:br w:type="page"/>
      </w:r>
    </w:p>
    <w:p w14:paraId="5965C0DA" w14:textId="035B40B5" w:rsidR="007D6760" w:rsidRDefault="007D6760" w:rsidP="007D6760">
      <w:pPr>
        <w:pStyle w:val="Titre2"/>
      </w:pPr>
      <w:bookmarkStart w:id="17" w:name="_Toc100046934"/>
      <w:r>
        <w:lastRenderedPageBreak/>
        <w:t>Rédaction de la documentation</w:t>
      </w:r>
      <w:bookmarkEnd w:id="17"/>
    </w:p>
    <w:p w14:paraId="42612813" w14:textId="7CEBD7D8" w:rsidR="002902CB" w:rsidRDefault="005A2223" w:rsidP="007D6760">
      <w:r>
        <w:t>Puisque je suis le seul à pouvoir accéder à la création, modification, suppression des destinations, il n’est pas nécessaire de rédiger une documentation technique. Cependant, si à l’avenir une autre personne venait à être amenée à utiliser le logiciel, il faudrait en rédiger une.</w:t>
      </w:r>
    </w:p>
    <w:p w14:paraId="4E4BAB45" w14:textId="4C7F92DD" w:rsidR="009A20DC" w:rsidRDefault="009A20DC">
      <w:r>
        <w:br w:type="page"/>
      </w:r>
    </w:p>
    <w:p w14:paraId="240AC26D" w14:textId="77777777" w:rsidR="007D6760" w:rsidRDefault="007D6760" w:rsidP="007D6760">
      <w:pPr>
        <w:pStyle w:val="Titre1"/>
      </w:pPr>
      <w:bookmarkStart w:id="18" w:name="_Toc100046935"/>
      <w:r>
        <w:lastRenderedPageBreak/>
        <w:t>Mise en production</w:t>
      </w:r>
      <w:bookmarkEnd w:id="18"/>
    </w:p>
    <w:p w14:paraId="4BD18EB0" w14:textId="31548842" w:rsidR="007D6760" w:rsidRDefault="007D6760" w:rsidP="007D6760">
      <w:pPr>
        <w:pStyle w:val="Titre2"/>
      </w:pPr>
      <w:bookmarkStart w:id="19" w:name="_Toc100046936"/>
      <w:r>
        <w:t>Description de l'environnement de développement</w:t>
      </w:r>
      <w:bookmarkEnd w:id="19"/>
    </w:p>
    <w:p w14:paraId="32233824" w14:textId="77F8F2DF" w:rsidR="007D6760" w:rsidRDefault="005A2223" w:rsidP="007D6760">
      <w:r>
        <w:t>Windows 10 comme système d’exploitation.</w:t>
      </w:r>
    </w:p>
    <w:p w14:paraId="248A56CA" w14:textId="5A69D083" w:rsidR="005A2223" w:rsidRDefault="005A2223" w:rsidP="007D6760">
      <w:r>
        <w:t>PhpStorm comme IDE.</w:t>
      </w:r>
    </w:p>
    <w:p w14:paraId="31801074" w14:textId="76888C46" w:rsidR="005A2223" w:rsidRDefault="005A2223" w:rsidP="007D6760">
      <w:r>
        <w:t>Wampserver comme serveur local.</w:t>
      </w:r>
    </w:p>
    <w:p w14:paraId="19FED087" w14:textId="542973AB" w:rsidR="005A2223" w:rsidRDefault="005A2223" w:rsidP="007D6760">
      <w:r>
        <w:t>MySQL couplé à PhpMyAdmin comme SGBD.</w:t>
      </w:r>
    </w:p>
    <w:p w14:paraId="554747C7" w14:textId="23215B7D" w:rsidR="005A2223" w:rsidRDefault="005A2223" w:rsidP="007D6760">
      <w:r>
        <w:t>Je suis à l’aise avec cet environnement de travail car c’est le même dans l’entreprise ou je suis apprenti.</w:t>
      </w:r>
    </w:p>
    <w:p w14:paraId="51BF7EDC" w14:textId="3A729D75" w:rsidR="005A2223" w:rsidRDefault="005A2223" w:rsidP="007D6760"/>
    <w:p w14:paraId="5A0F5BAF" w14:textId="2656F730" w:rsidR="005A2223" w:rsidRDefault="005A2223" w:rsidP="007D6760">
      <w:r>
        <w:t>J’ai choisi o2switch comme hébergement à cause des bons avis concernant le service client.</w:t>
      </w:r>
    </w:p>
    <w:p w14:paraId="31E6C530" w14:textId="77777777" w:rsidR="007D6760" w:rsidRDefault="007D6760" w:rsidP="007D6760"/>
    <w:p w14:paraId="54AB2E0A" w14:textId="77777777" w:rsidR="007D6760" w:rsidRDefault="007D6760"/>
    <w:p w14:paraId="0C2D85B0" w14:textId="7D278665" w:rsidR="007D6760" w:rsidRDefault="007D6760" w:rsidP="007D6760">
      <w:pPr>
        <w:pStyle w:val="Titre2"/>
      </w:pPr>
      <w:bookmarkStart w:id="20" w:name="_Toc100046937"/>
      <w:r>
        <w:t>Description de l'environnement de production</w:t>
      </w:r>
      <w:bookmarkEnd w:id="20"/>
    </w:p>
    <w:p w14:paraId="1A6B94B1" w14:textId="77777777" w:rsidR="007D6760" w:rsidRDefault="007D6760"/>
    <w:p w14:paraId="61DDA9FD" w14:textId="3E386C06" w:rsidR="007D6760" w:rsidRDefault="005A2223">
      <w:r>
        <w:t>L’environnement de production est un serveur mutualisé hébergé chez o2switch.</w:t>
      </w:r>
    </w:p>
    <w:p w14:paraId="350BAA87" w14:textId="3D5B8CF7" w:rsidR="007D6760" w:rsidRDefault="00E575C0">
      <w:r>
        <w:rPr>
          <w:noProof/>
        </w:rPr>
        <w:drawing>
          <wp:inline distT="0" distB="0" distL="0" distR="0" wp14:anchorId="1605E79E" wp14:editId="75E652D9">
            <wp:extent cx="6646545" cy="3782695"/>
            <wp:effectExtent l="0" t="0" r="1905"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6545" cy="3782695"/>
                    </a:xfrm>
                    <a:prstGeom prst="rect">
                      <a:avLst/>
                    </a:prstGeom>
                  </pic:spPr>
                </pic:pic>
              </a:graphicData>
            </a:graphic>
          </wp:inline>
        </w:drawing>
      </w:r>
    </w:p>
    <w:p w14:paraId="5823667A" w14:textId="19BCA579" w:rsidR="00132EB1" w:rsidRDefault="00132EB1">
      <w:r>
        <w:br w:type="page"/>
      </w:r>
    </w:p>
    <w:p w14:paraId="496E64CA" w14:textId="72189B53" w:rsidR="007D6760" w:rsidRDefault="007D6760" w:rsidP="007D6760">
      <w:pPr>
        <w:pStyle w:val="Titre2"/>
      </w:pPr>
      <w:bookmarkStart w:id="21" w:name="_Toc100046938"/>
      <w:r>
        <w:lastRenderedPageBreak/>
        <w:t>Etape de mise en production</w:t>
      </w:r>
      <w:bookmarkEnd w:id="21"/>
    </w:p>
    <w:p w14:paraId="4FA392AF" w14:textId="6239363B" w:rsidR="007D6760" w:rsidRDefault="00E575C0" w:rsidP="007D6760">
      <w:r>
        <w:t>Une fois que toutes les fonctionnalités essentielles de l’application ont été réalisées et testées et que le cahier des charges a été respecté, j’ai mis en production la page de destinations.</w:t>
      </w:r>
    </w:p>
    <w:p w14:paraId="5F058191" w14:textId="77777777" w:rsidR="007D6760" w:rsidRDefault="007D6760" w:rsidP="007D6760"/>
    <w:p w14:paraId="0570CD06" w14:textId="33D8A89E" w:rsidR="007D6760" w:rsidRDefault="007D6760"/>
    <w:p w14:paraId="513F2415" w14:textId="71488059" w:rsidR="007D6760" w:rsidRDefault="007D6760" w:rsidP="007D6760">
      <w:pPr>
        <w:pStyle w:val="Titre2"/>
      </w:pPr>
      <w:bookmarkStart w:id="22" w:name="_Toc100046939"/>
      <w:r>
        <w:t>Mise en place de la sauvegarde</w:t>
      </w:r>
      <w:bookmarkEnd w:id="22"/>
    </w:p>
    <w:p w14:paraId="4DD4BAEE" w14:textId="155BAFA3" w:rsidR="007D6760" w:rsidRDefault="00E575C0" w:rsidP="007D6760">
      <w:r>
        <w:t>Puisque cette application n’a aucun but autre que de me fournir un modèle pour des travaux personnels ultérieurs, aucune sauvegarde de la base de données n’est nécessaire.</w:t>
      </w:r>
    </w:p>
    <w:p w14:paraId="63F728E3" w14:textId="1BE86E66" w:rsidR="00A974FF" w:rsidRDefault="00A974FF" w:rsidP="00FD1BEE"/>
    <w:p w14:paraId="40CC2D1D" w14:textId="22E83371" w:rsidR="00B37D4D" w:rsidRDefault="00B37D4D"/>
    <w:p w14:paraId="18EF22D4" w14:textId="41E91D4A" w:rsidR="00C55B2E" w:rsidRDefault="0031620D" w:rsidP="00C55B2E">
      <w:pPr>
        <w:pStyle w:val="Titre1"/>
      </w:pPr>
      <w:bookmarkStart w:id="23" w:name="_Toc100046940"/>
      <w:r>
        <w:t>B</w:t>
      </w:r>
      <w:r w:rsidR="00C55B2E">
        <w:t>ilan du projet</w:t>
      </w:r>
      <w:bookmarkEnd w:id="23"/>
    </w:p>
    <w:p w14:paraId="72AD14DA" w14:textId="5CF37E57" w:rsidR="00C55B2E" w:rsidRDefault="00C55B2E" w:rsidP="00C55B2E">
      <w:pPr>
        <w:rPr>
          <w:lang w:eastAsia="fr-FR"/>
        </w:rPr>
      </w:pPr>
    </w:p>
    <w:p w14:paraId="0442AC39" w14:textId="322AA993" w:rsidR="00C55B2E" w:rsidRDefault="00DD31FB" w:rsidP="00C55B2E">
      <w:pPr>
        <w:rPr>
          <w:lang w:eastAsia="fr-FR"/>
        </w:rPr>
      </w:pPr>
      <w:r>
        <w:rPr>
          <w:lang w:eastAsia="fr-FR"/>
        </w:rPr>
        <w:t xml:space="preserve">Ce projet m’a permis entre autres de me familiariser avec la méthode AJAX en vanilla JS, de sorte à comprendre le fonctionnement des requêtes asynchrones. </w:t>
      </w:r>
    </w:p>
    <w:p w14:paraId="29B840EC" w14:textId="6EC1A5AE" w:rsidR="00DD31FB" w:rsidRDefault="00DD31FB" w:rsidP="00C55B2E">
      <w:pPr>
        <w:rPr>
          <w:lang w:eastAsia="fr-FR"/>
        </w:rPr>
      </w:pPr>
      <w:r>
        <w:rPr>
          <w:lang w:eastAsia="fr-FR"/>
        </w:rPr>
        <w:t>De ce fait, je possède une base solide réutilisable lors de projets ultérieurs.</w:t>
      </w:r>
    </w:p>
    <w:sectPr w:rsidR="00DD31FB" w:rsidSect="00DC0C72">
      <w:headerReference w:type="even" r:id="rId25"/>
      <w:footerReference w:type="default" r:id="rId26"/>
      <w:pgSz w:w="11907" w:h="16840" w:code="9"/>
      <w:pgMar w:top="720" w:right="720" w:bottom="720" w:left="720" w:header="360" w:footer="851" w:gutter="0"/>
      <w:cols w:sep="1"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C1D8A" w14:textId="77777777" w:rsidR="00D476FE" w:rsidRDefault="00D476FE">
      <w:pPr>
        <w:spacing w:after="0" w:line="240" w:lineRule="auto"/>
      </w:pPr>
      <w:r>
        <w:separator/>
      </w:r>
    </w:p>
  </w:endnote>
  <w:endnote w:type="continuationSeparator" w:id="0">
    <w:p w14:paraId="31AD8E95" w14:textId="77777777" w:rsidR="00D476FE" w:rsidRDefault="00D47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Lt BT">
    <w:altName w:val="Arial"/>
    <w:charset w:val="00"/>
    <w:family w:val="swiss"/>
    <w:pitch w:val="variable"/>
    <w:sig w:usb0="20007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383E7" w14:textId="77777777" w:rsidR="006C4A50" w:rsidRDefault="001A754E">
    <w:pPr>
      <w:pStyle w:val="Pieddepage"/>
      <w:jc w:val="right"/>
      <w:rPr>
        <w:color w:val="003366"/>
      </w:rPr>
    </w:pPr>
    <w:r>
      <w:rPr>
        <w:color w:val="003366"/>
      </w:rPr>
      <w:t xml:space="preserve">Page </w:t>
    </w:r>
    <w:r>
      <w:rPr>
        <w:rStyle w:val="Numrodepage"/>
        <w:color w:val="003366"/>
      </w:rPr>
      <w:fldChar w:fldCharType="begin"/>
    </w:r>
    <w:r>
      <w:rPr>
        <w:rStyle w:val="Numrodepage"/>
        <w:color w:val="003366"/>
      </w:rPr>
      <w:instrText xml:space="preserve"> PAGE </w:instrText>
    </w:r>
    <w:r>
      <w:rPr>
        <w:rStyle w:val="Numrodepage"/>
        <w:color w:val="003366"/>
      </w:rPr>
      <w:fldChar w:fldCharType="separate"/>
    </w:r>
    <w:r>
      <w:rPr>
        <w:rStyle w:val="Numrodepage"/>
        <w:color w:val="003366"/>
      </w:rPr>
      <w:t>13</w:t>
    </w:r>
    <w:r>
      <w:rPr>
        <w:rStyle w:val="Numrodepage"/>
        <w:color w:val="003366"/>
      </w:rPr>
      <w:fldChar w:fldCharType="end"/>
    </w:r>
    <w:r>
      <w:rPr>
        <w:rStyle w:val="Numrodepage"/>
        <w:color w:val="003366"/>
      </w:rPr>
      <w:t xml:space="preserve"> / </w:t>
    </w:r>
    <w:r>
      <w:rPr>
        <w:rStyle w:val="Numrodepage"/>
        <w:color w:val="003366"/>
      </w:rPr>
      <w:fldChar w:fldCharType="begin"/>
    </w:r>
    <w:r>
      <w:rPr>
        <w:rStyle w:val="Numrodepage"/>
        <w:color w:val="003366"/>
      </w:rPr>
      <w:instrText xml:space="preserve"> NUMPAGES </w:instrText>
    </w:r>
    <w:r>
      <w:rPr>
        <w:rStyle w:val="Numrodepage"/>
        <w:color w:val="003366"/>
      </w:rPr>
      <w:fldChar w:fldCharType="separate"/>
    </w:r>
    <w:r>
      <w:rPr>
        <w:rStyle w:val="Numrodepage"/>
        <w:color w:val="003366"/>
      </w:rPr>
      <w:t>13</w:t>
    </w:r>
    <w:r>
      <w:rPr>
        <w:rStyle w:val="Numrodepage"/>
        <w:color w:val="00336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3E41A" w14:textId="77777777" w:rsidR="00D476FE" w:rsidRDefault="00D476FE">
      <w:pPr>
        <w:spacing w:after="0" w:line="240" w:lineRule="auto"/>
      </w:pPr>
      <w:r>
        <w:separator/>
      </w:r>
    </w:p>
  </w:footnote>
  <w:footnote w:type="continuationSeparator" w:id="0">
    <w:p w14:paraId="606D2D54" w14:textId="77777777" w:rsidR="00D476FE" w:rsidRDefault="00D47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BF7D" w14:textId="77777777" w:rsidR="006C4A50" w:rsidRDefault="00D476FE"/>
  <w:p w14:paraId="3AADE01F" w14:textId="77777777" w:rsidR="006C4A50" w:rsidRDefault="00D476FE"/>
  <w:p w14:paraId="3B7BEA91" w14:textId="77777777" w:rsidR="006C4A50" w:rsidRDefault="00D476FE"/>
  <w:p w14:paraId="1BE28655" w14:textId="77777777" w:rsidR="006C4A50" w:rsidRDefault="00D476FE"/>
  <w:p w14:paraId="5C48338F" w14:textId="77777777" w:rsidR="006C4A50" w:rsidRDefault="00D476FE"/>
  <w:p w14:paraId="58EED621" w14:textId="77777777" w:rsidR="006C4A50" w:rsidRDefault="00D476FE"/>
  <w:p w14:paraId="5D99A061" w14:textId="77777777" w:rsidR="006C4A50" w:rsidRDefault="00D476FE"/>
  <w:p w14:paraId="69AA94C2" w14:textId="77777777" w:rsidR="006C4A50" w:rsidRDefault="00D476FE"/>
  <w:p w14:paraId="5019C96A" w14:textId="77777777" w:rsidR="006C4A50" w:rsidRDefault="00D476FE"/>
  <w:p w14:paraId="0850D9C7" w14:textId="77777777" w:rsidR="006C4A50" w:rsidRDefault="00D476FE"/>
  <w:p w14:paraId="20BF5AD9" w14:textId="77777777" w:rsidR="006C4A50" w:rsidRDefault="00D476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4F9"/>
    <w:multiLevelType w:val="hybridMultilevel"/>
    <w:tmpl w:val="2488BD90"/>
    <w:lvl w:ilvl="0" w:tplc="EC727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B40B10"/>
    <w:multiLevelType w:val="multilevel"/>
    <w:tmpl w:val="C468731A"/>
    <w:lvl w:ilvl="0">
      <w:start w:val="1"/>
      <w:numFmt w:val="decimal"/>
      <w:pStyle w:val="Titre1"/>
      <w:lvlText w:val="%1"/>
      <w:lvlJc w:val="left"/>
      <w:pPr>
        <w:tabs>
          <w:tab w:val="num" w:pos="1425"/>
        </w:tabs>
        <w:ind w:left="1425" w:hanging="432"/>
      </w:pPr>
    </w:lvl>
    <w:lvl w:ilvl="1">
      <w:start w:val="1"/>
      <w:numFmt w:val="decimal"/>
      <w:pStyle w:val="Titre2"/>
      <w:lvlText w:val="%1.%2"/>
      <w:lvlJc w:val="left"/>
      <w:pPr>
        <w:tabs>
          <w:tab w:val="num" w:pos="717"/>
        </w:tabs>
        <w:ind w:left="717" w:hanging="576"/>
      </w:pPr>
    </w:lvl>
    <w:lvl w:ilvl="2">
      <w:start w:val="1"/>
      <w:numFmt w:val="decimal"/>
      <w:pStyle w:val="Titre3"/>
      <w:lvlText w:val="%1.%2.%3"/>
      <w:lvlJc w:val="left"/>
      <w:pPr>
        <w:tabs>
          <w:tab w:val="num" w:pos="1713"/>
        </w:tabs>
        <w:ind w:left="1713" w:hanging="720"/>
      </w:pPr>
    </w:lvl>
    <w:lvl w:ilvl="3">
      <w:start w:val="1"/>
      <w:numFmt w:val="decimal"/>
      <w:pStyle w:val="Titre4"/>
      <w:lvlText w:val="%1.%2.%3.%4"/>
      <w:lvlJc w:val="left"/>
      <w:pPr>
        <w:tabs>
          <w:tab w:val="num" w:pos="1857"/>
        </w:tabs>
        <w:ind w:left="1857" w:hanging="864"/>
      </w:pPr>
    </w:lvl>
    <w:lvl w:ilvl="4">
      <w:start w:val="1"/>
      <w:numFmt w:val="decimal"/>
      <w:pStyle w:val="Titre5"/>
      <w:lvlText w:val="%1.%2.%3.%4.%5"/>
      <w:lvlJc w:val="left"/>
      <w:pPr>
        <w:tabs>
          <w:tab w:val="num" w:pos="2001"/>
        </w:tabs>
        <w:ind w:left="2001" w:hanging="1008"/>
      </w:pPr>
    </w:lvl>
    <w:lvl w:ilvl="5">
      <w:start w:val="1"/>
      <w:numFmt w:val="decimal"/>
      <w:pStyle w:val="Titre6"/>
      <w:lvlText w:val="%1.%2.%3.%4.%5.%6"/>
      <w:lvlJc w:val="left"/>
      <w:pPr>
        <w:tabs>
          <w:tab w:val="num" w:pos="2145"/>
        </w:tabs>
        <w:ind w:left="2145" w:hanging="1152"/>
      </w:pPr>
    </w:lvl>
    <w:lvl w:ilvl="6">
      <w:start w:val="1"/>
      <w:numFmt w:val="decimal"/>
      <w:pStyle w:val="Titre7"/>
      <w:lvlText w:val="%1.%2.%3.%4.%5.%6.%7"/>
      <w:lvlJc w:val="left"/>
      <w:pPr>
        <w:tabs>
          <w:tab w:val="num" w:pos="2289"/>
        </w:tabs>
        <w:ind w:left="2289" w:hanging="1296"/>
      </w:pPr>
    </w:lvl>
    <w:lvl w:ilvl="7">
      <w:start w:val="1"/>
      <w:numFmt w:val="decimal"/>
      <w:pStyle w:val="Titre8"/>
      <w:lvlText w:val="%1.%2.%3.%4.%5.%6.%7.%8"/>
      <w:lvlJc w:val="left"/>
      <w:pPr>
        <w:tabs>
          <w:tab w:val="num" w:pos="2433"/>
        </w:tabs>
        <w:ind w:left="2433" w:hanging="1440"/>
      </w:pPr>
    </w:lvl>
    <w:lvl w:ilvl="8">
      <w:start w:val="1"/>
      <w:numFmt w:val="decimal"/>
      <w:pStyle w:val="Titre9"/>
      <w:lvlText w:val="%1.%2.%3.%4.%5.%6.%7.%8.%9"/>
      <w:lvlJc w:val="left"/>
      <w:pPr>
        <w:tabs>
          <w:tab w:val="num" w:pos="2577"/>
        </w:tabs>
        <w:ind w:left="2577" w:hanging="1584"/>
      </w:pPr>
    </w:lvl>
  </w:abstractNum>
  <w:abstractNum w:abstractNumId="2" w15:restartNumberingAfterBreak="0">
    <w:nsid w:val="1E0C5903"/>
    <w:multiLevelType w:val="hybridMultilevel"/>
    <w:tmpl w:val="06ECEE24"/>
    <w:lvl w:ilvl="0" w:tplc="82C8CD78">
      <w:start w:val="1"/>
      <w:numFmt w:val="bullet"/>
      <w:lvlText w:val=""/>
      <w:lvlJc w:val="left"/>
      <w:pPr>
        <w:ind w:left="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2E45A14">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864A2FA">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1AE6A88">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BFED4C2">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518511A">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42C53F4">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ECEF68A">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BB2670E">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287C99"/>
    <w:multiLevelType w:val="hybridMultilevel"/>
    <w:tmpl w:val="BBEA7F1A"/>
    <w:lvl w:ilvl="0" w:tplc="734EF672">
      <w:start w:val="1"/>
      <w:numFmt w:val="bullet"/>
      <w:lvlText w:val=""/>
      <w:lvlJc w:val="left"/>
      <w:pPr>
        <w:ind w:left="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8AE491C">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1DA0732">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B9863C8">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0D2EE74">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8B0D064">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E0EB476">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7DC9AB8">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0269D52">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AA65DAB"/>
    <w:multiLevelType w:val="hybridMultilevel"/>
    <w:tmpl w:val="399EB0B4"/>
    <w:lvl w:ilvl="0" w:tplc="BDECA3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BE6E7C"/>
    <w:multiLevelType w:val="hybridMultilevel"/>
    <w:tmpl w:val="EE7217F6"/>
    <w:lvl w:ilvl="0" w:tplc="5F6C41E2">
      <w:start w:val="4"/>
      <w:numFmt w:val="bullet"/>
      <w:lvlText w:val="-"/>
      <w:lvlJc w:val="left"/>
      <w:pPr>
        <w:ind w:left="720" w:hanging="360"/>
      </w:pPr>
      <w:rPr>
        <w:rFonts w:ascii="Candara" w:eastAsiaTheme="minorHAnsi" w:hAnsi="Candar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AC56C9"/>
    <w:multiLevelType w:val="multilevel"/>
    <w:tmpl w:val="E70C5858"/>
    <w:lvl w:ilvl="0">
      <w:start w:val="1"/>
      <w:numFmt w:val="decimal"/>
      <w:lvlText w:val="%1."/>
      <w:lvlJc w:val="left"/>
      <w:pPr>
        <w:ind w:left="720" w:hanging="360"/>
      </w:pPr>
    </w:lvl>
    <w:lvl w:ilvl="1">
      <w:start w:val="2"/>
      <w:numFmt w:val="decimal"/>
      <w:isLgl/>
      <w:lvlText w:val="%1.%2"/>
      <w:lvlJc w:val="left"/>
      <w:pPr>
        <w:ind w:left="1776" w:hanging="36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248"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6720" w:hanging="108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192" w:hanging="1440"/>
      </w:pPr>
      <w:rPr>
        <w:rFonts w:hint="default"/>
      </w:rPr>
    </w:lvl>
    <w:lvl w:ilvl="8">
      <w:start w:val="1"/>
      <w:numFmt w:val="decimal"/>
      <w:isLgl/>
      <w:lvlText w:val="%1.%2.%3.%4.%5.%6.%7.%8.%9"/>
      <w:lvlJc w:val="left"/>
      <w:pPr>
        <w:ind w:left="10248" w:hanging="1440"/>
      </w:pPr>
      <w:rPr>
        <w:rFonts w:hint="default"/>
      </w:rPr>
    </w:lvl>
  </w:abstractNum>
  <w:abstractNum w:abstractNumId="7"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A445866"/>
    <w:multiLevelType w:val="hybridMultilevel"/>
    <w:tmpl w:val="5EE0187E"/>
    <w:lvl w:ilvl="0" w:tplc="E42274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0410F2"/>
    <w:multiLevelType w:val="hybridMultilevel"/>
    <w:tmpl w:val="A9FA8130"/>
    <w:lvl w:ilvl="0" w:tplc="7FB827E0">
      <w:start w:val="1"/>
      <w:numFmt w:val="bullet"/>
      <w:lvlText w:val=""/>
      <w:lvlJc w:val="left"/>
      <w:pPr>
        <w:ind w:left="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6E05A3C">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7C2BC52">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58EB5B2">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84814EA">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AA4232E">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EFABA82">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1F886DE">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612BE4E">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B967E33"/>
    <w:multiLevelType w:val="hybridMultilevel"/>
    <w:tmpl w:val="E968CBD2"/>
    <w:lvl w:ilvl="0" w:tplc="380697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C941B25"/>
    <w:multiLevelType w:val="hybridMultilevel"/>
    <w:tmpl w:val="F13084E8"/>
    <w:lvl w:ilvl="0" w:tplc="2C82D8F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EC3A09"/>
    <w:multiLevelType w:val="hybridMultilevel"/>
    <w:tmpl w:val="337EE6D2"/>
    <w:lvl w:ilvl="0" w:tplc="9BDE3EAC">
      <w:start w:val="1"/>
      <w:numFmt w:val="bullet"/>
      <w:lvlText w:val=""/>
      <w:lvlJc w:val="left"/>
      <w:pPr>
        <w:ind w:left="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CE8720E">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B8C3EF4">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954BBC8">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97AC806">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94C18C8">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29E4D6A">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25C51A0">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D660C02">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4011C8"/>
    <w:multiLevelType w:val="hybridMultilevel"/>
    <w:tmpl w:val="9FC49F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5D3B8D"/>
    <w:multiLevelType w:val="hybridMultilevel"/>
    <w:tmpl w:val="70F272A0"/>
    <w:lvl w:ilvl="0" w:tplc="5AD8721E">
      <w:start w:val="4"/>
      <w:numFmt w:val="bullet"/>
      <w:lvlText w:val="-"/>
      <w:lvlJc w:val="left"/>
      <w:pPr>
        <w:ind w:left="720" w:hanging="360"/>
      </w:pPr>
      <w:rPr>
        <w:rFonts w:ascii="Candara" w:eastAsiaTheme="minorHAnsi" w:hAnsi="Candar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2"/>
  </w:num>
  <w:num w:numId="4">
    <w:abstractNumId w:val="0"/>
  </w:num>
  <w:num w:numId="5">
    <w:abstractNumId w:val="8"/>
  </w:num>
  <w:num w:numId="6">
    <w:abstractNumId w:val="4"/>
  </w:num>
  <w:num w:numId="7">
    <w:abstractNumId w:val="11"/>
  </w:num>
  <w:num w:numId="8">
    <w:abstractNumId w:val="10"/>
  </w:num>
  <w:num w:numId="9">
    <w:abstractNumId w:val="9"/>
  </w:num>
  <w:num w:numId="10">
    <w:abstractNumId w:val="2"/>
  </w:num>
  <w:num w:numId="11">
    <w:abstractNumId w:val="7"/>
  </w:num>
  <w:num w:numId="12">
    <w:abstractNumId w:val="14"/>
  </w:num>
  <w:num w:numId="13">
    <w:abstractNumId w:val="5"/>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9B"/>
    <w:rsid w:val="00011FEC"/>
    <w:rsid w:val="00015B29"/>
    <w:rsid w:val="000279F2"/>
    <w:rsid w:val="000411A9"/>
    <w:rsid w:val="00046E8D"/>
    <w:rsid w:val="00047810"/>
    <w:rsid w:val="00056BD8"/>
    <w:rsid w:val="00064EAB"/>
    <w:rsid w:val="00066912"/>
    <w:rsid w:val="00081CEE"/>
    <w:rsid w:val="00084A6D"/>
    <w:rsid w:val="00086B83"/>
    <w:rsid w:val="00086D86"/>
    <w:rsid w:val="00094A34"/>
    <w:rsid w:val="00095809"/>
    <w:rsid w:val="00096D6D"/>
    <w:rsid w:val="000A36BB"/>
    <w:rsid w:val="000A513E"/>
    <w:rsid w:val="000B6D3B"/>
    <w:rsid w:val="000B7280"/>
    <w:rsid w:val="000B7815"/>
    <w:rsid w:val="000C351A"/>
    <w:rsid w:val="000C54C6"/>
    <w:rsid w:val="000D0A34"/>
    <w:rsid w:val="000D0E76"/>
    <w:rsid w:val="000D190B"/>
    <w:rsid w:val="000D1D0F"/>
    <w:rsid w:val="000D2EB0"/>
    <w:rsid w:val="000D4D63"/>
    <w:rsid w:val="000E49C1"/>
    <w:rsid w:val="000E5E0A"/>
    <w:rsid w:val="000F1A52"/>
    <w:rsid w:val="000F1FA7"/>
    <w:rsid w:val="000F4AB2"/>
    <w:rsid w:val="000F7C4C"/>
    <w:rsid w:val="0010577C"/>
    <w:rsid w:val="00111C80"/>
    <w:rsid w:val="00115B93"/>
    <w:rsid w:val="00124EBD"/>
    <w:rsid w:val="00132EB1"/>
    <w:rsid w:val="001339E1"/>
    <w:rsid w:val="00141D8D"/>
    <w:rsid w:val="001520A4"/>
    <w:rsid w:val="001537C9"/>
    <w:rsid w:val="0015555C"/>
    <w:rsid w:val="00155C60"/>
    <w:rsid w:val="00161F6E"/>
    <w:rsid w:val="00164C06"/>
    <w:rsid w:val="00174127"/>
    <w:rsid w:val="00176338"/>
    <w:rsid w:val="00176814"/>
    <w:rsid w:val="001840FE"/>
    <w:rsid w:val="00184169"/>
    <w:rsid w:val="00190AED"/>
    <w:rsid w:val="001956FF"/>
    <w:rsid w:val="001A0EE6"/>
    <w:rsid w:val="001A33D3"/>
    <w:rsid w:val="001A754E"/>
    <w:rsid w:val="001B1C6C"/>
    <w:rsid w:val="001B4701"/>
    <w:rsid w:val="001C740A"/>
    <w:rsid w:val="001D175E"/>
    <w:rsid w:val="001D3931"/>
    <w:rsid w:val="001D5AAB"/>
    <w:rsid w:val="001D659E"/>
    <w:rsid w:val="001D7E8D"/>
    <w:rsid w:val="001E1FA8"/>
    <w:rsid w:val="001E532A"/>
    <w:rsid w:val="001E5729"/>
    <w:rsid w:val="001F45D0"/>
    <w:rsid w:val="00207486"/>
    <w:rsid w:val="002079A7"/>
    <w:rsid w:val="00212E93"/>
    <w:rsid w:val="00212FF1"/>
    <w:rsid w:val="00230135"/>
    <w:rsid w:val="00232944"/>
    <w:rsid w:val="00236B9E"/>
    <w:rsid w:val="00253676"/>
    <w:rsid w:val="0025496C"/>
    <w:rsid w:val="002637F3"/>
    <w:rsid w:val="0026401E"/>
    <w:rsid w:val="0027281B"/>
    <w:rsid w:val="00281922"/>
    <w:rsid w:val="002900BB"/>
    <w:rsid w:val="002902CB"/>
    <w:rsid w:val="002904DB"/>
    <w:rsid w:val="00294CC8"/>
    <w:rsid w:val="00296CC8"/>
    <w:rsid w:val="002A1B1E"/>
    <w:rsid w:val="002B33D6"/>
    <w:rsid w:val="002B4E5E"/>
    <w:rsid w:val="002B65DD"/>
    <w:rsid w:val="002B6DFF"/>
    <w:rsid w:val="002B6E78"/>
    <w:rsid w:val="002B6F0E"/>
    <w:rsid w:val="002C1D14"/>
    <w:rsid w:val="002C392C"/>
    <w:rsid w:val="002D23A3"/>
    <w:rsid w:val="002D76D5"/>
    <w:rsid w:val="002E0BB7"/>
    <w:rsid w:val="002E1ED0"/>
    <w:rsid w:val="002E57A5"/>
    <w:rsid w:val="002E648B"/>
    <w:rsid w:val="002F05AD"/>
    <w:rsid w:val="002F1C60"/>
    <w:rsid w:val="002F7261"/>
    <w:rsid w:val="0030179D"/>
    <w:rsid w:val="0031620D"/>
    <w:rsid w:val="00327ED6"/>
    <w:rsid w:val="00333909"/>
    <w:rsid w:val="00333F87"/>
    <w:rsid w:val="00335460"/>
    <w:rsid w:val="003417B5"/>
    <w:rsid w:val="00352153"/>
    <w:rsid w:val="00370D78"/>
    <w:rsid w:val="00372570"/>
    <w:rsid w:val="00374876"/>
    <w:rsid w:val="003777F9"/>
    <w:rsid w:val="0039053D"/>
    <w:rsid w:val="0039132B"/>
    <w:rsid w:val="003A7513"/>
    <w:rsid w:val="003B160A"/>
    <w:rsid w:val="003B1629"/>
    <w:rsid w:val="003C6FF0"/>
    <w:rsid w:val="003D0703"/>
    <w:rsid w:val="003D319A"/>
    <w:rsid w:val="003E0684"/>
    <w:rsid w:val="003E5604"/>
    <w:rsid w:val="003E7745"/>
    <w:rsid w:val="003F04A4"/>
    <w:rsid w:val="003F2317"/>
    <w:rsid w:val="003F4ADF"/>
    <w:rsid w:val="003F4B5F"/>
    <w:rsid w:val="0040281B"/>
    <w:rsid w:val="00406499"/>
    <w:rsid w:val="00411FBD"/>
    <w:rsid w:val="00420334"/>
    <w:rsid w:val="00420F33"/>
    <w:rsid w:val="00421240"/>
    <w:rsid w:val="00431F8E"/>
    <w:rsid w:val="00436611"/>
    <w:rsid w:val="00441B57"/>
    <w:rsid w:val="00445308"/>
    <w:rsid w:val="00447FD5"/>
    <w:rsid w:val="004646CF"/>
    <w:rsid w:val="00470C7C"/>
    <w:rsid w:val="00473FCA"/>
    <w:rsid w:val="0047721B"/>
    <w:rsid w:val="004943D4"/>
    <w:rsid w:val="00494CBF"/>
    <w:rsid w:val="00496F9F"/>
    <w:rsid w:val="004A548F"/>
    <w:rsid w:val="004A69F4"/>
    <w:rsid w:val="004B423E"/>
    <w:rsid w:val="004C1AE0"/>
    <w:rsid w:val="004C599A"/>
    <w:rsid w:val="004D111B"/>
    <w:rsid w:val="004E0890"/>
    <w:rsid w:val="004E6C1B"/>
    <w:rsid w:val="004F11C7"/>
    <w:rsid w:val="004F388D"/>
    <w:rsid w:val="004F42A7"/>
    <w:rsid w:val="00501E17"/>
    <w:rsid w:val="00504C17"/>
    <w:rsid w:val="0050628B"/>
    <w:rsid w:val="00507633"/>
    <w:rsid w:val="00523DA6"/>
    <w:rsid w:val="00532CBF"/>
    <w:rsid w:val="00533C5B"/>
    <w:rsid w:val="00535BFE"/>
    <w:rsid w:val="005368CF"/>
    <w:rsid w:val="00540131"/>
    <w:rsid w:val="0054472C"/>
    <w:rsid w:val="0056079E"/>
    <w:rsid w:val="00560B99"/>
    <w:rsid w:val="005619E2"/>
    <w:rsid w:val="00586126"/>
    <w:rsid w:val="005966FD"/>
    <w:rsid w:val="00596861"/>
    <w:rsid w:val="005A2223"/>
    <w:rsid w:val="005A6B27"/>
    <w:rsid w:val="005A7D64"/>
    <w:rsid w:val="005B3FF3"/>
    <w:rsid w:val="005B440B"/>
    <w:rsid w:val="005C3235"/>
    <w:rsid w:val="005D2A38"/>
    <w:rsid w:val="005D3C52"/>
    <w:rsid w:val="005E152D"/>
    <w:rsid w:val="005E459B"/>
    <w:rsid w:val="005F49E2"/>
    <w:rsid w:val="00610DAF"/>
    <w:rsid w:val="006221E2"/>
    <w:rsid w:val="006259CD"/>
    <w:rsid w:val="00644C15"/>
    <w:rsid w:val="006475E5"/>
    <w:rsid w:val="006504E5"/>
    <w:rsid w:val="00653B50"/>
    <w:rsid w:val="0066749A"/>
    <w:rsid w:val="00673504"/>
    <w:rsid w:val="00674766"/>
    <w:rsid w:val="00676B04"/>
    <w:rsid w:val="006777CE"/>
    <w:rsid w:val="00684DD4"/>
    <w:rsid w:val="00687556"/>
    <w:rsid w:val="006B22C8"/>
    <w:rsid w:val="006C580D"/>
    <w:rsid w:val="006D0A17"/>
    <w:rsid w:val="006D291A"/>
    <w:rsid w:val="006D5749"/>
    <w:rsid w:val="006E0DA7"/>
    <w:rsid w:val="006E1A03"/>
    <w:rsid w:val="006E7478"/>
    <w:rsid w:val="007007EB"/>
    <w:rsid w:val="00702C7B"/>
    <w:rsid w:val="00707FC8"/>
    <w:rsid w:val="0071369A"/>
    <w:rsid w:val="00715889"/>
    <w:rsid w:val="00716D9E"/>
    <w:rsid w:val="00731A81"/>
    <w:rsid w:val="00735D29"/>
    <w:rsid w:val="00743045"/>
    <w:rsid w:val="0074523A"/>
    <w:rsid w:val="00746C02"/>
    <w:rsid w:val="0075256A"/>
    <w:rsid w:val="00754AAC"/>
    <w:rsid w:val="007645DC"/>
    <w:rsid w:val="00787F3A"/>
    <w:rsid w:val="00794166"/>
    <w:rsid w:val="00794310"/>
    <w:rsid w:val="007956E9"/>
    <w:rsid w:val="007A779D"/>
    <w:rsid w:val="007B016C"/>
    <w:rsid w:val="007C199E"/>
    <w:rsid w:val="007D23DC"/>
    <w:rsid w:val="007D6760"/>
    <w:rsid w:val="007E7C82"/>
    <w:rsid w:val="007F5BE9"/>
    <w:rsid w:val="00803B2C"/>
    <w:rsid w:val="00804253"/>
    <w:rsid w:val="00804A32"/>
    <w:rsid w:val="00805120"/>
    <w:rsid w:val="0081121E"/>
    <w:rsid w:val="008112E8"/>
    <w:rsid w:val="00815299"/>
    <w:rsid w:val="00816653"/>
    <w:rsid w:val="00823C62"/>
    <w:rsid w:val="00824D53"/>
    <w:rsid w:val="00827BBF"/>
    <w:rsid w:val="00830CC0"/>
    <w:rsid w:val="0083240F"/>
    <w:rsid w:val="0083409A"/>
    <w:rsid w:val="00844B1F"/>
    <w:rsid w:val="00845A87"/>
    <w:rsid w:val="00852F8C"/>
    <w:rsid w:val="00854589"/>
    <w:rsid w:val="00857306"/>
    <w:rsid w:val="00866034"/>
    <w:rsid w:val="00876AD1"/>
    <w:rsid w:val="00892E7F"/>
    <w:rsid w:val="008955AE"/>
    <w:rsid w:val="008C25E5"/>
    <w:rsid w:val="008C6043"/>
    <w:rsid w:val="008D1C0F"/>
    <w:rsid w:val="008D46A0"/>
    <w:rsid w:val="008D5D0F"/>
    <w:rsid w:val="008E001F"/>
    <w:rsid w:val="008E0C51"/>
    <w:rsid w:val="008E25FD"/>
    <w:rsid w:val="008E3EAB"/>
    <w:rsid w:val="008E667C"/>
    <w:rsid w:val="008F19EE"/>
    <w:rsid w:val="008F370A"/>
    <w:rsid w:val="00901C99"/>
    <w:rsid w:val="0090290A"/>
    <w:rsid w:val="00916FCA"/>
    <w:rsid w:val="00917732"/>
    <w:rsid w:val="0092172E"/>
    <w:rsid w:val="009313E9"/>
    <w:rsid w:val="00931C32"/>
    <w:rsid w:val="00933B06"/>
    <w:rsid w:val="00935305"/>
    <w:rsid w:val="009372F0"/>
    <w:rsid w:val="009450D1"/>
    <w:rsid w:val="00945AB0"/>
    <w:rsid w:val="00950C8F"/>
    <w:rsid w:val="0096010D"/>
    <w:rsid w:val="0096116A"/>
    <w:rsid w:val="00961678"/>
    <w:rsid w:val="0096561D"/>
    <w:rsid w:val="009657E3"/>
    <w:rsid w:val="00977343"/>
    <w:rsid w:val="0098185C"/>
    <w:rsid w:val="009824B5"/>
    <w:rsid w:val="0098380C"/>
    <w:rsid w:val="00993B28"/>
    <w:rsid w:val="00995C77"/>
    <w:rsid w:val="009967A3"/>
    <w:rsid w:val="009A0F26"/>
    <w:rsid w:val="009A20DC"/>
    <w:rsid w:val="009A26A3"/>
    <w:rsid w:val="009B083E"/>
    <w:rsid w:val="009B2966"/>
    <w:rsid w:val="009B570F"/>
    <w:rsid w:val="009C24D9"/>
    <w:rsid w:val="009C7710"/>
    <w:rsid w:val="009D15C4"/>
    <w:rsid w:val="009D2A54"/>
    <w:rsid w:val="009E14DD"/>
    <w:rsid w:val="009E4600"/>
    <w:rsid w:val="009E5C9C"/>
    <w:rsid w:val="009E6325"/>
    <w:rsid w:val="009F4920"/>
    <w:rsid w:val="009F76F9"/>
    <w:rsid w:val="009F7A03"/>
    <w:rsid w:val="00A30ED2"/>
    <w:rsid w:val="00A42C08"/>
    <w:rsid w:val="00A43B23"/>
    <w:rsid w:val="00A50CDA"/>
    <w:rsid w:val="00A5254D"/>
    <w:rsid w:val="00A557D4"/>
    <w:rsid w:val="00A56EFA"/>
    <w:rsid w:val="00A66941"/>
    <w:rsid w:val="00A717A6"/>
    <w:rsid w:val="00A72851"/>
    <w:rsid w:val="00A75916"/>
    <w:rsid w:val="00A974FF"/>
    <w:rsid w:val="00AA0EF8"/>
    <w:rsid w:val="00AB1D39"/>
    <w:rsid w:val="00AB352D"/>
    <w:rsid w:val="00AC223B"/>
    <w:rsid w:val="00AC4DD9"/>
    <w:rsid w:val="00AD39E7"/>
    <w:rsid w:val="00AD4C64"/>
    <w:rsid w:val="00AD5197"/>
    <w:rsid w:val="00AD6E2B"/>
    <w:rsid w:val="00AF7783"/>
    <w:rsid w:val="00B0336F"/>
    <w:rsid w:val="00B14930"/>
    <w:rsid w:val="00B17EDE"/>
    <w:rsid w:val="00B27804"/>
    <w:rsid w:val="00B31608"/>
    <w:rsid w:val="00B37D4D"/>
    <w:rsid w:val="00B4550B"/>
    <w:rsid w:val="00B528B4"/>
    <w:rsid w:val="00B60C48"/>
    <w:rsid w:val="00B71C68"/>
    <w:rsid w:val="00B97A88"/>
    <w:rsid w:val="00BA05CD"/>
    <w:rsid w:val="00BB1E52"/>
    <w:rsid w:val="00BB7E07"/>
    <w:rsid w:val="00BC2654"/>
    <w:rsid w:val="00BC4759"/>
    <w:rsid w:val="00BC71F3"/>
    <w:rsid w:val="00BE4B6F"/>
    <w:rsid w:val="00BE6C7A"/>
    <w:rsid w:val="00C1617D"/>
    <w:rsid w:val="00C242BC"/>
    <w:rsid w:val="00C26BA2"/>
    <w:rsid w:val="00C26C0E"/>
    <w:rsid w:val="00C33323"/>
    <w:rsid w:val="00C4167A"/>
    <w:rsid w:val="00C50EAB"/>
    <w:rsid w:val="00C526B9"/>
    <w:rsid w:val="00C537AE"/>
    <w:rsid w:val="00C55B2E"/>
    <w:rsid w:val="00C56B33"/>
    <w:rsid w:val="00C6163D"/>
    <w:rsid w:val="00C64D20"/>
    <w:rsid w:val="00C66A19"/>
    <w:rsid w:val="00C73622"/>
    <w:rsid w:val="00C8429B"/>
    <w:rsid w:val="00C8702C"/>
    <w:rsid w:val="00C93007"/>
    <w:rsid w:val="00CA3043"/>
    <w:rsid w:val="00CB0B5E"/>
    <w:rsid w:val="00CC7E86"/>
    <w:rsid w:val="00CD11E6"/>
    <w:rsid w:val="00CD31BA"/>
    <w:rsid w:val="00CE10BC"/>
    <w:rsid w:val="00CE2AD2"/>
    <w:rsid w:val="00CE320F"/>
    <w:rsid w:val="00CE3520"/>
    <w:rsid w:val="00CE4EF2"/>
    <w:rsid w:val="00CE6854"/>
    <w:rsid w:val="00CF232D"/>
    <w:rsid w:val="00D039A6"/>
    <w:rsid w:val="00D1120B"/>
    <w:rsid w:val="00D11D83"/>
    <w:rsid w:val="00D13F80"/>
    <w:rsid w:val="00D142FA"/>
    <w:rsid w:val="00D21FC8"/>
    <w:rsid w:val="00D24BFD"/>
    <w:rsid w:val="00D27B86"/>
    <w:rsid w:val="00D31CFF"/>
    <w:rsid w:val="00D354C5"/>
    <w:rsid w:val="00D40F12"/>
    <w:rsid w:val="00D42BD2"/>
    <w:rsid w:val="00D43061"/>
    <w:rsid w:val="00D476FE"/>
    <w:rsid w:val="00D50961"/>
    <w:rsid w:val="00D54E88"/>
    <w:rsid w:val="00D60656"/>
    <w:rsid w:val="00D71658"/>
    <w:rsid w:val="00D72141"/>
    <w:rsid w:val="00D75197"/>
    <w:rsid w:val="00D76E42"/>
    <w:rsid w:val="00D87698"/>
    <w:rsid w:val="00D9036F"/>
    <w:rsid w:val="00D95A88"/>
    <w:rsid w:val="00D96070"/>
    <w:rsid w:val="00DA1F01"/>
    <w:rsid w:val="00DA5819"/>
    <w:rsid w:val="00DC0C72"/>
    <w:rsid w:val="00DC18FC"/>
    <w:rsid w:val="00DC6BA3"/>
    <w:rsid w:val="00DD31FB"/>
    <w:rsid w:val="00DD6502"/>
    <w:rsid w:val="00DE3579"/>
    <w:rsid w:val="00DE3AAC"/>
    <w:rsid w:val="00DF0CD8"/>
    <w:rsid w:val="00DF3276"/>
    <w:rsid w:val="00DF6D50"/>
    <w:rsid w:val="00E03E26"/>
    <w:rsid w:val="00E17A4A"/>
    <w:rsid w:val="00E25024"/>
    <w:rsid w:val="00E25200"/>
    <w:rsid w:val="00E25545"/>
    <w:rsid w:val="00E3097D"/>
    <w:rsid w:val="00E32947"/>
    <w:rsid w:val="00E4109A"/>
    <w:rsid w:val="00E44086"/>
    <w:rsid w:val="00E4476F"/>
    <w:rsid w:val="00E575C0"/>
    <w:rsid w:val="00E648B5"/>
    <w:rsid w:val="00E661AE"/>
    <w:rsid w:val="00E6799D"/>
    <w:rsid w:val="00E70FFD"/>
    <w:rsid w:val="00E724C2"/>
    <w:rsid w:val="00E73E2A"/>
    <w:rsid w:val="00E74A18"/>
    <w:rsid w:val="00E75FB9"/>
    <w:rsid w:val="00E8265E"/>
    <w:rsid w:val="00E861EB"/>
    <w:rsid w:val="00EC00E4"/>
    <w:rsid w:val="00EC06F5"/>
    <w:rsid w:val="00EC4545"/>
    <w:rsid w:val="00ED3D9D"/>
    <w:rsid w:val="00ED3EC5"/>
    <w:rsid w:val="00ED525B"/>
    <w:rsid w:val="00EE17CF"/>
    <w:rsid w:val="00EE1E5C"/>
    <w:rsid w:val="00EE4159"/>
    <w:rsid w:val="00EF288F"/>
    <w:rsid w:val="00F0461C"/>
    <w:rsid w:val="00F058A3"/>
    <w:rsid w:val="00F16889"/>
    <w:rsid w:val="00F27BDB"/>
    <w:rsid w:val="00F30E06"/>
    <w:rsid w:val="00F35A1B"/>
    <w:rsid w:val="00F441BB"/>
    <w:rsid w:val="00F46E5B"/>
    <w:rsid w:val="00F54215"/>
    <w:rsid w:val="00F61A34"/>
    <w:rsid w:val="00F62622"/>
    <w:rsid w:val="00F62CA5"/>
    <w:rsid w:val="00F66322"/>
    <w:rsid w:val="00F85C79"/>
    <w:rsid w:val="00FA5F93"/>
    <w:rsid w:val="00FB4325"/>
    <w:rsid w:val="00FC41E4"/>
    <w:rsid w:val="00FC4EB9"/>
    <w:rsid w:val="00FC623D"/>
    <w:rsid w:val="00FD1BEE"/>
    <w:rsid w:val="00FD7371"/>
    <w:rsid w:val="00FE5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1065"/>
  <w15:chartTrackingRefBased/>
  <w15:docId w15:val="{EB600679-6E05-4D64-A35D-77ACADF8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FD1BEE"/>
    <w:pPr>
      <w:keepNext/>
      <w:keepLines/>
      <w:numPr>
        <w:numId w:val="1"/>
      </w:numPr>
      <w:pBdr>
        <w:bottom w:val="single" w:sz="4" w:space="1" w:color="003366"/>
      </w:pBdr>
      <w:tabs>
        <w:tab w:val="right" w:pos="10620"/>
      </w:tabs>
      <w:autoSpaceDE w:val="0"/>
      <w:autoSpaceDN w:val="0"/>
      <w:adjustRightInd w:val="0"/>
      <w:spacing w:before="720" w:after="120" w:line="240" w:lineRule="auto"/>
      <w:jc w:val="both"/>
      <w:outlineLvl w:val="0"/>
    </w:pPr>
    <w:rPr>
      <w:rFonts w:ascii="Arial" w:eastAsia="Times New Roman" w:hAnsi="Arial" w:cs="Tahoma"/>
      <w:b/>
      <w:bCs/>
      <w:noProof/>
      <w:color w:val="003366"/>
      <w:sz w:val="32"/>
      <w:szCs w:val="32"/>
      <w:lang w:eastAsia="fr-FR"/>
    </w:rPr>
  </w:style>
  <w:style w:type="paragraph" w:styleId="Titre2">
    <w:name w:val="heading 2"/>
    <w:basedOn w:val="Titre1"/>
    <w:next w:val="Normal"/>
    <w:link w:val="Titre2Car"/>
    <w:qFormat/>
    <w:rsid w:val="00FD1BEE"/>
    <w:pPr>
      <w:numPr>
        <w:ilvl w:val="1"/>
      </w:numPr>
      <w:tabs>
        <w:tab w:val="clear" w:pos="717"/>
        <w:tab w:val="num" w:pos="1569"/>
      </w:tabs>
      <w:spacing w:before="240" w:after="240"/>
      <w:ind w:left="578" w:hanging="578"/>
      <w:outlineLvl w:val="1"/>
    </w:pPr>
    <w:rPr>
      <w:rFonts w:cs="Arial"/>
      <w:bCs w:val="0"/>
      <w:sz w:val="28"/>
      <w:szCs w:val="28"/>
    </w:rPr>
  </w:style>
  <w:style w:type="paragraph" w:styleId="Titre3">
    <w:name w:val="heading 3"/>
    <w:basedOn w:val="Normal"/>
    <w:next w:val="Normal"/>
    <w:link w:val="Titre3Car"/>
    <w:autoRedefine/>
    <w:qFormat/>
    <w:rsid w:val="00FD1BEE"/>
    <w:pPr>
      <w:keepNext/>
      <w:numPr>
        <w:ilvl w:val="2"/>
        <w:numId w:val="1"/>
      </w:numPr>
      <w:pBdr>
        <w:bottom w:val="single" w:sz="4" w:space="1" w:color="003366"/>
      </w:pBdr>
      <w:tabs>
        <w:tab w:val="clear" w:pos="1713"/>
        <w:tab w:val="num" w:pos="1276"/>
        <w:tab w:val="right" w:pos="10620"/>
      </w:tabs>
      <w:autoSpaceDE w:val="0"/>
      <w:autoSpaceDN w:val="0"/>
      <w:adjustRightInd w:val="0"/>
      <w:spacing w:after="240" w:line="240" w:lineRule="auto"/>
      <w:ind w:left="1276"/>
      <w:jc w:val="both"/>
      <w:outlineLvl w:val="2"/>
    </w:pPr>
    <w:rPr>
      <w:rFonts w:ascii="Arial" w:eastAsia="Times New Roman" w:hAnsi="Arial" w:cs="Times New Roman"/>
      <w:b/>
      <w:noProof/>
      <w:color w:val="003366"/>
      <w:sz w:val="24"/>
      <w:szCs w:val="24"/>
      <w:lang w:eastAsia="fr-FR"/>
    </w:rPr>
  </w:style>
  <w:style w:type="paragraph" w:styleId="Titre4">
    <w:name w:val="heading 4"/>
    <w:basedOn w:val="Normal"/>
    <w:next w:val="Normal"/>
    <w:link w:val="Titre4Car"/>
    <w:autoRedefine/>
    <w:qFormat/>
    <w:rsid w:val="00FD1BEE"/>
    <w:pPr>
      <w:keepNext/>
      <w:numPr>
        <w:ilvl w:val="3"/>
        <w:numId w:val="1"/>
      </w:numPr>
      <w:pBdr>
        <w:bottom w:val="single" w:sz="4" w:space="1" w:color="003366"/>
      </w:pBdr>
      <w:tabs>
        <w:tab w:val="left" w:pos="1134"/>
        <w:tab w:val="right" w:pos="10620"/>
      </w:tabs>
      <w:autoSpaceDE w:val="0"/>
      <w:autoSpaceDN w:val="0"/>
      <w:adjustRightInd w:val="0"/>
      <w:spacing w:before="240" w:after="240" w:line="240" w:lineRule="auto"/>
      <w:ind w:left="1854" w:hanging="862"/>
      <w:jc w:val="both"/>
      <w:outlineLvl w:val="3"/>
    </w:pPr>
    <w:rPr>
      <w:rFonts w:ascii="Arial" w:eastAsia="Times New Roman" w:hAnsi="Arial" w:cs="Times New Roman"/>
      <w:b/>
      <w:noProof/>
      <w:color w:val="2F5496" w:themeColor="accent1" w:themeShade="BF"/>
      <w:szCs w:val="20"/>
      <w:lang w:eastAsia="fr-FR"/>
    </w:rPr>
  </w:style>
  <w:style w:type="paragraph" w:styleId="Titre5">
    <w:name w:val="heading 5"/>
    <w:basedOn w:val="Normal"/>
    <w:next w:val="Normal"/>
    <w:link w:val="Titre5Car"/>
    <w:autoRedefine/>
    <w:qFormat/>
    <w:rsid w:val="00FD1BEE"/>
    <w:pPr>
      <w:numPr>
        <w:ilvl w:val="4"/>
        <w:numId w:val="1"/>
      </w:numPr>
      <w:pBdr>
        <w:bottom w:val="single" w:sz="4" w:space="1" w:color="003366"/>
      </w:pBdr>
      <w:tabs>
        <w:tab w:val="clear" w:pos="2001"/>
        <w:tab w:val="num" w:pos="2552"/>
        <w:tab w:val="right" w:pos="10620"/>
      </w:tabs>
      <w:autoSpaceDE w:val="0"/>
      <w:autoSpaceDN w:val="0"/>
      <w:adjustRightInd w:val="0"/>
      <w:spacing w:before="240" w:after="240" w:line="240" w:lineRule="auto"/>
      <w:ind w:left="2552" w:hanging="1009"/>
      <w:jc w:val="both"/>
      <w:outlineLvl w:val="4"/>
    </w:pPr>
    <w:rPr>
      <w:rFonts w:ascii="Arial" w:eastAsia="Times New Roman" w:hAnsi="Arial" w:cs="Times New Roman"/>
      <w:b/>
      <w:noProof/>
      <w:color w:val="4472C4" w:themeColor="accent1"/>
      <w:szCs w:val="20"/>
      <w:lang w:eastAsia="fr-FR"/>
    </w:rPr>
  </w:style>
  <w:style w:type="paragraph" w:styleId="Titre6">
    <w:name w:val="heading 6"/>
    <w:basedOn w:val="Normal"/>
    <w:next w:val="Normal"/>
    <w:link w:val="Titre6Car"/>
    <w:qFormat/>
    <w:rsid w:val="00FD1BEE"/>
    <w:pPr>
      <w:numPr>
        <w:ilvl w:val="5"/>
        <w:numId w:val="1"/>
      </w:numPr>
      <w:tabs>
        <w:tab w:val="right" w:pos="10620"/>
      </w:tabs>
      <w:autoSpaceDE w:val="0"/>
      <w:autoSpaceDN w:val="0"/>
      <w:adjustRightInd w:val="0"/>
      <w:spacing w:before="240" w:after="60" w:line="240" w:lineRule="auto"/>
      <w:jc w:val="both"/>
      <w:outlineLvl w:val="5"/>
    </w:pPr>
    <w:rPr>
      <w:rFonts w:ascii="Arial" w:eastAsia="Times New Roman" w:hAnsi="Arial" w:cs="Times New Roman"/>
      <w:i/>
      <w:noProof/>
      <w:szCs w:val="20"/>
      <w:lang w:eastAsia="fr-FR"/>
    </w:rPr>
  </w:style>
  <w:style w:type="paragraph" w:styleId="Titre7">
    <w:name w:val="heading 7"/>
    <w:basedOn w:val="Normal"/>
    <w:next w:val="Normal"/>
    <w:link w:val="Titre7Car"/>
    <w:qFormat/>
    <w:rsid w:val="00FD1BEE"/>
    <w:pPr>
      <w:numPr>
        <w:ilvl w:val="6"/>
        <w:numId w:val="1"/>
      </w:numPr>
      <w:tabs>
        <w:tab w:val="right" w:pos="10620"/>
      </w:tabs>
      <w:autoSpaceDE w:val="0"/>
      <w:autoSpaceDN w:val="0"/>
      <w:adjustRightInd w:val="0"/>
      <w:spacing w:before="240" w:after="60" w:line="240" w:lineRule="auto"/>
      <w:jc w:val="both"/>
      <w:outlineLvl w:val="6"/>
    </w:pPr>
    <w:rPr>
      <w:rFonts w:ascii="Arial" w:eastAsia="Times New Roman" w:hAnsi="Arial" w:cs="Times New Roman"/>
      <w:noProof/>
      <w:szCs w:val="20"/>
      <w:lang w:eastAsia="fr-FR"/>
    </w:rPr>
  </w:style>
  <w:style w:type="paragraph" w:styleId="Titre8">
    <w:name w:val="heading 8"/>
    <w:basedOn w:val="Normal"/>
    <w:next w:val="Normal"/>
    <w:link w:val="Titre8Car"/>
    <w:qFormat/>
    <w:rsid w:val="00FD1BEE"/>
    <w:pPr>
      <w:numPr>
        <w:ilvl w:val="7"/>
        <w:numId w:val="1"/>
      </w:numPr>
      <w:tabs>
        <w:tab w:val="right" w:pos="10620"/>
      </w:tabs>
      <w:autoSpaceDE w:val="0"/>
      <w:autoSpaceDN w:val="0"/>
      <w:adjustRightInd w:val="0"/>
      <w:spacing w:before="240" w:after="60" w:line="240" w:lineRule="auto"/>
      <w:jc w:val="both"/>
      <w:outlineLvl w:val="7"/>
    </w:pPr>
    <w:rPr>
      <w:rFonts w:ascii="Arial" w:eastAsia="Times New Roman" w:hAnsi="Arial" w:cs="Times New Roman"/>
      <w:i/>
      <w:noProof/>
      <w:szCs w:val="20"/>
      <w:lang w:eastAsia="fr-FR"/>
    </w:rPr>
  </w:style>
  <w:style w:type="paragraph" w:styleId="Titre9">
    <w:name w:val="heading 9"/>
    <w:basedOn w:val="Normal"/>
    <w:next w:val="Normal"/>
    <w:link w:val="Titre9Car"/>
    <w:qFormat/>
    <w:rsid w:val="00FD1BEE"/>
    <w:pPr>
      <w:numPr>
        <w:ilvl w:val="8"/>
        <w:numId w:val="1"/>
      </w:numPr>
      <w:tabs>
        <w:tab w:val="right" w:pos="10620"/>
      </w:tabs>
      <w:autoSpaceDE w:val="0"/>
      <w:autoSpaceDN w:val="0"/>
      <w:adjustRightInd w:val="0"/>
      <w:spacing w:before="240" w:after="60" w:line="240" w:lineRule="auto"/>
      <w:jc w:val="both"/>
      <w:outlineLvl w:val="8"/>
    </w:pPr>
    <w:rPr>
      <w:rFonts w:ascii="Arial" w:eastAsia="Times New Roman" w:hAnsi="Arial" w:cs="Times New Roman"/>
      <w:b/>
      <w:i/>
      <w:noProof/>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D1BEE"/>
    <w:rPr>
      <w:rFonts w:ascii="Arial" w:eastAsia="Times New Roman" w:hAnsi="Arial" w:cs="Tahoma"/>
      <w:b/>
      <w:bCs/>
      <w:noProof/>
      <w:color w:val="003366"/>
      <w:sz w:val="32"/>
      <w:szCs w:val="32"/>
      <w:lang w:eastAsia="fr-FR"/>
    </w:rPr>
  </w:style>
  <w:style w:type="character" w:customStyle="1" w:styleId="Titre2Car">
    <w:name w:val="Titre 2 Car"/>
    <w:basedOn w:val="Policepardfaut"/>
    <w:link w:val="Titre2"/>
    <w:rsid w:val="00FD1BEE"/>
    <w:rPr>
      <w:rFonts w:ascii="Arial" w:eastAsia="Times New Roman" w:hAnsi="Arial" w:cs="Arial"/>
      <w:b/>
      <w:noProof/>
      <w:color w:val="003366"/>
      <w:sz w:val="28"/>
      <w:szCs w:val="28"/>
      <w:lang w:eastAsia="fr-FR"/>
    </w:rPr>
  </w:style>
  <w:style w:type="character" w:customStyle="1" w:styleId="Titre3Car">
    <w:name w:val="Titre 3 Car"/>
    <w:basedOn w:val="Policepardfaut"/>
    <w:link w:val="Titre3"/>
    <w:rsid w:val="00FD1BEE"/>
    <w:rPr>
      <w:rFonts w:ascii="Arial" w:eastAsia="Times New Roman" w:hAnsi="Arial" w:cs="Times New Roman"/>
      <w:b/>
      <w:noProof/>
      <w:color w:val="003366"/>
      <w:sz w:val="24"/>
      <w:szCs w:val="24"/>
      <w:lang w:eastAsia="fr-FR"/>
    </w:rPr>
  </w:style>
  <w:style w:type="character" w:customStyle="1" w:styleId="Titre4Car">
    <w:name w:val="Titre 4 Car"/>
    <w:basedOn w:val="Policepardfaut"/>
    <w:link w:val="Titre4"/>
    <w:rsid w:val="00FD1BEE"/>
    <w:rPr>
      <w:rFonts w:ascii="Arial" w:eastAsia="Times New Roman" w:hAnsi="Arial" w:cs="Times New Roman"/>
      <w:b/>
      <w:noProof/>
      <w:color w:val="2F5496" w:themeColor="accent1" w:themeShade="BF"/>
      <w:szCs w:val="20"/>
      <w:lang w:eastAsia="fr-FR"/>
    </w:rPr>
  </w:style>
  <w:style w:type="character" w:customStyle="1" w:styleId="Titre5Car">
    <w:name w:val="Titre 5 Car"/>
    <w:basedOn w:val="Policepardfaut"/>
    <w:link w:val="Titre5"/>
    <w:rsid w:val="00FD1BEE"/>
    <w:rPr>
      <w:rFonts w:ascii="Arial" w:eastAsia="Times New Roman" w:hAnsi="Arial" w:cs="Times New Roman"/>
      <w:b/>
      <w:noProof/>
      <w:color w:val="4472C4" w:themeColor="accent1"/>
      <w:szCs w:val="20"/>
      <w:lang w:eastAsia="fr-FR"/>
    </w:rPr>
  </w:style>
  <w:style w:type="character" w:customStyle="1" w:styleId="Titre6Car">
    <w:name w:val="Titre 6 Car"/>
    <w:basedOn w:val="Policepardfaut"/>
    <w:link w:val="Titre6"/>
    <w:rsid w:val="00FD1BEE"/>
    <w:rPr>
      <w:rFonts w:ascii="Arial" w:eastAsia="Times New Roman" w:hAnsi="Arial" w:cs="Times New Roman"/>
      <w:i/>
      <w:noProof/>
      <w:szCs w:val="20"/>
      <w:lang w:eastAsia="fr-FR"/>
    </w:rPr>
  </w:style>
  <w:style w:type="character" w:customStyle="1" w:styleId="Titre7Car">
    <w:name w:val="Titre 7 Car"/>
    <w:basedOn w:val="Policepardfaut"/>
    <w:link w:val="Titre7"/>
    <w:rsid w:val="00FD1BEE"/>
    <w:rPr>
      <w:rFonts w:ascii="Arial" w:eastAsia="Times New Roman" w:hAnsi="Arial" w:cs="Times New Roman"/>
      <w:noProof/>
      <w:szCs w:val="20"/>
      <w:lang w:eastAsia="fr-FR"/>
    </w:rPr>
  </w:style>
  <w:style w:type="character" w:customStyle="1" w:styleId="Titre8Car">
    <w:name w:val="Titre 8 Car"/>
    <w:basedOn w:val="Policepardfaut"/>
    <w:link w:val="Titre8"/>
    <w:rsid w:val="00FD1BEE"/>
    <w:rPr>
      <w:rFonts w:ascii="Arial" w:eastAsia="Times New Roman" w:hAnsi="Arial" w:cs="Times New Roman"/>
      <w:i/>
      <w:noProof/>
      <w:szCs w:val="20"/>
      <w:lang w:eastAsia="fr-FR"/>
    </w:rPr>
  </w:style>
  <w:style w:type="character" w:customStyle="1" w:styleId="Titre9Car">
    <w:name w:val="Titre 9 Car"/>
    <w:basedOn w:val="Policepardfaut"/>
    <w:link w:val="Titre9"/>
    <w:rsid w:val="00FD1BEE"/>
    <w:rPr>
      <w:rFonts w:ascii="Arial" w:eastAsia="Times New Roman" w:hAnsi="Arial" w:cs="Times New Roman"/>
      <w:b/>
      <w:i/>
      <w:noProof/>
      <w:sz w:val="18"/>
      <w:szCs w:val="20"/>
      <w:lang w:eastAsia="fr-FR"/>
    </w:rPr>
  </w:style>
  <w:style w:type="paragraph" w:customStyle="1" w:styleId="DatesNotes">
    <w:name w:val="Dates/Notes"/>
    <w:basedOn w:val="Normal"/>
    <w:rsid w:val="00FD1BEE"/>
    <w:pPr>
      <w:tabs>
        <w:tab w:val="right" w:pos="10620"/>
      </w:tabs>
      <w:autoSpaceDE w:val="0"/>
      <w:autoSpaceDN w:val="0"/>
      <w:adjustRightInd w:val="0"/>
      <w:spacing w:after="240" w:line="240" w:lineRule="auto"/>
      <w:jc w:val="both"/>
    </w:pPr>
    <w:rPr>
      <w:rFonts w:ascii="Arial" w:eastAsia="Times New Roman" w:hAnsi="Arial" w:cs="Times New Roman"/>
      <w:b/>
      <w:noProof/>
      <w:szCs w:val="20"/>
      <w:lang w:eastAsia="fr-FR"/>
    </w:rPr>
  </w:style>
  <w:style w:type="character" w:styleId="Lienhypertexte">
    <w:name w:val="Hyperlink"/>
    <w:uiPriority w:val="99"/>
    <w:rsid w:val="00FD1BEE"/>
    <w:rPr>
      <w:color w:val="0000FF"/>
      <w:u w:val="single"/>
    </w:rPr>
  </w:style>
  <w:style w:type="paragraph" w:styleId="TM1">
    <w:name w:val="toc 1"/>
    <w:basedOn w:val="Normal"/>
    <w:next w:val="Normal"/>
    <w:autoRedefine/>
    <w:uiPriority w:val="39"/>
    <w:rsid w:val="00FD1BEE"/>
    <w:pPr>
      <w:autoSpaceDE w:val="0"/>
      <w:autoSpaceDN w:val="0"/>
      <w:adjustRightInd w:val="0"/>
      <w:spacing w:before="120" w:after="120" w:line="240" w:lineRule="auto"/>
      <w:jc w:val="both"/>
    </w:pPr>
    <w:rPr>
      <w:rFonts w:ascii="Arial" w:eastAsia="Times New Roman" w:hAnsi="Arial" w:cs="Times New Roman"/>
      <w:b/>
      <w:bCs/>
      <w:caps/>
      <w:noProof/>
      <w:szCs w:val="20"/>
      <w:lang w:eastAsia="fr-FR"/>
    </w:rPr>
  </w:style>
  <w:style w:type="paragraph" w:styleId="TM2">
    <w:name w:val="toc 2"/>
    <w:basedOn w:val="Normal"/>
    <w:next w:val="Normal"/>
    <w:autoRedefine/>
    <w:uiPriority w:val="39"/>
    <w:rsid w:val="00FD1BEE"/>
    <w:pPr>
      <w:autoSpaceDE w:val="0"/>
      <w:autoSpaceDN w:val="0"/>
      <w:adjustRightInd w:val="0"/>
      <w:spacing w:after="240" w:line="240" w:lineRule="auto"/>
      <w:ind w:left="200"/>
      <w:jc w:val="both"/>
    </w:pPr>
    <w:rPr>
      <w:rFonts w:ascii="Arial" w:eastAsia="Times New Roman" w:hAnsi="Arial" w:cs="Times New Roman"/>
      <w:noProof/>
      <w:szCs w:val="20"/>
      <w:lang w:eastAsia="fr-FR"/>
    </w:rPr>
  </w:style>
  <w:style w:type="character" w:styleId="Numrodepage">
    <w:name w:val="page number"/>
    <w:basedOn w:val="Policepardfaut"/>
    <w:rsid w:val="00FD1BEE"/>
  </w:style>
  <w:style w:type="paragraph" w:styleId="Pieddepage">
    <w:name w:val="footer"/>
    <w:basedOn w:val="Normal"/>
    <w:link w:val="PieddepageCar"/>
    <w:rsid w:val="00FD1BEE"/>
    <w:pPr>
      <w:pBdr>
        <w:top w:val="single" w:sz="8" w:space="1" w:color="auto"/>
      </w:pBdr>
      <w:tabs>
        <w:tab w:val="center" w:pos="4536"/>
        <w:tab w:val="right" w:pos="9072"/>
        <w:tab w:val="right" w:pos="10620"/>
      </w:tabs>
      <w:autoSpaceDE w:val="0"/>
      <w:autoSpaceDN w:val="0"/>
      <w:adjustRightInd w:val="0"/>
      <w:spacing w:after="240" w:line="240" w:lineRule="auto"/>
      <w:jc w:val="both"/>
    </w:pPr>
    <w:rPr>
      <w:rFonts w:ascii="Futura Lt BT" w:eastAsia="Times New Roman" w:hAnsi="Futura Lt BT" w:cs="Times New Roman"/>
      <w:noProof/>
      <w:sz w:val="18"/>
      <w:szCs w:val="20"/>
      <w:lang w:eastAsia="fr-FR"/>
    </w:rPr>
  </w:style>
  <w:style w:type="character" w:customStyle="1" w:styleId="PieddepageCar">
    <w:name w:val="Pied de page Car"/>
    <w:basedOn w:val="Policepardfaut"/>
    <w:link w:val="Pieddepage"/>
    <w:rsid w:val="00FD1BEE"/>
    <w:rPr>
      <w:rFonts w:ascii="Futura Lt BT" w:eastAsia="Times New Roman" w:hAnsi="Futura Lt BT" w:cs="Times New Roman"/>
      <w:noProof/>
      <w:sz w:val="18"/>
      <w:szCs w:val="20"/>
      <w:lang w:eastAsia="fr-FR"/>
    </w:rPr>
  </w:style>
  <w:style w:type="paragraph" w:styleId="TM3">
    <w:name w:val="toc 3"/>
    <w:basedOn w:val="Normal"/>
    <w:next w:val="Normal"/>
    <w:autoRedefine/>
    <w:uiPriority w:val="39"/>
    <w:rsid w:val="00FD1BEE"/>
    <w:pPr>
      <w:autoSpaceDE w:val="0"/>
      <w:autoSpaceDN w:val="0"/>
      <w:adjustRightInd w:val="0"/>
      <w:spacing w:after="240" w:line="240" w:lineRule="auto"/>
      <w:ind w:left="400"/>
      <w:jc w:val="both"/>
    </w:pPr>
    <w:rPr>
      <w:rFonts w:ascii="Times New Roman" w:eastAsia="Times New Roman" w:hAnsi="Times New Roman" w:cs="Times New Roman"/>
      <w:i/>
      <w:iCs/>
      <w:noProof/>
      <w:szCs w:val="20"/>
      <w:lang w:eastAsia="fr-FR"/>
    </w:rPr>
  </w:style>
  <w:style w:type="paragraph" w:styleId="En-ttedetabledesmatires">
    <w:name w:val="TOC Heading"/>
    <w:basedOn w:val="Titre1"/>
    <w:next w:val="Normal"/>
    <w:uiPriority w:val="39"/>
    <w:unhideWhenUsed/>
    <w:qFormat/>
    <w:rsid w:val="00FD1BEE"/>
    <w:pPr>
      <w:numPr>
        <w:numId w:val="0"/>
      </w:numPr>
      <w:pBdr>
        <w:bottom w:val="none" w:sz="0" w:space="0" w:color="auto"/>
      </w:pBdr>
      <w:tabs>
        <w:tab w:val="clear" w:pos="10620"/>
      </w:tabs>
      <w:autoSpaceDE/>
      <w:autoSpaceDN/>
      <w:adjustRightInd/>
      <w:spacing w:before="480" w:after="0" w:line="276" w:lineRule="auto"/>
      <w:outlineLvl w:val="9"/>
    </w:pPr>
    <w:rPr>
      <w:rFonts w:asciiTheme="majorHAnsi" w:eastAsiaTheme="majorEastAsia" w:hAnsiTheme="majorHAnsi" w:cstheme="majorBidi"/>
      <w:noProof w:val="0"/>
      <w:color w:val="2F5496" w:themeColor="accent1" w:themeShade="BF"/>
      <w:sz w:val="28"/>
      <w:szCs w:val="28"/>
    </w:rPr>
  </w:style>
  <w:style w:type="paragraph" w:customStyle="1" w:styleId="Default">
    <w:name w:val="Default"/>
    <w:rsid w:val="00FD1BEE"/>
    <w:pPr>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paragraph" w:styleId="En-tte">
    <w:name w:val="header"/>
    <w:basedOn w:val="Normal"/>
    <w:link w:val="En-tteCar"/>
    <w:uiPriority w:val="99"/>
    <w:unhideWhenUsed/>
    <w:rsid w:val="007956E9"/>
    <w:pPr>
      <w:tabs>
        <w:tab w:val="center" w:pos="4536"/>
        <w:tab w:val="right" w:pos="9072"/>
      </w:tabs>
      <w:spacing w:after="0" w:line="240" w:lineRule="auto"/>
    </w:pPr>
  </w:style>
  <w:style w:type="character" w:customStyle="1" w:styleId="En-tteCar">
    <w:name w:val="En-tête Car"/>
    <w:basedOn w:val="Policepardfaut"/>
    <w:link w:val="En-tte"/>
    <w:uiPriority w:val="99"/>
    <w:rsid w:val="007956E9"/>
  </w:style>
  <w:style w:type="table" w:customStyle="1" w:styleId="TableGrid">
    <w:name w:val="TableGrid"/>
    <w:rsid w:val="00372570"/>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0D1D0F"/>
    <w:pPr>
      <w:ind w:left="720"/>
      <w:contextualSpacing/>
    </w:pPr>
  </w:style>
  <w:style w:type="table" w:styleId="Grilledutableau">
    <w:name w:val="Table Grid"/>
    <w:basedOn w:val="TableauNormal"/>
    <w:uiPriority w:val="39"/>
    <w:rsid w:val="005A6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semiHidden/>
    <w:rsid w:val="00844B1F"/>
    <w:pPr>
      <w:suppressAutoHyphens/>
      <w:spacing w:after="0" w:line="240" w:lineRule="auto"/>
    </w:pPr>
    <w:rPr>
      <w:rFonts w:ascii="Times" w:eastAsia="Times" w:hAnsi="Times" w:cs="Times"/>
      <w:sz w:val="20"/>
      <w:szCs w:val="20"/>
      <w:lang w:eastAsia="ar-SA"/>
    </w:rPr>
  </w:style>
  <w:style w:type="character" w:customStyle="1" w:styleId="NotedebasdepageCar">
    <w:name w:val="Note de bas de page Car"/>
    <w:basedOn w:val="Policepardfaut"/>
    <w:link w:val="Notedebasdepage"/>
    <w:semiHidden/>
    <w:rsid w:val="00844B1F"/>
    <w:rPr>
      <w:rFonts w:ascii="Times" w:eastAsia="Times" w:hAnsi="Times" w:cs="Times"/>
      <w:sz w:val="20"/>
      <w:szCs w:val="20"/>
      <w:lang w:eastAsia="ar-SA"/>
    </w:rPr>
  </w:style>
  <w:style w:type="character" w:styleId="Appelnotedebasdep">
    <w:name w:val="footnote reference"/>
    <w:semiHidden/>
    <w:rsid w:val="00844B1F"/>
    <w:rPr>
      <w:vertAlign w:val="superscript"/>
    </w:rPr>
  </w:style>
  <w:style w:type="character" w:styleId="Mentionnonrsolue">
    <w:name w:val="Unresolved Mention"/>
    <w:basedOn w:val="Policepardfaut"/>
    <w:uiPriority w:val="99"/>
    <w:semiHidden/>
    <w:unhideWhenUsed/>
    <w:rsid w:val="00D354C5"/>
    <w:rPr>
      <w:color w:val="605E5C"/>
      <w:shd w:val="clear" w:color="auto" w:fill="E1DFDD"/>
    </w:rPr>
  </w:style>
  <w:style w:type="paragraph" w:styleId="PrformatHTML">
    <w:name w:val="HTML Preformatted"/>
    <w:basedOn w:val="Normal"/>
    <w:link w:val="PrformatHTMLCar"/>
    <w:uiPriority w:val="99"/>
    <w:unhideWhenUsed/>
    <w:rsid w:val="002E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E57A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7310">
      <w:bodyDiv w:val="1"/>
      <w:marLeft w:val="0"/>
      <w:marRight w:val="0"/>
      <w:marTop w:val="0"/>
      <w:marBottom w:val="0"/>
      <w:divBdr>
        <w:top w:val="none" w:sz="0" w:space="0" w:color="auto"/>
        <w:left w:val="none" w:sz="0" w:space="0" w:color="auto"/>
        <w:bottom w:val="none" w:sz="0" w:space="0" w:color="auto"/>
        <w:right w:val="none" w:sz="0" w:space="0" w:color="auto"/>
      </w:divBdr>
    </w:div>
    <w:div w:id="298653432">
      <w:bodyDiv w:val="1"/>
      <w:marLeft w:val="0"/>
      <w:marRight w:val="0"/>
      <w:marTop w:val="0"/>
      <w:marBottom w:val="0"/>
      <w:divBdr>
        <w:top w:val="none" w:sz="0" w:space="0" w:color="auto"/>
        <w:left w:val="none" w:sz="0" w:space="0" w:color="auto"/>
        <w:bottom w:val="none" w:sz="0" w:space="0" w:color="auto"/>
        <w:right w:val="none" w:sz="0" w:space="0" w:color="auto"/>
      </w:divBdr>
    </w:div>
    <w:div w:id="404836056">
      <w:bodyDiv w:val="1"/>
      <w:marLeft w:val="0"/>
      <w:marRight w:val="0"/>
      <w:marTop w:val="0"/>
      <w:marBottom w:val="0"/>
      <w:divBdr>
        <w:top w:val="none" w:sz="0" w:space="0" w:color="auto"/>
        <w:left w:val="none" w:sz="0" w:space="0" w:color="auto"/>
        <w:bottom w:val="none" w:sz="0" w:space="0" w:color="auto"/>
        <w:right w:val="none" w:sz="0" w:space="0" w:color="auto"/>
      </w:divBdr>
    </w:div>
    <w:div w:id="1237280779">
      <w:bodyDiv w:val="1"/>
      <w:marLeft w:val="0"/>
      <w:marRight w:val="0"/>
      <w:marTop w:val="0"/>
      <w:marBottom w:val="0"/>
      <w:divBdr>
        <w:top w:val="none" w:sz="0" w:space="0" w:color="auto"/>
        <w:left w:val="none" w:sz="0" w:space="0" w:color="auto"/>
        <w:bottom w:val="none" w:sz="0" w:space="0" w:color="auto"/>
        <w:right w:val="none" w:sz="0" w:space="0" w:color="auto"/>
      </w:divBdr>
    </w:div>
    <w:div w:id="1455102957">
      <w:bodyDiv w:val="1"/>
      <w:marLeft w:val="0"/>
      <w:marRight w:val="0"/>
      <w:marTop w:val="0"/>
      <w:marBottom w:val="0"/>
      <w:divBdr>
        <w:top w:val="none" w:sz="0" w:space="0" w:color="auto"/>
        <w:left w:val="none" w:sz="0" w:space="0" w:color="auto"/>
        <w:bottom w:val="none" w:sz="0" w:space="0" w:color="auto"/>
        <w:right w:val="none" w:sz="0" w:space="0" w:color="auto"/>
      </w:divBdr>
    </w:div>
    <w:div w:id="15428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seaucerta.org/"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www.reseaucerta.org/sio/circulaire"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yperlink" Target="https://www.youtube.com/watch?v=oie6T8IVeMA"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086853261FF249BDF9A55AD4898166" ma:contentTypeVersion="12" ma:contentTypeDescription="Crée un document." ma:contentTypeScope="" ma:versionID="6008402432e9c5a3a06fb393cf7858c7">
  <xsd:schema xmlns:xsd="http://www.w3.org/2001/XMLSchema" xmlns:xs="http://www.w3.org/2001/XMLSchema" xmlns:p="http://schemas.microsoft.com/office/2006/metadata/properties" xmlns:ns2="43543414-d608-4f23-a373-25ba0424af3d" xmlns:ns3="a9b44b2f-a3d0-4cd5-bec1-618c76368bf0" targetNamespace="http://schemas.microsoft.com/office/2006/metadata/properties" ma:root="true" ma:fieldsID="a719a3fd534a5805c63cbdc9ae849ba7" ns2:_="" ns3:_="">
    <xsd:import namespace="43543414-d608-4f23-a373-25ba0424af3d"/>
    <xsd:import namespace="a9b44b2f-a3d0-4cd5-bec1-618c76368b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43414-d608-4f23-a373-25ba0424af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b44b2f-a3d0-4cd5-bec1-618c76368bf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39F63D-C103-4CE0-8378-A14FFE895C4B}">
  <ds:schemaRefs>
    <ds:schemaRef ds:uri="http://schemas.microsoft.com/sharepoint/v3/contenttype/forms"/>
  </ds:schemaRefs>
</ds:datastoreItem>
</file>

<file path=customXml/itemProps2.xml><?xml version="1.0" encoding="utf-8"?>
<ds:datastoreItem xmlns:ds="http://schemas.openxmlformats.org/officeDocument/2006/customXml" ds:itemID="{24B51BB9-EC15-4887-BFF3-24C0873DF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543414-d608-4f23-a373-25ba0424af3d"/>
    <ds:schemaRef ds:uri="a9b44b2f-a3d0-4cd5-bec1-618c76368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C2A440-097E-4CAA-8A6D-524C6F4A7EB7}">
  <ds:schemaRefs>
    <ds:schemaRef ds:uri="http://schemas.openxmlformats.org/officeDocument/2006/bibliography"/>
  </ds:schemaRefs>
</ds:datastoreItem>
</file>

<file path=customXml/itemProps4.xml><?xml version="1.0" encoding="utf-8"?>
<ds:datastoreItem xmlns:ds="http://schemas.openxmlformats.org/officeDocument/2006/customXml" ds:itemID="{315C5E93-8618-4C4A-BA39-A1A21E3EBA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18</Pages>
  <Words>2558</Words>
  <Characters>14075</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MALLICK</dc:creator>
  <cp:keywords/>
  <dc:description/>
  <cp:lastModifiedBy>Boris MALLICK</cp:lastModifiedBy>
  <cp:revision>32</cp:revision>
  <cp:lastPrinted>2022-04-03T18:35:00Z</cp:lastPrinted>
  <dcterms:created xsi:type="dcterms:W3CDTF">2022-04-04T11:30:00Z</dcterms:created>
  <dcterms:modified xsi:type="dcterms:W3CDTF">2022-04-05T08:33:00Z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0x010100CB086853261FF249BDF9A55AD4898166</vt:lpwstr>
  </property>
</Properties>
</file>