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0D07" w:rsidRPr="004F0D07" w:rsidRDefault="004F0D07" w:rsidP="004F0D07">
      <w:pPr>
        <w:rPr>
          <w:rFonts w:ascii="Century Gothic" w:hAnsi="Century Gothic"/>
          <w:sz w:val="20"/>
        </w:rPr>
      </w:pPr>
      <w:r w:rsidRPr="004F0D07">
        <w:rPr>
          <w:rFonts w:ascii="Century Gothic" w:hAnsi="Century Gothic"/>
          <w:sz w:val="20"/>
        </w:rPr>
        <w:t xml:space="preserve">Project: </w:t>
      </w:r>
      <w:r w:rsidR="009101AC">
        <w:rPr>
          <w:rFonts w:ascii="Century Gothic" w:hAnsi="Century Gothic"/>
          <w:sz w:val="20"/>
        </w:rPr>
        <w:t>By The Shore</w:t>
      </w:r>
    </w:p>
    <w:p w:rsidR="004F0D07" w:rsidRPr="004F0D07" w:rsidRDefault="004F0D07" w:rsidP="004F0D07">
      <w:pPr>
        <w:rPr>
          <w:rFonts w:ascii="Century Gothic" w:hAnsi="Century Gothic"/>
          <w:sz w:val="20"/>
        </w:rPr>
      </w:pPr>
      <w:r w:rsidRPr="004F0D07">
        <w:rPr>
          <w:rFonts w:ascii="Century Gothic" w:hAnsi="Century Gothic"/>
          <w:sz w:val="20"/>
        </w:rPr>
        <w:t xml:space="preserve">Client: </w:t>
      </w:r>
      <w:r w:rsidR="00E928DC">
        <w:rPr>
          <w:rFonts w:ascii="Century Gothic" w:hAnsi="Century Gothic"/>
          <w:sz w:val="20"/>
        </w:rPr>
        <w:t>Mr</w:t>
      </w:r>
      <w:r w:rsidR="009101AC">
        <w:rPr>
          <w:rFonts w:ascii="Century Gothic" w:hAnsi="Century Gothic"/>
          <w:sz w:val="20"/>
        </w:rPr>
        <w:t>.</w:t>
      </w:r>
      <w:r w:rsidR="003F1E3D">
        <w:rPr>
          <w:rFonts w:ascii="Century Gothic" w:hAnsi="Century Gothic"/>
          <w:sz w:val="20"/>
        </w:rPr>
        <w:t>Praveen</w:t>
      </w:r>
      <w:r w:rsidR="009101AC">
        <w:rPr>
          <w:rFonts w:ascii="Century Gothic" w:hAnsi="Century Gothic"/>
          <w:sz w:val="20"/>
        </w:rPr>
        <w:t xml:space="preserve"> </w:t>
      </w:r>
      <w:r w:rsidR="003F1E3D">
        <w:rPr>
          <w:rFonts w:ascii="Century Gothic" w:hAnsi="Century Gothic"/>
          <w:sz w:val="20"/>
        </w:rPr>
        <w:t>Kumar</w:t>
      </w:r>
    </w:p>
    <w:p w:rsidR="004F0D07" w:rsidRPr="004F0D07" w:rsidRDefault="004F0D07" w:rsidP="004F0D07">
      <w:pPr>
        <w:rPr>
          <w:rFonts w:ascii="Century Gothic" w:hAnsi="Century Gothic"/>
          <w:sz w:val="20"/>
        </w:rPr>
      </w:pPr>
      <w:r w:rsidRPr="004F0D07">
        <w:rPr>
          <w:rFonts w:ascii="Century Gothic" w:hAnsi="Century Gothic"/>
          <w:sz w:val="20"/>
        </w:rPr>
        <w:t>Category: Residential Architecture</w:t>
      </w:r>
    </w:p>
    <w:p w:rsidR="004F0D07" w:rsidRPr="004F0D07" w:rsidRDefault="004F0D07" w:rsidP="004F0D07">
      <w:pPr>
        <w:rPr>
          <w:rFonts w:ascii="Century Gothic" w:hAnsi="Century Gothic"/>
          <w:sz w:val="20"/>
        </w:rPr>
      </w:pPr>
      <w:r w:rsidRPr="004F0D07">
        <w:rPr>
          <w:rFonts w:ascii="Century Gothic" w:hAnsi="Century Gothic"/>
          <w:sz w:val="20"/>
        </w:rPr>
        <w:t>Year: 202</w:t>
      </w:r>
      <w:r w:rsidR="009101AC">
        <w:rPr>
          <w:rFonts w:ascii="Century Gothic" w:hAnsi="Century Gothic"/>
          <w:sz w:val="20"/>
        </w:rPr>
        <w:t>2</w:t>
      </w:r>
    </w:p>
    <w:p w:rsidR="004F0D07" w:rsidRPr="004F0D07" w:rsidRDefault="004F0D07" w:rsidP="004F0D07">
      <w:pPr>
        <w:rPr>
          <w:rFonts w:ascii="Century Gothic" w:hAnsi="Century Gothic"/>
          <w:sz w:val="20"/>
        </w:rPr>
      </w:pPr>
      <w:r w:rsidRPr="004F0D07">
        <w:rPr>
          <w:rFonts w:ascii="Century Gothic" w:hAnsi="Century Gothic"/>
          <w:sz w:val="20"/>
        </w:rPr>
        <w:t xml:space="preserve">Area: </w:t>
      </w:r>
      <w:r w:rsidR="00D858A4">
        <w:rPr>
          <w:rFonts w:ascii="Century Gothic" w:hAnsi="Century Gothic"/>
          <w:sz w:val="20"/>
        </w:rPr>
        <w:t>2</w:t>
      </w:r>
      <w:r w:rsidR="003F1E3D">
        <w:rPr>
          <w:rFonts w:ascii="Century Gothic" w:hAnsi="Century Gothic"/>
          <w:sz w:val="20"/>
        </w:rPr>
        <w:t>2</w:t>
      </w:r>
      <w:r w:rsidR="009101AC">
        <w:rPr>
          <w:rFonts w:ascii="Century Gothic" w:hAnsi="Century Gothic"/>
          <w:sz w:val="20"/>
        </w:rPr>
        <w:t>00</w:t>
      </w:r>
      <w:r w:rsidRPr="004F0D07">
        <w:rPr>
          <w:rFonts w:ascii="Century Gothic" w:hAnsi="Century Gothic"/>
          <w:sz w:val="20"/>
        </w:rPr>
        <w:t xml:space="preserve"> Sq. Ft.</w:t>
      </w:r>
    </w:p>
    <w:p w:rsidR="004F0D07" w:rsidRPr="004F0D07" w:rsidRDefault="004F0D07" w:rsidP="004F0D07">
      <w:pPr>
        <w:rPr>
          <w:rFonts w:ascii="Century Gothic" w:hAnsi="Century Gothic"/>
          <w:sz w:val="20"/>
        </w:rPr>
      </w:pPr>
      <w:r w:rsidRPr="004F0D07">
        <w:rPr>
          <w:rFonts w:ascii="Century Gothic" w:hAnsi="Century Gothic"/>
          <w:sz w:val="20"/>
        </w:rPr>
        <w:t xml:space="preserve">Location: </w:t>
      </w:r>
      <w:r w:rsidR="003F1E3D">
        <w:rPr>
          <w:rFonts w:ascii="Century Gothic" w:hAnsi="Century Gothic"/>
          <w:sz w:val="20"/>
        </w:rPr>
        <w:t>Bangalore</w:t>
      </w:r>
      <w:r w:rsidRPr="004F0D07">
        <w:rPr>
          <w:rFonts w:ascii="Century Gothic" w:hAnsi="Century Gothic"/>
          <w:sz w:val="20"/>
        </w:rPr>
        <w:t>, Karnataka</w:t>
      </w:r>
    </w:p>
    <w:p w:rsidR="004F0D07" w:rsidRPr="004F0D07" w:rsidRDefault="004F0D07" w:rsidP="004F0D07">
      <w:pPr>
        <w:rPr>
          <w:rFonts w:ascii="Century Gothic" w:hAnsi="Century Gothic"/>
          <w:sz w:val="20"/>
        </w:rPr>
      </w:pPr>
    </w:p>
    <w:p w:rsidR="00FD061C" w:rsidRDefault="003F1E3D" w:rsidP="004F0D07">
      <w:pPr>
        <w:rPr>
          <w:rFonts w:ascii="Century Gothic" w:hAnsi="Century Gothic"/>
          <w:sz w:val="20"/>
        </w:rPr>
      </w:pPr>
      <w:r>
        <w:rPr>
          <w:rFonts w:ascii="Century Gothic" w:hAnsi="Century Gothic"/>
          <w:sz w:val="20"/>
        </w:rPr>
        <w:t>The client had multiple requirements for this house, and with a strict adherence to vaastu, we had to go with the traditional box layout. However the spaces have been designed to give a great sense of homely-ness, despite the several design restrictions.</w:t>
      </w:r>
    </w:p>
    <w:p w:rsidR="00404727" w:rsidRDefault="003F1E3D" w:rsidP="004F0D07">
      <w:pPr>
        <w:rPr>
          <w:rFonts w:ascii="Century Gothic" w:hAnsi="Century Gothic"/>
          <w:sz w:val="20"/>
        </w:rPr>
      </w:pPr>
      <w:r>
        <w:rPr>
          <w:rFonts w:ascii="Century Gothic" w:hAnsi="Century Gothic"/>
          <w:sz w:val="20"/>
        </w:rPr>
        <w:t xml:space="preserve">The plan focused greatly on the Indian principles of vaastu, the rules dictating most of the spatial organisations. A large living with open kitchen is segregated through a Pooja box which also acts like the main design element. The staircase brings the whole space together. False ceiling was used to for further demarcation. </w:t>
      </w:r>
    </w:p>
    <w:p w:rsidR="004F0D07" w:rsidRPr="004F0D07" w:rsidRDefault="003F1E3D" w:rsidP="004F0D07">
      <w:pPr>
        <w:rPr>
          <w:rFonts w:ascii="Century Gothic" w:hAnsi="Century Gothic"/>
          <w:sz w:val="20"/>
        </w:rPr>
      </w:pPr>
      <w:r>
        <w:rPr>
          <w:rFonts w:ascii="Century Gothic" w:hAnsi="Century Gothic"/>
          <w:sz w:val="20"/>
        </w:rPr>
        <w:t>Since the main massing of the house was essentially a large cuboid, chajjas played a pivotal role in create the external facades. Boxes with carefully designed horizontal and vertical extensions added the highlights to the simple cuboid. Couples with the exterior cladding, the house looks simple yet elegant and definitely a timeless structure to house the feelings and aspirations of the client.</w:t>
      </w:r>
      <w:bookmarkStart w:id="0" w:name="_GoBack"/>
      <w:bookmarkEnd w:id="0"/>
      <w:r>
        <w:rPr>
          <w:rFonts w:ascii="Century Gothic" w:hAnsi="Century Gothic"/>
          <w:sz w:val="20"/>
        </w:rPr>
        <w:t xml:space="preserve"> </w:t>
      </w:r>
      <w:r w:rsidR="00595594">
        <w:rPr>
          <w:rFonts w:ascii="Century Gothic" w:hAnsi="Century Gothic"/>
          <w:sz w:val="20"/>
        </w:rPr>
        <w:t xml:space="preserve">  </w:t>
      </w:r>
    </w:p>
    <w:sectPr w:rsidR="004F0D07" w:rsidRPr="004F0D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D07"/>
    <w:rsid w:val="003F1E3D"/>
    <w:rsid w:val="00404727"/>
    <w:rsid w:val="004F0D07"/>
    <w:rsid w:val="00573DD6"/>
    <w:rsid w:val="00595594"/>
    <w:rsid w:val="009101AC"/>
    <w:rsid w:val="00D858A4"/>
    <w:rsid w:val="00E928DC"/>
    <w:rsid w:val="00FD06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302B7"/>
  <w15:chartTrackingRefBased/>
  <w15:docId w15:val="{4EB0EDDD-8EAF-4F79-8086-49F5FED49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1644</TotalTime>
  <Pages>1</Pages>
  <Words>168</Words>
  <Characters>960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Karnik Hegde</dc:creator>
  <cp:keywords/>
  <dc:description/>
  <cp:lastModifiedBy>Karnik Hegde</cp:lastModifiedBy>
  <cp:revision>5</cp:revision>
  <dcterms:created xsi:type="dcterms:W3CDTF">2023-02-14T19:27:00Z</dcterms:created>
  <dcterms:modified xsi:type="dcterms:W3CDTF">2023-04-18T11:45:00Z</dcterms:modified>
</cp:coreProperties>
</file>