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Project: The House between two roofs</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proofErr w:type="spellStart"/>
      <w:r w:rsidR="00A23579">
        <w:rPr>
          <w:rFonts w:ascii="Century Gothic" w:hAnsi="Century Gothic"/>
          <w:sz w:val="20"/>
        </w:rPr>
        <w:t>Mr.</w:t>
      </w:r>
      <w:r w:rsidR="00054F6F">
        <w:rPr>
          <w:rFonts w:ascii="Century Gothic" w:hAnsi="Century Gothic"/>
          <w:sz w:val="20"/>
        </w:rPr>
        <w:t>Suraj</w:t>
      </w:r>
      <w:proofErr w:type="spellEnd"/>
      <w:r w:rsidR="00054F6F">
        <w:rPr>
          <w:rFonts w:ascii="Century Gothic" w:hAnsi="Century Gothic"/>
          <w:sz w:val="20"/>
        </w:rPr>
        <w:t xml:space="preserve"> D U</w:t>
      </w:r>
    </w:p>
    <w:p w:rsidR="004F0D07" w:rsidRPr="004F0D07" w:rsidRDefault="004F0D07" w:rsidP="004F0D07">
      <w:pPr>
        <w:rPr>
          <w:rFonts w:ascii="Century Gothic" w:hAnsi="Century Gothic"/>
          <w:sz w:val="20"/>
        </w:rPr>
      </w:pPr>
      <w:r w:rsidRPr="004F0D07">
        <w:rPr>
          <w:rFonts w:ascii="Century Gothic" w:hAnsi="Century Gothic"/>
          <w:sz w:val="20"/>
        </w:rPr>
        <w:t xml:space="preserve">Category: Residential </w:t>
      </w:r>
      <w:r w:rsidR="00054F6F">
        <w:rPr>
          <w:rFonts w:ascii="Century Gothic" w:hAnsi="Century Gothic"/>
          <w:sz w:val="20"/>
        </w:rPr>
        <w:t>Interiors</w:t>
      </w:r>
    </w:p>
    <w:p w:rsidR="004F0D07" w:rsidRPr="004F0D07" w:rsidRDefault="004F0D07" w:rsidP="004F0D07">
      <w:pPr>
        <w:rPr>
          <w:rFonts w:ascii="Century Gothic" w:hAnsi="Century Gothic"/>
          <w:sz w:val="20"/>
        </w:rPr>
      </w:pPr>
      <w:r w:rsidRPr="004F0D07">
        <w:rPr>
          <w:rFonts w:ascii="Century Gothic" w:hAnsi="Century Gothic"/>
          <w:sz w:val="20"/>
        </w:rPr>
        <w:t>Year: 202</w:t>
      </w:r>
      <w:r w:rsidR="00054F6F">
        <w:rPr>
          <w:rFonts w:ascii="Century Gothic" w:hAnsi="Century Gothic"/>
          <w:sz w:val="20"/>
        </w:rPr>
        <w:t>2</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054F6F">
        <w:rPr>
          <w:rFonts w:ascii="Century Gothic" w:hAnsi="Century Gothic"/>
          <w:sz w:val="20"/>
        </w:rPr>
        <w:t>39</w:t>
      </w:r>
      <w:r w:rsidRPr="004F0D07">
        <w:rPr>
          <w:rFonts w:ascii="Century Gothic" w:hAnsi="Century Gothic"/>
          <w:sz w:val="20"/>
        </w:rPr>
        <w:t>50 Sq. Ft.</w:t>
      </w:r>
    </w:p>
    <w:p w:rsidR="004F0D07" w:rsidRPr="004F0D07" w:rsidRDefault="004F0D07" w:rsidP="004F0D07">
      <w:pPr>
        <w:rPr>
          <w:rFonts w:ascii="Century Gothic" w:hAnsi="Century Gothic"/>
          <w:sz w:val="20"/>
        </w:rPr>
      </w:pPr>
      <w:r w:rsidRPr="004F0D07">
        <w:rPr>
          <w:rFonts w:ascii="Century Gothic" w:hAnsi="Century Gothic"/>
          <w:sz w:val="20"/>
        </w:rPr>
        <w:t xml:space="preserve">Location: </w:t>
      </w:r>
      <w:proofErr w:type="spellStart"/>
      <w:r w:rsidR="00054F6F">
        <w:rPr>
          <w:rFonts w:ascii="Century Gothic" w:hAnsi="Century Gothic"/>
          <w:sz w:val="20"/>
        </w:rPr>
        <w:t>Mudigere</w:t>
      </w:r>
      <w:proofErr w:type="spellEnd"/>
      <w:r w:rsidRPr="004F0D07">
        <w:rPr>
          <w:rFonts w:ascii="Century Gothic" w:hAnsi="Century Gothic"/>
          <w:sz w:val="20"/>
        </w:rPr>
        <w:t>, Karnataka</w:t>
      </w:r>
    </w:p>
    <w:p w:rsidR="004F0D07" w:rsidRPr="004F0D07" w:rsidRDefault="004F0D07" w:rsidP="004F0D07">
      <w:pPr>
        <w:rPr>
          <w:rFonts w:ascii="Century Gothic" w:hAnsi="Century Gothic"/>
          <w:sz w:val="20"/>
        </w:rPr>
      </w:pPr>
    </w:p>
    <w:p w:rsidR="004F0D07" w:rsidRDefault="00054F6F" w:rsidP="004F0D07">
      <w:pPr>
        <w:rPr>
          <w:rFonts w:ascii="Century Gothic" w:hAnsi="Century Gothic"/>
          <w:sz w:val="20"/>
        </w:rPr>
      </w:pPr>
      <w:r>
        <w:rPr>
          <w:rFonts w:ascii="Century Gothic" w:hAnsi="Century Gothic"/>
          <w:sz w:val="20"/>
        </w:rPr>
        <w:t xml:space="preserve">A colonial British Bungalow perched on top of a hill, overlooking into vast green valleys of coffee estate, the site was as bewitching as it was picturesque. Being about 100 years old, the house had massive 2’ thick walls, with the central roof reaching </w:t>
      </w:r>
      <w:proofErr w:type="spellStart"/>
      <w:r>
        <w:rPr>
          <w:rFonts w:ascii="Century Gothic" w:hAnsi="Century Gothic"/>
          <w:sz w:val="20"/>
        </w:rPr>
        <w:t>upto</w:t>
      </w:r>
      <w:proofErr w:type="spellEnd"/>
      <w:r>
        <w:rPr>
          <w:rFonts w:ascii="Century Gothic" w:hAnsi="Century Gothic"/>
          <w:sz w:val="20"/>
        </w:rPr>
        <w:t xml:space="preserve"> 30’ in height. The potential for design and interiors was so great that what started as a simple renovation turned into a complete redesign of the property. Giving rich colonial vibes with an infusion of local traditions and culture, we used this as our guideline to design the house.</w:t>
      </w:r>
    </w:p>
    <w:p w:rsidR="00054F6F" w:rsidRPr="004F0D07" w:rsidRDefault="00054F6F" w:rsidP="004F0D07">
      <w:pPr>
        <w:rPr>
          <w:rFonts w:ascii="Century Gothic" w:hAnsi="Century Gothic"/>
          <w:sz w:val="20"/>
        </w:rPr>
      </w:pPr>
      <w:r>
        <w:rPr>
          <w:rFonts w:ascii="Century Gothic" w:hAnsi="Century Gothic"/>
          <w:sz w:val="20"/>
        </w:rPr>
        <w:t xml:space="preserve">Having the intention of preserving the architectural qualities of the house, we retained the exteriors as it is, polishing it up to make it look new and fresh. A lot of colonial design elements we used for interiors, peppered with patterns finishes and culturally rich highlights. Wood was a driving force, and generously used throughout. All the openings were further enlarged and </w:t>
      </w:r>
      <w:proofErr w:type="spellStart"/>
      <w:r>
        <w:rPr>
          <w:rFonts w:ascii="Century Gothic" w:hAnsi="Century Gothic"/>
          <w:sz w:val="20"/>
        </w:rPr>
        <w:t>and</w:t>
      </w:r>
      <w:proofErr w:type="spellEnd"/>
      <w:r>
        <w:rPr>
          <w:rFonts w:ascii="Century Gothic" w:hAnsi="Century Gothic"/>
          <w:sz w:val="20"/>
        </w:rPr>
        <w:t xml:space="preserve"> augmented with arches and panelling</w:t>
      </w:r>
      <w:bookmarkStart w:id="0" w:name="_GoBack"/>
      <w:bookmarkEnd w:id="0"/>
      <w:r>
        <w:rPr>
          <w:rFonts w:ascii="Century Gothic" w:hAnsi="Century Gothic"/>
          <w:sz w:val="20"/>
        </w:rPr>
        <w:t>. Decorative columns with modern lines were added, turning a space into a home which you wouldn’t want to leave.</w:t>
      </w:r>
    </w:p>
    <w:sectPr w:rsidR="00054F6F"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054F6F"/>
    <w:rsid w:val="00404727"/>
    <w:rsid w:val="004F0D07"/>
    <w:rsid w:val="00573DD6"/>
    <w:rsid w:val="00A23579"/>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DC91"/>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4</cp:revision>
  <dcterms:created xsi:type="dcterms:W3CDTF">2023-02-14T19:27:00Z</dcterms:created>
  <dcterms:modified xsi:type="dcterms:W3CDTF">2023-04-28T07:10:00Z</dcterms:modified>
</cp:coreProperties>
</file>