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8290" w:type="dxa"/>
        <w:tblLayout w:type="fixed"/>
        <w:tblLook w:val="04A0"/>
      </w:tblPr>
      <w:tblGrid>
        <w:gridCol w:w="675"/>
        <w:gridCol w:w="4962"/>
        <w:gridCol w:w="2126"/>
        <w:gridCol w:w="2764"/>
        <w:gridCol w:w="4999"/>
        <w:gridCol w:w="1488"/>
        <w:gridCol w:w="638"/>
        <w:gridCol w:w="638"/>
      </w:tblGrid>
      <w:tr w:rsidR="00B76DFD" w:rsidRPr="00613B8E" w:rsidTr="00285352">
        <w:trPr>
          <w:gridAfter w:val="4"/>
          <w:wAfter w:w="7763" w:type="dxa"/>
        </w:trPr>
        <w:tc>
          <w:tcPr>
            <w:tcW w:w="776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76DFD" w:rsidRDefault="00B76DFD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MOHAMMED SHIFIN</w:t>
            </w:r>
          </w:p>
          <w:p w:rsidR="00B76DFD" w:rsidRPr="008E4479" w:rsidRDefault="00B76DFD" w:rsidP="008E4479">
            <w:pPr>
              <w:spacing w:before="120" w:line="120" w:lineRule="auto"/>
              <w:rPr>
                <w:rFonts w:cstheme="minorHAnsi"/>
                <w:sz w:val="26"/>
                <w:szCs w:val="26"/>
              </w:rPr>
            </w:pPr>
            <w:r w:rsidRPr="008E4479">
              <w:rPr>
                <w:rFonts w:cstheme="minorHAnsi"/>
                <w:sz w:val="26"/>
                <w:szCs w:val="26"/>
              </w:rPr>
              <w:t>VATTEKATTIL (HOUSE)</w:t>
            </w:r>
          </w:p>
          <w:p w:rsidR="00B76DFD" w:rsidRPr="008E4479" w:rsidRDefault="00B76DFD" w:rsidP="008E4479">
            <w:pPr>
              <w:spacing w:before="120" w:line="120" w:lineRule="auto"/>
              <w:rPr>
                <w:rFonts w:cstheme="minorHAnsi"/>
                <w:sz w:val="26"/>
                <w:szCs w:val="26"/>
              </w:rPr>
            </w:pPr>
            <w:r w:rsidRPr="008E4479">
              <w:rPr>
                <w:rFonts w:cstheme="minorHAnsi"/>
                <w:sz w:val="26"/>
                <w:szCs w:val="26"/>
              </w:rPr>
              <w:t>MARATHAMCODE</w:t>
            </w:r>
          </w:p>
          <w:p w:rsidR="00B76DFD" w:rsidRPr="008E4479" w:rsidRDefault="00B76DFD" w:rsidP="008E4479">
            <w:pPr>
              <w:spacing w:before="120" w:line="120" w:lineRule="auto"/>
              <w:rPr>
                <w:rFonts w:cstheme="minorHAnsi"/>
                <w:sz w:val="26"/>
                <w:szCs w:val="26"/>
              </w:rPr>
            </w:pPr>
            <w:r w:rsidRPr="008E4479">
              <w:rPr>
                <w:rFonts w:cstheme="minorHAnsi"/>
                <w:sz w:val="26"/>
                <w:szCs w:val="26"/>
              </w:rPr>
              <w:t>THRISSUR DISTRICT</w:t>
            </w:r>
          </w:p>
          <w:p w:rsidR="00B76DFD" w:rsidRPr="008E4479" w:rsidRDefault="00B76DFD" w:rsidP="008E4479">
            <w:pPr>
              <w:spacing w:before="120" w:line="120" w:lineRule="auto"/>
              <w:rPr>
                <w:rFonts w:cstheme="minorHAnsi"/>
                <w:sz w:val="26"/>
                <w:szCs w:val="26"/>
              </w:rPr>
            </w:pPr>
            <w:r w:rsidRPr="008E4479">
              <w:rPr>
                <w:rFonts w:cstheme="minorHAnsi"/>
                <w:sz w:val="26"/>
                <w:szCs w:val="26"/>
              </w:rPr>
              <w:t>KERALA STATE</w:t>
            </w:r>
          </w:p>
          <w:p w:rsidR="00B76DFD" w:rsidRPr="008E4479" w:rsidRDefault="00B76DFD" w:rsidP="008E4479">
            <w:pPr>
              <w:spacing w:before="120" w:line="120" w:lineRule="auto"/>
              <w:rPr>
                <w:rFonts w:cstheme="minorHAnsi"/>
                <w:sz w:val="26"/>
                <w:szCs w:val="26"/>
              </w:rPr>
            </w:pPr>
            <w:r w:rsidRPr="008E4479">
              <w:rPr>
                <w:rFonts w:cstheme="minorHAnsi"/>
                <w:sz w:val="26"/>
                <w:szCs w:val="26"/>
              </w:rPr>
              <w:t>PIN:680604</w:t>
            </w:r>
          </w:p>
          <w:p w:rsidR="00B76DFD" w:rsidRPr="00613B8E" w:rsidRDefault="00B76DFD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MOB:</w:t>
            </w:r>
            <w:r>
              <w:rPr>
                <w:rFonts w:cstheme="minorHAnsi"/>
                <w:b/>
                <w:sz w:val="28"/>
                <w:szCs w:val="28"/>
              </w:rPr>
              <w:t>+</w:t>
            </w:r>
            <w:r w:rsidRPr="00613B8E">
              <w:rPr>
                <w:rFonts w:cstheme="minorHAnsi"/>
                <w:b/>
                <w:sz w:val="28"/>
                <w:szCs w:val="28"/>
              </w:rPr>
              <w:t>9</w:t>
            </w:r>
            <w:r>
              <w:rPr>
                <w:rFonts w:cstheme="minorHAnsi"/>
                <w:b/>
                <w:sz w:val="28"/>
                <w:szCs w:val="28"/>
              </w:rPr>
              <w:t>19</w:t>
            </w:r>
            <w:r w:rsidRPr="00613B8E">
              <w:rPr>
                <w:rFonts w:cstheme="minorHAnsi"/>
                <w:b/>
                <w:sz w:val="28"/>
                <w:szCs w:val="28"/>
              </w:rPr>
              <w:t>746766157</w:t>
            </w:r>
          </w:p>
          <w:p w:rsidR="00B76DFD" w:rsidRPr="00613B8E" w:rsidRDefault="00B76DFD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E-mail:shifinsidhik@gmail.com</w:t>
            </w:r>
          </w:p>
        </w:tc>
        <w:tc>
          <w:tcPr>
            <w:tcW w:w="2764" w:type="dxa"/>
            <w:tcBorders>
              <w:left w:val="nil"/>
            </w:tcBorders>
          </w:tcPr>
          <w:p w:rsidR="00B76DFD" w:rsidRPr="00613B8E" w:rsidRDefault="00B76DFD" w:rsidP="00B76DFD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inline distT="0" distB="0" distL="0" distR="0">
                  <wp:extent cx="1152144" cy="1511808"/>
                  <wp:effectExtent l="19050" t="0" r="0" b="0"/>
                  <wp:docPr id="2" name="Picture 0" descr="8441C (1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441C (1)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144" cy="15118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07D45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707D45" w:rsidRPr="00613B8E" w:rsidRDefault="00707D45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OBJECTIVE</w:t>
            </w:r>
          </w:p>
        </w:tc>
      </w:tr>
      <w:tr w:rsidR="00707D45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874B5" w:rsidRPr="00613B8E" w:rsidRDefault="008E4479" w:rsidP="008E4479">
            <w:pPr>
              <w:autoSpaceDE w:val="0"/>
              <w:autoSpaceDN w:val="0"/>
              <w:adjustRightInd w:val="0"/>
              <w:spacing w:before="120" w:line="276" w:lineRule="auto"/>
              <w:jc w:val="both"/>
              <w:rPr>
                <w:rFonts w:cstheme="minorHAnsi"/>
                <w:color w:val="333333"/>
                <w:sz w:val="28"/>
                <w:szCs w:val="28"/>
              </w:rPr>
            </w:pPr>
            <w:r>
              <w:rPr>
                <w:rFonts w:cstheme="minorHAnsi"/>
                <w:color w:val="333333"/>
                <w:sz w:val="28"/>
                <w:szCs w:val="28"/>
              </w:rPr>
              <w:t xml:space="preserve">            </w:t>
            </w:r>
            <w:r w:rsidR="00BE3206" w:rsidRPr="00613B8E">
              <w:rPr>
                <w:rFonts w:cstheme="minorHAnsi"/>
                <w:color w:val="333333"/>
                <w:sz w:val="28"/>
                <w:szCs w:val="28"/>
              </w:rPr>
              <w:t>To enhance professional skills, capabilities and knowledge in an organizatio</w:t>
            </w:r>
            <w:r w:rsidR="001874B5">
              <w:rPr>
                <w:rFonts w:cstheme="minorHAnsi"/>
                <w:color w:val="333333"/>
                <w:sz w:val="28"/>
                <w:szCs w:val="28"/>
              </w:rPr>
              <w:t xml:space="preserve">n </w:t>
            </w:r>
            <w:proofErr w:type="gramStart"/>
            <w:r w:rsidR="001874B5">
              <w:rPr>
                <w:rFonts w:cstheme="minorHAnsi"/>
                <w:color w:val="333333"/>
                <w:sz w:val="28"/>
                <w:szCs w:val="28"/>
              </w:rPr>
              <w:t>which recognizes the value of hard work and trust with responsibilities and challenges.</w:t>
            </w:r>
            <w:proofErr w:type="gramEnd"/>
          </w:p>
        </w:tc>
      </w:tr>
      <w:tr w:rsidR="00707D45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707D45" w:rsidRPr="00613B8E" w:rsidRDefault="00707D45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EDUCATIONAL QUALIFICATION</w:t>
            </w:r>
          </w:p>
        </w:tc>
      </w:tr>
      <w:tr w:rsidR="00AC664E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C664E" w:rsidRPr="00DE72E7" w:rsidRDefault="00AC664E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B.TECH IN MECHANICAL ENGINEERING</w:t>
            </w:r>
          </w:p>
          <w:p w:rsidR="00DE72E7" w:rsidRPr="00DE72E7" w:rsidRDefault="00DE72E7" w:rsidP="00DE72E7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May 2020 </w:t>
            </w:r>
            <w:r>
              <w:rPr>
                <w:rFonts w:cstheme="minorHAnsi"/>
                <w:sz w:val="28"/>
                <w:szCs w:val="28"/>
              </w:rPr>
              <w:t xml:space="preserve">   </w:t>
            </w:r>
            <w:r w:rsidRPr="00613B8E">
              <w:rPr>
                <w:rFonts w:cstheme="minorHAnsi"/>
                <w:sz w:val="28"/>
                <w:szCs w:val="28"/>
              </w:rPr>
              <w:t>CGPA 7.32</w:t>
            </w:r>
          </w:p>
          <w:p w:rsidR="00AC664E" w:rsidRPr="00613B8E" w:rsidRDefault="00AC664E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APJ Abdul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Kalam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 xml:space="preserve"> Technological University</w:t>
            </w:r>
          </w:p>
          <w:p w:rsidR="00352A39" w:rsidRPr="00613B8E" w:rsidRDefault="00352A39" w:rsidP="00352A39">
            <w:pPr>
              <w:pStyle w:val="ListParagraph"/>
              <w:spacing w:before="120" w:line="276" w:lineRule="auto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613B8E">
              <w:rPr>
                <w:rFonts w:cstheme="minorHAnsi"/>
                <w:bCs/>
                <w:sz w:val="28"/>
                <w:szCs w:val="28"/>
              </w:rPr>
              <w:t>Thejus</w:t>
            </w:r>
            <w:proofErr w:type="spellEnd"/>
            <w:r w:rsidRPr="00613B8E">
              <w:rPr>
                <w:rFonts w:cstheme="minorHAnsi"/>
                <w:bCs/>
                <w:sz w:val="28"/>
                <w:szCs w:val="28"/>
              </w:rPr>
              <w:t xml:space="preserve"> Engineering College,</w:t>
            </w:r>
            <w:r w:rsidR="00DE72E7">
              <w:rPr>
                <w:rFonts w:cstheme="minorHAnsi"/>
                <w:bCs/>
                <w:sz w:val="28"/>
                <w:szCs w:val="28"/>
              </w:rPr>
              <w:t xml:space="preserve"> </w:t>
            </w:r>
            <w:proofErr w:type="spellStart"/>
            <w:r w:rsidRPr="00613B8E">
              <w:rPr>
                <w:rFonts w:cstheme="minorHAnsi"/>
                <w:bCs/>
                <w:sz w:val="28"/>
                <w:szCs w:val="28"/>
              </w:rPr>
              <w:t>Vellarakkad</w:t>
            </w:r>
            <w:proofErr w:type="spellEnd"/>
          </w:p>
          <w:p w:rsidR="00352A39" w:rsidRPr="00613B8E" w:rsidRDefault="00352A39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  <w:p w:rsidR="00AC664E" w:rsidRPr="00613B8E" w:rsidRDefault="00AC664E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HIGHER SECONDARY</w:t>
            </w:r>
          </w:p>
          <w:p w:rsidR="00DE72E7" w:rsidRPr="00DE72E7" w:rsidRDefault="00DE72E7" w:rsidP="00DE72E7">
            <w:pPr>
              <w:pStyle w:val="ListParagraph"/>
              <w:spacing w:before="120" w:line="276" w:lineRule="auto"/>
              <w:rPr>
                <w:rFonts w:cstheme="minorHAnsi"/>
                <w:spacing w:val="-4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March  2016   </w:t>
            </w:r>
            <w:r w:rsidR="00B76DFD">
              <w:rPr>
                <w:rFonts w:cstheme="minorHAnsi"/>
                <w:spacing w:val="-4"/>
                <w:sz w:val="28"/>
                <w:szCs w:val="28"/>
              </w:rPr>
              <w:t>76.8</w:t>
            </w:r>
            <w:r w:rsidRPr="00613B8E">
              <w:rPr>
                <w:rFonts w:cstheme="minorHAnsi"/>
                <w:spacing w:val="-4"/>
                <w:sz w:val="28"/>
                <w:szCs w:val="28"/>
              </w:rPr>
              <w:t>%</w:t>
            </w:r>
          </w:p>
          <w:p w:rsidR="00AC664E" w:rsidRPr="00613B8E" w:rsidRDefault="00AC664E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Kerala Higher Secondary Board</w:t>
            </w:r>
          </w:p>
          <w:p w:rsidR="00352A39" w:rsidRPr="00613B8E" w:rsidRDefault="00352A39" w:rsidP="00352A3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Concord English Higher Secondary School ,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Chiramanangad</w:t>
            </w:r>
            <w:proofErr w:type="spellEnd"/>
          </w:p>
          <w:p w:rsidR="00352A39" w:rsidRPr="00613B8E" w:rsidRDefault="00352A39" w:rsidP="008E4479">
            <w:pPr>
              <w:pStyle w:val="ListParagraph"/>
              <w:spacing w:before="120" w:line="276" w:lineRule="auto"/>
              <w:rPr>
                <w:rFonts w:cstheme="minorHAnsi"/>
                <w:spacing w:val="-4"/>
                <w:sz w:val="28"/>
                <w:szCs w:val="28"/>
              </w:rPr>
            </w:pPr>
          </w:p>
          <w:p w:rsidR="00AC664E" w:rsidRPr="00352A39" w:rsidRDefault="00AC664E" w:rsidP="00352A3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SECONDARY</w:t>
            </w:r>
          </w:p>
          <w:p w:rsidR="00DE72E7" w:rsidRDefault="00B76DFD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March  2014   90</w:t>
            </w:r>
            <w:r w:rsidR="00DE72E7" w:rsidRPr="00DE72E7">
              <w:rPr>
                <w:rFonts w:cstheme="minorHAnsi"/>
                <w:sz w:val="28"/>
                <w:szCs w:val="28"/>
              </w:rPr>
              <w:t>%</w:t>
            </w:r>
          </w:p>
          <w:p w:rsidR="00AC664E" w:rsidRPr="00613B8E" w:rsidRDefault="00AC664E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Board Of Public Examinations Kerala</w:t>
            </w:r>
          </w:p>
          <w:p w:rsidR="00352A39" w:rsidRPr="00613B8E" w:rsidRDefault="00352A39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Bethany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St.john’s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 xml:space="preserve"> English Higher Secondary School </w:t>
            </w:r>
            <w:r w:rsidR="00285352">
              <w:rPr>
                <w:rFonts w:cstheme="minorHAnsi"/>
                <w:sz w:val="28"/>
                <w:szCs w:val="28"/>
              </w:rPr>
              <w:t>,</w:t>
            </w:r>
            <w:proofErr w:type="spellStart"/>
            <w:r w:rsidR="00285352">
              <w:rPr>
                <w:rFonts w:cstheme="minorHAnsi"/>
                <w:sz w:val="28"/>
                <w:szCs w:val="28"/>
              </w:rPr>
              <w:t>K</w:t>
            </w:r>
            <w:r w:rsidRPr="00613B8E">
              <w:rPr>
                <w:rFonts w:cstheme="minorHAnsi"/>
                <w:sz w:val="28"/>
                <w:szCs w:val="28"/>
              </w:rPr>
              <w:t>unnamkulam</w:t>
            </w:r>
            <w:proofErr w:type="spellEnd"/>
          </w:p>
          <w:p w:rsidR="00AC664E" w:rsidRPr="00613B8E" w:rsidRDefault="00AC664E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INDUSTRIAL EXPERIANCE</w:t>
            </w:r>
          </w:p>
        </w:tc>
      </w:tr>
      <w:tr w:rsidR="003D310C" w:rsidRPr="00613B8E" w:rsidTr="00285352">
        <w:tc>
          <w:tcPr>
            <w:tcW w:w="15526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</w:tcPr>
          <w:p w:rsidR="003D310C" w:rsidRPr="003D310C" w:rsidRDefault="003D310C" w:rsidP="008E4479">
            <w:pPr>
              <w:pStyle w:val="ListParagraph"/>
              <w:numPr>
                <w:ilvl w:val="0"/>
                <w:numId w:val="7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JJ </w:t>
            </w:r>
            <w:r w:rsidRPr="003D310C">
              <w:rPr>
                <w:rFonts w:cstheme="minorHAnsi"/>
                <w:sz w:val="28"/>
                <w:szCs w:val="28"/>
                <w:shd w:val="clear" w:color="auto" w:fill="FFFFFF"/>
              </w:rPr>
              <w:t xml:space="preserve">Orthodontics Private Limited, </w:t>
            </w:r>
            <w:proofErr w:type="spellStart"/>
            <w:r w:rsidRPr="003D310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Chalakudy</w:t>
            </w:r>
            <w:proofErr w:type="spellEnd"/>
            <w:r w:rsidRPr="003D310C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, Kerala</w:t>
            </w: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 (2 Week</w:t>
            </w:r>
            <w:r w:rsidR="005D65A9"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 xml:space="preserve"> internship</w:t>
            </w:r>
            <w:r>
              <w:rPr>
                <w:rFonts w:cstheme="minorHAnsi"/>
                <w:color w:val="202124"/>
                <w:sz w:val="28"/>
                <w:szCs w:val="28"/>
                <w:shd w:val="clear" w:color="auto" w:fill="FFFFFF"/>
              </w:rPr>
              <w:t>)</w:t>
            </w:r>
          </w:p>
          <w:p w:rsidR="003D310C" w:rsidRPr="008E4479" w:rsidRDefault="003D310C" w:rsidP="008E4479">
            <w:pPr>
              <w:pStyle w:val="ListParagraph"/>
              <w:numPr>
                <w:ilvl w:val="0"/>
                <w:numId w:val="7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3D310C">
              <w:rPr>
                <w:rFonts w:cstheme="minorHAnsi"/>
                <w:bCs/>
                <w:color w:val="333333"/>
                <w:sz w:val="28"/>
                <w:szCs w:val="28"/>
              </w:rPr>
              <w:t xml:space="preserve">Steel and Industrial Forging Limited, </w:t>
            </w:r>
            <w:proofErr w:type="spellStart"/>
            <w:r w:rsidRPr="003D310C">
              <w:rPr>
                <w:rFonts w:cstheme="minorHAnsi"/>
                <w:bCs/>
                <w:color w:val="333333"/>
                <w:sz w:val="28"/>
                <w:szCs w:val="28"/>
              </w:rPr>
              <w:t>Atthani</w:t>
            </w:r>
            <w:proofErr w:type="spellEnd"/>
            <w:r w:rsidR="005D65A9">
              <w:rPr>
                <w:rFonts w:cstheme="minorHAnsi"/>
                <w:bCs/>
                <w:color w:val="333333"/>
                <w:sz w:val="28"/>
                <w:szCs w:val="28"/>
              </w:rPr>
              <w:t xml:space="preserve"> (Industrial visit)</w:t>
            </w:r>
          </w:p>
        </w:tc>
        <w:tc>
          <w:tcPr>
            <w:tcW w:w="1488" w:type="dxa"/>
            <w:tcBorders>
              <w:left w:val="nil"/>
            </w:tcBorders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D310C" w:rsidRPr="00613B8E" w:rsidTr="00285352">
        <w:tc>
          <w:tcPr>
            <w:tcW w:w="15526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</w:tcPr>
          <w:p w:rsidR="003D310C" w:rsidRPr="003D310C" w:rsidRDefault="003D310C" w:rsidP="003D310C">
            <w:pPr>
              <w:spacing w:before="120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1488" w:type="dxa"/>
            <w:tcBorders>
              <w:left w:val="nil"/>
            </w:tcBorders>
          </w:tcPr>
          <w:p w:rsidR="003D310C" w:rsidRPr="00613B8E" w:rsidRDefault="003D310C" w:rsidP="008E4479">
            <w:pPr>
              <w:spacing w:before="12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/>
              <w:rPr>
                <w:rFonts w:cstheme="minorHAnsi"/>
                <w:sz w:val="28"/>
                <w:szCs w:val="28"/>
              </w:rPr>
            </w:pP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717A16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CO-CURRICULAR ACTIVITIES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SEMINAR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</w:p>
        </w:tc>
      </w:tr>
      <w:tr w:rsidR="003D310C" w:rsidRPr="00613B8E" w:rsidTr="00285352">
        <w:trPr>
          <w:gridAfter w:val="4"/>
          <w:wAfter w:w="7763" w:type="dxa"/>
          <w:trHeight w:val="1201"/>
        </w:trPr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  <w:shd w:val="clear" w:color="auto" w:fill="FFFFFF"/>
              </w:rPr>
            </w:pPr>
          </w:p>
        </w:tc>
        <w:tc>
          <w:tcPr>
            <w:tcW w:w="9852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3D310C" w:rsidRDefault="003D310C" w:rsidP="008E4479">
            <w:pPr>
              <w:pStyle w:val="ListParagraph"/>
              <w:numPr>
                <w:ilvl w:val="0"/>
                <w:numId w:val="13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HDPE Plastic Recycling</w:t>
            </w:r>
          </w:p>
          <w:p w:rsidR="00F53A41" w:rsidRDefault="00F53A41" w:rsidP="00F53A41">
            <w:pPr>
              <w:spacing w:before="120"/>
              <w:rPr>
                <w:rFonts w:cstheme="minorHAnsi"/>
                <w:sz w:val="28"/>
                <w:szCs w:val="28"/>
              </w:rPr>
            </w:pPr>
          </w:p>
          <w:p w:rsidR="00F53A41" w:rsidRPr="00F53A41" w:rsidRDefault="00F53A41" w:rsidP="00F53A41">
            <w:pPr>
              <w:spacing w:before="120"/>
              <w:rPr>
                <w:rFonts w:cstheme="minorHAnsi"/>
                <w:sz w:val="28"/>
                <w:szCs w:val="28"/>
              </w:rPr>
            </w:pPr>
          </w:p>
        </w:tc>
      </w:tr>
      <w:tr w:rsidR="003D310C" w:rsidRPr="00613B8E" w:rsidTr="00285352">
        <w:trPr>
          <w:gridAfter w:val="4"/>
          <w:wAfter w:w="7763" w:type="dxa"/>
          <w:trHeight w:val="291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lastRenderedPageBreak/>
              <w:t>PROJECT</w:t>
            </w:r>
            <w:r>
              <w:rPr>
                <w:rFonts w:cstheme="minorHAnsi"/>
                <w:b/>
                <w:sz w:val="28"/>
                <w:szCs w:val="28"/>
              </w:rPr>
              <w:t>:</w:t>
            </w:r>
          </w:p>
        </w:tc>
      </w:tr>
      <w:tr w:rsidR="003D310C" w:rsidRPr="00613B8E" w:rsidTr="00285352">
        <w:tc>
          <w:tcPr>
            <w:tcW w:w="675" w:type="dxa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485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numPr>
                <w:ilvl w:val="0"/>
                <w:numId w:val="12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Design And Fabrication Of Plastic Injection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Moulding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 xml:space="preserve"> Machine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Rough Terrain Vehicle Using Rocker Bogie Mechanism</w:t>
            </w:r>
          </w:p>
        </w:tc>
        <w:tc>
          <w:tcPr>
            <w:tcW w:w="1488" w:type="dxa"/>
            <w:tcBorders>
              <w:left w:val="nil"/>
            </w:tcBorders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38" w:type="dxa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TECHNICAL QUALIFICATION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BodyText"/>
              <w:numPr>
                <w:ilvl w:val="0"/>
                <w:numId w:val="1"/>
              </w:numPr>
              <w:spacing w:before="120" w:line="276" w:lineRule="auto"/>
              <w:ind w:right="604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NDT Level II in accordance with ASNT SNT TC 1A and ANSI/CP-189,2019 edition from Decibel NDE Training Institute Kerala ,India.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Visual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Testing.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Liquid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Penetrant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Testing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Magnetic Particle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Testing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Radiographic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Testing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1"/>
                <w:numId w:val="3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ind w:hanging="361"/>
              <w:contextualSpacing w:val="0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Ultrasonic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Testing</w:t>
            </w:r>
          </w:p>
          <w:p w:rsidR="003D310C" w:rsidRPr="008E4479" w:rsidRDefault="003D310C" w:rsidP="008E4479">
            <w:pPr>
              <w:pStyle w:val="ListParagraph"/>
              <w:widowControl w:val="0"/>
              <w:numPr>
                <w:ilvl w:val="0"/>
                <w:numId w:val="1"/>
              </w:numPr>
              <w:tabs>
                <w:tab w:val="left" w:pos="1540"/>
                <w:tab w:val="left" w:pos="1541"/>
              </w:tabs>
              <w:autoSpaceDE w:val="0"/>
              <w:autoSpaceDN w:val="0"/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Certified  Quality  Controller  by  British  Qualifications  and  Certification  Services   Ltd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UK</w:t>
            </w:r>
          </w:p>
          <w:p w:rsidR="003D310C" w:rsidRPr="008E4479" w:rsidRDefault="003D310C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Personal Certification Program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- Internal Auditor - </w:t>
            </w:r>
            <w:r>
              <w:rPr>
                <w:rFonts w:cstheme="minorHAnsi"/>
                <w:sz w:val="28"/>
                <w:szCs w:val="28"/>
              </w:rPr>
              <w:t>ISO 9001-2015</w:t>
            </w:r>
            <w:r w:rsidRPr="00613B8E">
              <w:rPr>
                <w:rFonts w:cstheme="minorHAnsi"/>
                <w:sz w:val="28"/>
                <w:szCs w:val="28"/>
              </w:rPr>
              <w:t xml:space="preserve"> by </w:t>
            </w:r>
            <w:r w:rsidRPr="00613B8E">
              <w:rPr>
                <w:rFonts w:cstheme="minorHAnsi"/>
                <w:b/>
                <w:sz w:val="28"/>
                <w:szCs w:val="28"/>
              </w:rPr>
              <w:t>BQACS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8E4479" w:rsidRDefault="003D310C" w:rsidP="008E4479">
            <w:pPr>
              <w:pStyle w:val="ListParagraph"/>
              <w:numPr>
                <w:ilvl w:val="0"/>
                <w:numId w:val="1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Personal Certification Program -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Welding Inspection Level II </w:t>
            </w:r>
            <w:r w:rsidRPr="00613B8E">
              <w:rPr>
                <w:rFonts w:cstheme="minorHAnsi"/>
                <w:sz w:val="28"/>
                <w:szCs w:val="28"/>
              </w:rPr>
              <w:t xml:space="preserve">by </w:t>
            </w:r>
            <w:r w:rsidRPr="00613B8E">
              <w:rPr>
                <w:rFonts w:cstheme="minorHAnsi"/>
                <w:b/>
                <w:sz w:val="28"/>
                <w:szCs w:val="28"/>
              </w:rPr>
              <w:t>BQACS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8E4479" w:rsidRDefault="003D310C" w:rsidP="008E4479">
            <w:pPr>
              <w:pStyle w:val="ListParagraph"/>
              <w:numPr>
                <w:ilvl w:val="0"/>
                <w:numId w:val="1"/>
              </w:numPr>
              <w:spacing w:before="120" w:after="120" w:line="276" w:lineRule="auto"/>
              <w:ind w:left="714" w:hanging="357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Personal Certification Program -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Piping Inspector Junior </w:t>
            </w:r>
            <w:r w:rsidRPr="00613B8E">
              <w:rPr>
                <w:rFonts w:cstheme="minorHAnsi"/>
                <w:sz w:val="28"/>
                <w:szCs w:val="28"/>
              </w:rPr>
              <w:t xml:space="preserve">by </w:t>
            </w:r>
            <w:r w:rsidRPr="00613B8E">
              <w:rPr>
                <w:rFonts w:cstheme="minorHAnsi"/>
                <w:b/>
                <w:sz w:val="28"/>
                <w:szCs w:val="28"/>
              </w:rPr>
              <w:t>BQACS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KEY SKILLS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 xml:space="preserve">Reporting and documentation </w:t>
            </w:r>
            <w:r w:rsidRPr="00613B8E">
              <w:rPr>
                <w:rFonts w:cstheme="minorHAnsi"/>
                <w:sz w:val="28"/>
                <w:szCs w:val="28"/>
              </w:rPr>
              <w:t xml:space="preserve">of NDT methods like </w:t>
            </w:r>
            <w:r w:rsidRPr="00613B8E">
              <w:rPr>
                <w:rFonts w:cstheme="minorHAnsi"/>
                <w:b/>
                <w:sz w:val="28"/>
                <w:szCs w:val="28"/>
              </w:rPr>
              <w:t>VT, PT, MT, RT, UT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Interpretation and evaluation </w:t>
            </w:r>
            <w:r w:rsidRPr="00613B8E">
              <w:rPr>
                <w:rFonts w:cstheme="minorHAnsi"/>
                <w:sz w:val="28"/>
                <w:szCs w:val="28"/>
              </w:rPr>
              <w:t>of NDT report as per approved procedure.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Experience in conducting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Piping Inspection </w:t>
            </w:r>
            <w:r w:rsidRPr="00613B8E">
              <w:rPr>
                <w:rFonts w:cstheme="minorHAnsi"/>
                <w:sz w:val="28"/>
                <w:szCs w:val="28"/>
              </w:rPr>
              <w:t>as per requirements.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Experience in conducting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welding inspection </w:t>
            </w:r>
            <w:r w:rsidRPr="00613B8E">
              <w:rPr>
                <w:rFonts w:cstheme="minorHAnsi"/>
                <w:sz w:val="28"/>
                <w:szCs w:val="28"/>
              </w:rPr>
              <w:t xml:space="preserve">as per </w:t>
            </w:r>
            <w:r w:rsidR="008E4C7A" w:rsidRPr="00613B8E">
              <w:rPr>
                <w:rFonts w:cstheme="minorHAnsi"/>
                <w:sz w:val="28"/>
                <w:szCs w:val="28"/>
              </w:rPr>
              <w:t>requirements.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Ability to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monitor and coordinate </w:t>
            </w:r>
            <w:r w:rsidRPr="00613B8E">
              <w:rPr>
                <w:rFonts w:cstheme="minorHAnsi"/>
                <w:sz w:val="28"/>
                <w:szCs w:val="28"/>
              </w:rPr>
              <w:t>welding job according to approved WPS.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Engineering knowledge in different welding methods (</w:t>
            </w:r>
            <w:r w:rsidRPr="00613B8E">
              <w:rPr>
                <w:rFonts w:cstheme="minorHAnsi"/>
                <w:b/>
                <w:sz w:val="28"/>
                <w:szCs w:val="28"/>
              </w:rPr>
              <w:t>SMAW, GTAW, GMAW, SAW Etc</w:t>
            </w: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..</w:t>
            </w:r>
            <w:r w:rsidR="008E4C7A">
              <w:rPr>
                <w:rFonts w:cstheme="minorHAnsi"/>
                <w:sz w:val="28"/>
                <w:szCs w:val="28"/>
              </w:rPr>
              <w:t>)</w:t>
            </w:r>
            <w:proofErr w:type="gramEnd"/>
            <w:r w:rsidR="008E4C7A">
              <w:rPr>
                <w:rFonts w:cstheme="minorHAnsi"/>
                <w:sz w:val="28"/>
                <w:szCs w:val="28"/>
              </w:rPr>
              <w:t xml:space="preserve"> and </w:t>
            </w:r>
            <w:r w:rsidRPr="00613B8E">
              <w:rPr>
                <w:rFonts w:cstheme="minorHAnsi"/>
                <w:sz w:val="28"/>
                <w:szCs w:val="28"/>
              </w:rPr>
              <w:t>its essentials and non essential</w:t>
            </w:r>
            <w:r w:rsidR="008E4C7A"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>variables.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Knowledge in Engineering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Isometric </w:t>
            </w: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Drawing ,P</w:t>
            </w:r>
            <w:proofErr w:type="gramEnd"/>
            <w:r w:rsidRPr="00613B8E">
              <w:rPr>
                <w:rFonts w:cstheme="minorHAnsi"/>
                <w:b/>
                <w:sz w:val="28"/>
                <w:szCs w:val="28"/>
              </w:rPr>
              <w:t>&amp;ID,GAD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Experience in performing both AC and DC electromagnetic yoke method for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Magnetic Particle Testing </w:t>
            </w:r>
            <w:r w:rsidRPr="00613B8E">
              <w:rPr>
                <w:rFonts w:cstheme="minorHAnsi"/>
                <w:sz w:val="28"/>
                <w:szCs w:val="28"/>
              </w:rPr>
              <w:t xml:space="preserve">(Dry powder, Wet </w:t>
            </w:r>
            <w:proofErr w:type="gramStart"/>
            <w:r w:rsidRPr="00613B8E">
              <w:rPr>
                <w:rFonts w:cstheme="minorHAnsi"/>
                <w:sz w:val="28"/>
                <w:szCs w:val="28"/>
              </w:rPr>
              <w:t>visible ,Wet</w:t>
            </w:r>
            <w:proofErr w:type="gramEnd"/>
            <w:r w:rsidRPr="00613B8E">
              <w:rPr>
                <w:rFonts w:cstheme="minorHAnsi"/>
                <w:sz w:val="28"/>
                <w:szCs w:val="28"/>
              </w:rPr>
              <w:t xml:space="preserve"> fluorescent) in TEE- joint, corner joints , plate to plate butt welds and pipe to pipe butt welds.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Experience in performing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Liquid </w:t>
            </w:r>
            <w:proofErr w:type="spellStart"/>
            <w:r w:rsidRPr="00613B8E">
              <w:rPr>
                <w:rFonts w:cstheme="minorHAnsi"/>
                <w:b/>
                <w:sz w:val="28"/>
                <w:szCs w:val="28"/>
              </w:rPr>
              <w:t>Penetrant</w:t>
            </w:r>
            <w:proofErr w:type="spellEnd"/>
            <w:r w:rsidRPr="00613B8E">
              <w:rPr>
                <w:rFonts w:cstheme="minorHAnsi"/>
                <w:b/>
                <w:sz w:val="28"/>
                <w:szCs w:val="28"/>
              </w:rPr>
              <w:t xml:space="preserve"> Testing </w:t>
            </w:r>
            <w:r w:rsidRPr="00613B8E">
              <w:rPr>
                <w:rFonts w:cstheme="minorHAnsi"/>
                <w:sz w:val="28"/>
                <w:szCs w:val="28"/>
              </w:rPr>
              <w:t>using water washable (visible,</w:t>
            </w:r>
            <w:r>
              <w:rPr>
                <w:rFonts w:cstheme="minorHAnsi"/>
                <w:sz w:val="28"/>
                <w:szCs w:val="28"/>
              </w:rPr>
              <w:t xml:space="preserve"> </w:t>
            </w:r>
            <w:r w:rsidRPr="00613B8E">
              <w:rPr>
                <w:rFonts w:cstheme="minorHAnsi"/>
                <w:sz w:val="28"/>
                <w:szCs w:val="28"/>
              </w:rPr>
              <w:t xml:space="preserve">fluorescent)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penetrant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>, solvent removable (v</w:t>
            </w:r>
            <w:r>
              <w:rPr>
                <w:rFonts w:cstheme="minorHAnsi"/>
                <w:sz w:val="28"/>
                <w:szCs w:val="28"/>
              </w:rPr>
              <w:t xml:space="preserve">isible, fluorescent) </w:t>
            </w:r>
            <w:proofErr w:type="spellStart"/>
            <w:r>
              <w:rPr>
                <w:rFonts w:cstheme="minorHAnsi"/>
                <w:sz w:val="28"/>
                <w:szCs w:val="28"/>
              </w:rPr>
              <w:t>penetrant</w:t>
            </w:r>
            <w:proofErr w:type="spellEnd"/>
            <w:r>
              <w:rPr>
                <w:rFonts w:cstheme="minorHAnsi"/>
                <w:sz w:val="28"/>
                <w:szCs w:val="28"/>
              </w:rPr>
              <w:t xml:space="preserve">, </w:t>
            </w:r>
            <w:proofErr w:type="spellStart"/>
            <w:proofErr w:type="gramStart"/>
            <w:r w:rsidRPr="00613B8E">
              <w:rPr>
                <w:rFonts w:cstheme="minorHAnsi"/>
                <w:sz w:val="28"/>
                <w:szCs w:val="28"/>
              </w:rPr>
              <w:t>postemulsifier</w:t>
            </w:r>
            <w:proofErr w:type="spellEnd"/>
            <w:proofErr w:type="gramEnd"/>
            <w:r w:rsidRPr="00613B8E">
              <w:rPr>
                <w:rFonts w:cstheme="minorHAnsi"/>
                <w:sz w:val="28"/>
                <w:szCs w:val="28"/>
              </w:rPr>
              <w:t xml:space="preserve"> 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penetrant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Can perform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Radiographic films </w:t>
            </w:r>
            <w:r w:rsidRPr="00613B8E">
              <w:rPr>
                <w:rFonts w:cstheme="minorHAnsi"/>
                <w:sz w:val="28"/>
                <w:szCs w:val="28"/>
              </w:rPr>
              <w:t>of welded joints (Experience in performing 1000 film of weld joints)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Can perform scanning of welds in plate having low thickness and high thickness (6 </w:t>
            </w:r>
            <w:proofErr w:type="gramStart"/>
            <w:r w:rsidRPr="00613B8E">
              <w:rPr>
                <w:rFonts w:cstheme="minorHAnsi"/>
                <w:sz w:val="28"/>
                <w:szCs w:val="28"/>
              </w:rPr>
              <w:t>mm ,</w:t>
            </w:r>
            <w:proofErr w:type="gramEnd"/>
            <w:r w:rsidRPr="00613B8E">
              <w:rPr>
                <w:rFonts w:cstheme="minorHAnsi"/>
                <w:sz w:val="28"/>
                <w:szCs w:val="28"/>
              </w:rPr>
              <w:t xml:space="preserve"> 8 mm, 10 mm, 12 mm, 20 mm, 30 mm) with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single v butt and double v butt </w:t>
            </w:r>
            <w:r w:rsidRPr="00613B8E">
              <w:rPr>
                <w:rFonts w:cstheme="minorHAnsi"/>
                <w:b/>
                <w:sz w:val="28"/>
                <w:szCs w:val="28"/>
              </w:rPr>
              <w:lastRenderedPageBreak/>
              <w:t xml:space="preserve">welds </w:t>
            </w:r>
            <w:r w:rsidRPr="00613B8E">
              <w:rPr>
                <w:rFonts w:cstheme="minorHAnsi"/>
                <w:sz w:val="28"/>
                <w:szCs w:val="28"/>
              </w:rPr>
              <w:t xml:space="preserve">with </w:t>
            </w:r>
            <w:r w:rsidRPr="00613B8E">
              <w:rPr>
                <w:rFonts w:cstheme="minorHAnsi"/>
                <w:b/>
                <w:sz w:val="28"/>
                <w:szCs w:val="28"/>
              </w:rPr>
              <w:t>Ultrasonic Testing</w:t>
            </w:r>
            <w:r w:rsidRPr="00613B8E">
              <w:rPr>
                <w:rFonts w:cstheme="minorHAnsi"/>
                <w:sz w:val="28"/>
                <w:szCs w:val="28"/>
              </w:rPr>
              <w:t>.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Knowledge in codes and standards such as ASME Sec I ,Sec V, Sec VIII Sec IX , API 1104, API570, API 577, AWS Standards ,Welding Inspection and Welding Procedure Selection as per API 577.</w:t>
            </w:r>
          </w:p>
          <w:p w:rsidR="003D310C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 xml:space="preserve">Experience in </w:t>
            </w:r>
            <w:r w:rsidRPr="00613B8E">
              <w:rPr>
                <w:rFonts w:cstheme="minorHAnsi"/>
                <w:b/>
                <w:sz w:val="28"/>
                <w:szCs w:val="28"/>
              </w:rPr>
              <w:t xml:space="preserve">corrosion mapping and inspecting and evaluating </w:t>
            </w:r>
            <w:r w:rsidRPr="00613B8E">
              <w:rPr>
                <w:rFonts w:cstheme="minorHAnsi"/>
                <w:sz w:val="28"/>
                <w:szCs w:val="28"/>
              </w:rPr>
              <w:t>it as per the procedures.</w:t>
            </w:r>
          </w:p>
          <w:p w:rsidR="003D310C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Knowledge in machine drawings</w:t>
            </w:r>
            <w:r w:rsidR="008E4C7A">
              <w:rPr>
                <w:rFonts w:cstheme="minorHAnsi"/>
                <w:sz w:val="28"/>
                <w:szCs w:val="28"/>
              </w:rPr>
              <w:t xml:space="preserve"> and assembly drawings</w:t>
            </w:r>
            <w:r>
              <w:rPr>
                <w:rFonts w:cstheme="minorHAnsi"/>
                <w:sz w:val="28"/>
                <w:szCs w:val="28"/>
              </w:rPr>
              <w:t>.</w:t>
            </w:r>
          </w:p>
          <w:p w:rsidR="003D310C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knowledge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in </w:t>
            </w:r>
            <w:proofErr w:type="spellStart"/>
            <w:r w:rsidRPr="00722150">
              <w:rPr>
                <w:rFonts w:cstheme="minorHAnsi"/>
                <w:b/>
                <w:sz w:val="28"/>
                <w:szCs w:val="28"/>
              </w:rPr>
              <w:t>Autocad</w:t>
            </w:r>
            <w:proofErr w:type="spellEnd"/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  <w:p w:rsidR="003D310C" w:rsidRPr="00722150" w:rsidRDefault="003D310C" w:rsidP="008E4479">
            <w:pPr>
              <w:pStyle w:val="ListParagraph"/>
              <w:numPr>
                <w:ilvl w:val="0"/>
                <w:numId w:val="8"/>
              </w:num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proofErr w:type="gramStart"/>
            <w:r>
              <w:rPr>
                <w:rFonts w:cstheme="minorHAnsi"/>
                <w:sz w:val="28"/>
                <w:szCs w:val="28"/>
              </w:rPr>
              <w:t>knowledge</w:t>
            </w:r>
            <w:proofErr w:type="gramEnd"/>
            <w:r>
              <w:rPr>
                <w:rFonts w:cstheme="minorHAnsi"/>
                <w:sz w:val="28"/>
                <w:szCs w:val="28"/>
              </w:rPr>
              <w:t xml:space="preserve"> in </w:t>
            </w:r>
            <w:r w:rsidRPr="00722150">
              <w:rPr>
                <w:rFonts w:cstheme="minorHAnsi"/>
                <w:b/>
                <w:sz w:val="28"/>
                <w:szCs w:val="28"/>
              </w:rPr>
              <w:t>Autodesk inventor</w:t>
            </w:r>
            <w:r>
              <w:rPr>
                <w:rFonts w:cstheme="minorHAnsi"/>
                <w:b/>
                <w:sz w:val="28"/>
                <w:szCs w:val="28"/>
              </w:rPr>
              <w:t>.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722150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722150">
              <w:rPr>
                <w:rFonts w:cstheme="minorHAnsi"/>
                <w:b/>
                <w:sz w:val="28"/>
                <w:szCs w:val="28"/>
              </w:rPr>
              <w:lastRenderedPageBreak/>
              <w:t>FAMILIAR WITH FOLLOWING NDT EQUIPMENTS/METHODS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line="276" w:lineRule="auto"/>
              <w:ind w:right="984"/>
              <w:rPr>
                <w:rFonts w:cstheme="minorHAnsi"/>
                <w:sz w:val="28"/>
                <w:szCs w:val="28"/>
              </w:rPr>
            </w:pP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MT :</w:t>
            </w:r>
            <w:proofErr w:type="gramEnd"/>
            <w:r w:rsidRPr="00613B8E">
              <w:rPr>
                <w:rFonts w:cstheme="minorHAnsi"/>
                <w:b/>
                <w:sz w:val="28"/>
                <w:szCs w:val="28"/>
              </w:rPr>
              <w:t>-</w:t>
            </w:r>
            <w:r w:rsidRPr="00613B8E">
              <w:rPr>
                <w:rFonts w:cstheme="minorHAnsi"/>
                <w:sz w:val="28"/>
                <w:szCs w:val="28"/>
              </w:rPr>
              <w:t>AC and DC Electromagnetic Yoke (</w:t>
            </w:r>
            <w:proofErr w:type="spellStart"/>
            <w:r w:rsidRPr="00613B8E">
              <w:rPr>
                <w:rFonts w:cstheme="minorHAnsi"/>
                <w:sz w:val="28"/>
                <w:szCs w:val="28"/>
              </w:rPr>
              <w:t>Magnaflux</w:t>
            </w:r>
            <w:proofErr w:type="spellEnd"/>
            <w:r w:rsidRPr="00613B8E">
              <w:rPr>
                <w:rFonts w:cstheme="minorHAnsi"/>
                <w:sz w:val="28"/>
                <w:szCs w:val="28"/>
              </w:rPr>
              <w:t xml:space="preserve"> y6,y7 ) with dry powder and wet visible and wet fluorescent methods.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line="276" w:lineRule="auto"/>
              <w:ind w:right="984"/>
              <w:rPr>
                <w:rFonts w:cstheme="minorHAnsi"/>
                <w:sz w:val="28"/>
                <w:szCs w:val="28"/>
              </w:rPr>
            </w:pP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UT :</w:t>
            </w:r>
            <w:proofErr w:type="gramEnd"/>
            <w:r w:rsidRPr="00613B8E">
              <w:rPr>
                <w:rFonts w:cstheme="minorHAnsi"/>
                <w:b/>
                <w:sz w:val="28"/>
                <w:szCs w:val="28"/>
              </w:rPr>
              <w:t>-</w:t>
            </w:r>
            <w:r w:rsidRPr="00613B8E">
              <w:rPr>
                <w:rFonts w:cstheme="minorHAnsi"/>
                <w:sz w:val="28"/>
                <w:szCs w:val="28"/>
              </w:rPr>
              <w:t>Einstein II TFT , Einstein II DGS , Digiscan.</w:t>
            </w:r>
          </w:p>
          <w:p w:rsidR="003D310C" w:rsidRPr="00613B8E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line="276" w:lineRule="auto"/>
              <w:ind w:right="984"/>
              <w:rPr>
                <w:rFonts w:cstheme="minorHAnsi"/>
                <w:sz w:val="28"/>
                <w:szCs w:val="28"/>
              </w:rPr>
            </w:pP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PT :</w:t>
            </w:r>
            <w:proofErr w:type="gramEnd"/>
            <w:r w:rsidRPr="00613B8E">
              <w:rPr>
                <w:rFonts w:cstheme="minorHAnsi"/>
                <w:b/>
                <w:sz w:val="28"/>
                <w:szCs w:val="28"/>
              </w:rPr>
              <w:t>-</w:t>
            </w:r>
            <w:r w:rsidRPr="00613B8E">
              <w:rPr>
                <w:rFonts w:cstheme="minorHAnsi"/>
                <w:sz w:val="28"/>
                <w:szCs w:val="28"/>
              </w:rPr>
              <w:t>Using solvent removal (visible and fluorescent) and water washable (visible and fluorescent) and post emulsification fluorescent method.</w:t>
            </w:r>
          </w:p>
          <w:p w:rsidR="003D310C" w:rsidRPr="008E4479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 w:line="276" w:lineRule="auto"/>
              <w:ind w:right="984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RT &amp;</w:t>
            </w:r>
            <w:r w:rsidR="008E4C7A">
              <w:rPr>
                <w:rFonts w:cstheme="minorHAnsi"/>
                <w:b/>
                <w:sz w:val="28"/>
                <w:szCs w:val="28"/>
              </w:rPr>
              <w:t xml:space="preserve"> </w:t>
            </w:r>
            <w:proofErr w:type="gramStart"/>
            <w:r w:rsidRPr="00613B8E">
              <w:rPr>
                <w:rFonts w:cstheme="minorHAnsi"/>
                <w:b/>
                <w:sz w:val="28"/>
                <w:szCs w:val="28"/>
              </w:rPr>
              <w:t>RTFI :</w:t>
            </w:r>
            <w:proofErr w:type="gramEnd"/>
            <w:r w:rsidRPr="00613B8E">
              <w:rPr>
                <w:rFonts w:cstheme="minorHAnsi"/>
                <w:b/>
                <w:sz w:val="28"/>
                <w:szCs w:val="28"/>
              </w:rPr>
              <w:t>-</w:t>
            </w:r>
            <w:r w:rsidRPr="00613B8E">
              <w:rPr>
                <w:rFonts w:cstheme="minorHAnsi"/>
                <w:sz w:val="28"/>
                <w:szCs w:val="28"/>
              </w:rPr>
              <w:t>Familiarize with densitometers and viewers.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722150" w:rsidRDefault="003D310C" w:rsidP="00722150">
            <w:pPr>
              <w:widowControl w:val="0"/>
              <w:autoSpaceDE w:val="0"/>
              <w:autoSpaceDN w:val="0"/>
              <w:spacing w:before="120"/>
              <w:ind w:right="984"/>
              <w:rPr>
                <w:rFonts w:cstheme="minorHAnsi"/>
                <w:b/>
                <w:sz w:val="28"/>
                <w:szCs w:val="28"/>
              </w:rPr>
            </w:pPr>
            <w:r>
              <w:rPr>
                <w:rFonts w:cstheme="minorHAnsi"/>
                <w:b/>
                <w:sz w:val="28"/>
                <w:szCs w:val="28"/>
              </w:rPr>
              <w:t>INTERESTS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722150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/>
              <w:ind w:right="984"/>
              <w:rPr>
                <w:rFonts w:cstheme="minorHAnsi"/>
                <w:sz w:val="28"/>
                <w:szCs w:val="28"/>
              </w:rPr>
            </w:pPr>
            <w:r w:rsidRPr="00722150">
              <w:rPr>
                <w:rFonts w:cstheme="minorHAnsi"/>
                <w:sz w:val="28"/>
                <w:szCs w:val="28"/>
              </w:rPr>
              <w:t>Automobile</w:t>
            </w:r>
          </w:p>
          <w:p w:rsidR="003D310C" w:rsidRPr="00722150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/>
              <w:ind w:right="984"/>
              <w:rPr>
                <w:rFonts w:cstheme="minorHAnsi"/>
                <w:sz w:val="28"/>
                <w:szCs w:val="28"/>
              </w:rPr>
            </w:pPr>
            <w:r w:rsidRPr="00722150">
              <w:rPr>
                <w:rFonts w:cstheme="minorHAnsi"/>
                <w:sz w:val="28"/>
                <w:szCs w:val="28"/>
              </w:rPr>
              <w:t>Driving</w:t>
            </w:r>
          </w:p>
          <w:p w:rsidR="003D310C" w:rsidRPr="00722150" w:rsidRDefault="003D310C" w:rsidP="008E4479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/>
              <w:ind w:right="984"/>
              <w:rPr>
                <w:rFonts w:cstheme="minorHAnsi"/>
                <w:sz w:val="28"/>
                <w:szCs w:val="28"/>
              </w:rPr>
            </w:pPr>
            <w:r w:rsidRPr="00722150">
              <w:rPr>
                <w:rFonts w:cstheme="minorHAnsi"/>
                <w:sz w:val="28"/>
                <w:szCs w:val="28"/>
              </w:rPr>
              <w:t>Solving puzzles</w:t>
            </w:r>
          </w:p>
          <w:p w:rsidR="003D310C" w:rsidRPr="00722150" w:rsidRDefault="003D310C" w:rsidP="00722150">
            <w:pPr>
              <w:pStyle w:val="ListParagraph"/>
              <w:widowControl w:val="0"/>
              <w:numPr>
                <w:ilvl w:val="0"/>
                <w:numId w:val="15"/>
              </w:numPr>
              <w:autoSpaceDE w:val="0"/>
              <w:autoSpaceDN w:val="0"/>
              <w:spacing w:before="120"/>
              <w:ind w:right="984"/>
              <w:rPr>
                <w:rFonts w:cstheme="minorHAnsi"/>
                <w:b/>
                <w:sz w:val="28"/>
                <w:szCs w:val="28"/>
              </w:rPr>
            </w:pPr>
            <w:r w:rsidRPr="00722150">
              <w:rPr>
                <w:rFonts w:cstheme="minorHAnsi"/>
                <w:sz w:val="28"/>
                <w:szCs w:val="28"/>
              </w:rPr>
              <w:t>Reading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LANGUAGES KNOWN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ListParagraph"/>
              <w:numPr>
                <w:ilvl w:val="0"/>
                <w:numId w:val="16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English</w:t>
            </w:r>
          </w:p>
          <w:p w:rsidR="003D310C" w:rsidRPr="00613B8E" w:rsidRDefault="003D310C" w:rsidP="008E4479">
            <w:pPr>
              <w:pStyle w:val="ListParagraph"/>
              <w:numPr>
                <w:ilvl w:val="0"/>
                <w:numId w:val="16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Malayalam</w:t>
            </w:r>
          </w:p>
          <w:p w:rsidR="003D310C" w:rsidRPr="00722150" w:rsidRDefault="003D310C" w:rsidP="00722150">
            <w:pPr>
              <w:pStyle w:val="ListParagraph"/>
              <w:numPr>
                <w:ilvl w:val="0"/>
                <w:numId w:val="16"/>
              </w:num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Tamil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>PERSONAL PROFILE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Name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Moha</w:t>
            </w:r>
            <w:bookmarkStart w:id="0" w:name="_GoBack"/>
            <w:bookmarkEnd w:id="0"/>
            <w:r w:rsidRPr="00613B8E">
              <w:rPr>
                <w:rFonts w:asciiTheme="minorHAnsi" w:hAnsiTheme="minorHAnsi" w:cstheme="minorHAnsi"/>
              </w:rPr>
              <w:t xml:space="preserve">mmed </w:t>
            </w:r>
            <w:proofErr w:type="spellStart"/>
            <w:r w:rsidRPr="00613B8E">
              <w:rPr>
                <w:rFonts w:asciiTheme="minorHAnsi" w:hAnsiTheme="minorHAnsi" w:cstheme="minorHAnsi"/>
              </w:rPr>
              <w:t>Shifin</w:t>
            </w:r>
            <w:proofErr w:type="spellEnd"/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Father’s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13B8E">
              <w:rPr>
                <w:rFonts w:asciiTheme="minorHAnsi" w:hAnsiTheme="minorHAnsi" w:cstheme="minorHAnsi"/>
              </w:rPr>
              <w:t>Name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</w:r>
            <w:proofErr w:type="spellStart"/>
            <w:r w:rsidRPr="00613B8E">
              <w:rPr>
                <w:rFonts w:asciiTheme="minorHAnsi" w:hAnsiTheme="minorHAnsi" w:cstheme="minorHAnsi"/>
              </w:rPr>
              <w:t>Sidhik</w:t>
            </w:r>
            <w:proofErr w:type="spellEnd"/>
            <w:r w:rsidRPr="00613B8E">
              <w:rPr>
                <w:rFonts w:asciiTheme="minorHAnsi" w:hAnsiTheme="minorHAnsi" w:cstheme="minorHAnsi"/>
              </w:rPr>
              <w:t xml:space="preserve"> VM</w:t>
            </w:r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Date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13B8E">
              <w:rPr>
                <w:rFonts w:asciiTheme="minorHAnsi" w:hAnsiTheme="minorHAnsi" w:cstheme="minorHAnsi"/>
              </w:rPr>
              <w:t>of Birth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18/02/1998</w:t>
            </w:r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Religion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Muslim</w:t>
            </w:r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Sex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Male</w:t>
            </w:r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Marital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13B8E">
              <w:rPr>
                <w:rFonts w:asciiTheme="minorHAnsi" w:hAnsiTheme="minorHAnsi" w:cstheme="minorHAnsi"/>
              </w:rPr>
              <w:t>status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Single</w:t>
            </w:r>
          </w:p>
          <w:p w:rsidR="003D310C" w:rsidRPr="00613B8E" w:rsidRDefault="003D310C" w:rsidP="008E4479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Nationality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>Indian</w:t>
            </w:r>
          </w:p>
          <w:p w:rsidR="003D310C" w:rsidRDefault="003D310C" w:rsidP="00722150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>Passport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13B8E">
              <w:rPr>
                <w:rFonts w:asciiTheme="minorHAnsi" w:hAnsiTheme="minorHAnsi" w:cstheme="minorHAnsi"/>
              </w:rPr>
              <w:t>No</w:t>
            </w:r>
            <w:r w:rsidRPr="00613B8E">
              <w:rPr>
                <w:rFonts w:asciiTheme="minorHAnsi" w:hAnsiTheme="minorHAnsi" w:cstheme="minorHAnsi"/>
              </w:rPr>
              <w:tab/>
              <w:t>:</w:t>
            </w:r>
            <w:r w:rsidRPr="00613B8E">
              <w:rPr>
                <w:rFonts w:asciiTheme="minorHAnsi" w:hAnsiTheme="minorHAnsi" w:cstheme="minorHAnsi"/>
              </w:rPr>
              <w:tab/>
              <w:t xml:space="preserve">S2038284 </w:t>
            </w:r>
          </w:p>
          <w:p w:rsidR="00F53A41" w:rsidRDefault="00F53A41" w:rsidP="00722150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</w:p>
          <w:p w:rsidR="00F53A41" w:rsidRPr="00613B8E" w:rsidRDefault="00F53A41" w:rsidP="00722150">
            <w:pPr>
              <w:pStyle w:val="BodyText"/>
              <w:tabs>
                <w:tab w:val="left" w:pos="2980"/>
                <w:tab w:val="left" w:pos="3700"/>
              </w:tabs>
              <w:spacing w:before="120" w:line="276" w:lineRule="auto"/>
              <w:ind w:left="100"/>
              <w:rPr>
                <w:rFonts w:asciiTheme="minorHAnsi" w:hAnsiTheme="minorHAnsi" w:cstheme="minorHAnsi"/>
              </w:rPr>
            </w:pP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244061" w:themeFill="accent1" w:themeFillShade="80"/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b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lastRenderedPageBreak/>
              <w:t>DECLARATION</w:t>
            </w:r>
          </w:p>
        </w:tc>
      </w:tr>
      <w:tr w:rsidR="003D310C" w:rsidRPr="00613B8E" w:rsidTr="00285352">
        <w:trPr>
          <w:gridAfter w:val="4"/>
          <w:wAfter w:w="7763" w:type="dxa"/>
          <w:trHeight w:val="465"/>
        </w:trPr>
        <w:tc>
          <w:tcPr>
            <w:tcW w:w="10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 xml:space="preserve">            </w:t>
            </w:r>
            <w:r w:rsidRPr="00613B8E">
              <w:rPr>
                <w:rFonts w:cstheme="minorHAnsi"/>
                <w:sz w:val="28"/>
                <w:szCs w:val="28"/>
              </w:rPr>
              <w:t>I do hereby declare that the above stated facts are true to my knowledge and if given an opportunity would abide the rules and would strive hard to achieve the set targets.</w:t>
            </w:r>
          </w:p>
        </w:tc>
      </w:tr>
      <w:tr w:rsidR="003D310C" w:rsidRPr="00613B8E" w:rsidTr="00285352">
        <w:trPr>
          <w:gridAfter w:val="4"/>
          <w:wAfter w:w="7763" w:type="dxa"/>
        </w:trPr>
        <w:tc>
          <w:tcPr>
            <w:tcW w:w="563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pStyle w:val="Heading1"/>
              <w:spacing w:before="120" w:line="276" w:lineRule="auto"/>
              <w:ind w:left="0"/>
              <w:outlineLvl w:val="0"/>
              <w:rPr>
                <w:rFonts w:asciiTheme="minorHAnsi" w:hAnsiTheme="minorHAnsi" w:cstheme="minorHAnsi"/>
              </w:rPr>
            </w:pPr>
            <w:r w:rsidRPr="00613B8E">
              <w:rPr>
                <w:rFonts w:asciiTheme="minorHAnsi" w:hAnsiTheme="minorHAnsi" w:cstheme="minorHAnsi"/>
              </w:rPr>
              <w:t xml:space="preserve">Place: </w:t>
            </w:r>
            <w:proofErr w:type="spellStart"/>
            <w:r w:rsidRPr="00613B8E">
              <w:rPr>
                <w:rFonts w:asciiTheme="minorHAnsi" w:hAnsiTheme="minorHAnsi" w:cstheme="minorHAnsi"/>
              </w:rPr>
              <w:t>Marathamcode</w:t>
            </w:r>
            <w:proofErr w:type="spellEnd"/>
          </w:p>
          <w:p w:rsidR="003D310C" w:rsidRPr="00613B8E" w:rsidRDefault="003D310C" w:rsidP="008E4479">
            <w:pPr>
              <w:spacing w:before="120" w:line="276" w:lineRule="auto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b/>
                <w:sz w:val="28"/>
                <w:szCs w:val="28"/>
              </w:rPr>
              <w:t xml:space="preserve">Date   </w:t>
            </w:r>
            <w:r>
              <w:rPr>
                <w:rFonts w:cstheme="minorHAnsi"/>
                <w:b/>
                <w:sz w:val="28"/>
                <w:szCs w:val="28"/>
              </w:rPr>
              <w:t>:27</w:t>
            </w:r>
            <w:r w:rsidRPr="00613B8E">
              <w:rPr>
                <w:rFonts w:cstheme="minorHAnsi"/>
                <w:b/>
                <w:sz w:val="28"/>
                <w:szCs w:val="28"/>
              </w:rPr>
              <w:t>/03/2021</w:t>
            </w:r>
          </w:p>
        </w:tc>
        <w:tc>
          <w:tcPr>
            <w:tcW w:w="489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D310C" w:rsidRPr="00613B8E" w:rsidRDefault="003D310C" w:rsidP="008E4479">
            <w:pPr>
              <w:spacing w:before="120" w:line="276" w:lineRule="auto"/>
              <w:jc w:val="center"/>
              <w:rPr>
                <w:rFonts w:cstheme="minorHAnsi"/>
                <w:sz w:val="28"/>
                <w:szCs w:val="28"/>
              </w:rPr>
            </w:pPr>
            <w:r w:rsidRPr="00613B8E">
              <w:rPr>
                <w:rFonts w:cstheme="minorHAnsi"/>
                <w:sz w:val="28"/>
                <w:szCs w:val="28"/>
              </w:rPr>
              <w:t>MOHAMMED SHIFIN</w:t>
            </w:r>
          </w:p>
        </w:tc>
      </w:tr>
    </w:tbl>
    <w:p w:rsidR="00047A38" w:rsidRPr="00613B8E" w:rsidRDefault="00047A38" w:rsidP="008E4479">
      <w:pPr>
        <w:spacing w:before="120"/>
        <w:rPr>
          <w:rFonts w:cstheme="minorHAnsi"/>
          <w:sz w:val="28"/>
          <w:szCs w:val="28"/>
        </w:rPr>
      </w:pPr>
    </w:p>
    <w:sectPr w:rsidR="00047A38" w:rsidRPr="00613B8E" w:rsidSect="001874B5">
      <w:pgSz w:w="11907" w:h="16839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DF6F88"/>
    <w:multiLevelType w:val="hybridMultilevel"/>
    <w:tmpl w:val="24FA0AC0"/>
    <w:lvl w:ilvl="0" w:tplc="1A5A6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7142D3"/>
    <w:multiLevelType w:val="hybridMultilevel"/>
    <w:tmpl w:val="C406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6F09DB"/>
    <w:multiLevelType w:val="hybridMultilevel"/>
    <w:tmpl w:val="91B0749C"/>
    <w:lvl w:ilvl="0" w:tplc="872E6506">
      <w:numFmt w:val="bullet"/>
      <w:lvlText w:val=""/>
      <w:lvlJc w:val="left"/>
      <w:pPr>
        <w:ind w:left="72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214552"/>
    <w:multiLevelType w:val="hybridMultilevel"/>
    <w:tmpl w:val="5BA8B814"/>
    <w:lvl w:ilvl="0" w:tplc="1A5A6FAA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295404"/>
    <w:multiLevelType w:val="hybridMultilevel"/>
    <w:tmpl w:val="FFFFFFFF"/>
    <w:lvl w:ilvl="0" w:tplc="B33ECAB2">
      <w:numFmt w:val="bullet"/>
      <w:lvlText w:val=""/>
      <w:lvlJc w:val="left"/>
      <w:pPr>
        <w:ind w:left="789" w:hanging="363"/>
      </w:pPr>
      <w:rPr>
        <w:rFonts w:ascii="Symbol" w:eastAsia="Symbol" w:hAnsi="Symbol" w:cs="Symbol" w:hint="default"/>
        <w:w w:val="100"/>
        <w:sz w:val="28"/>
        <w:szCs w:val="28"/>
        <w:lang w:val="en-US" w:eastAsia="en-US" w:bidi="en-US"/>
      </w:rPr>
    </w:lvl>
    <w:lvl w:ilvl="1" w:tplc="872E6506">
      <w:numFmt w:val="bullet"/>
      <w:lvlText w:val=""/>
      <w:lvlJc w:val="left"/>
      <w:pPr>
        <w:ind w:left="1540" w:hanging="360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en-US"/>
      </w:rPr>
    </w:lvl>
    <w:lvl w:ilvl="2" w:tplc="1A5A6FAA">
      <w:numFmt w:val="bullet"/>
      <w:lvlText w:val="•"/>
      <w:lvlJc w:val="left"/>
      <w:pPr>
        <w:ind w:left="2595" w:hanging="360"/>
      </w:pPr>
      <w:rPr>
        <w:rFonts w:hint="default"/>
        <w:lang w:val="en-US" w:eastAsia="en-US" w:bidi="en-US"/>
      </w:rPr>
    </w:lvl>
    <w:lvl w:ilvl="3" w:tplc="61964556">
      <w:numFmt w:val="bullet"/>
      <w:lvlText w:val="•"/>
      <w:lvlJc w:val="left"/>
      <w:pPr>
        <w:ind w:left="3651" w:hanging="360"/>
      </w:pPr>
      <w:rPr>
        <w:rFonts w:hint="default"/>
        <w:lang w:val="en-US" w:eastAsia="en-US" w:bidi="en-US"/>
      </w:rPr>
    </w:lvl>
    <w:lvl w:ilvl="4" w:tplc="72E660B6">
      <w:numFmt w:val="bullet"/>
      <w:lvlText w:val="•"/>
      <w:lvlJc w:val="left"/>
      <w:pPr>
        <w:ind w:left="4706" w:hanging="360"/>
      </w:pPr>
      <w:rPr>
        <w:rFonts w:hint="default"/>
        <w:lang w:val="en-US" w:eastAsia="en-US" w:bidi="en-US"/>
      </w:rPr>
    </w:lvl>
    <w:lvl w:ilvl="5" w:tplc="7AFA2654">
      <w:numFmt w:val="bullet"/>
      <w:lvlText w:val="•"/>
      <w:lvlJc w:val="left"/>
      <w:pPr>
        <w:ind w:left="5762" w:hanging="360"/>
      </w:pPr>
      <w:rPr>
        <w:rFonts w:hint="default"/>
        <w:lang w:val="en-US" w:eastAsia="en-US" w:bidi="en-US"/>
      </w:rPr>
    </w:lvl>
    <w:lvl w:ilvl="6" w:tplc="E60266DC">
      <w:numFmt w:val="bullet"/>
      <w:lvlText w:val="•"/>
      <w:lvlJc w:val="left"/>
      <w:pPr>
        <w:ind w:left="6817" w:hanging="360"/>
      </w:pPr>
      <w:rPr>
        <w:rFonts w:hint="default"/>
        <w:lang w:val="en-US" w:eastAsia="en-US" w:bidi="en-US"/>
      </w:rPr>
    </w:lvl>
    <w:lvl w:ilvl="7" w:tplc="8E50140E">
      <w:numFmt w:val="bullet"/>
      <w:lvlText w:val="•"/>
      <w:lvlJc w:val="left"/>
      <w:pPr>
        <w:ind w:left="7873" w:hanging="360"/>
      </w:pPr>
      <w:rPr>
        <w:rFonts w:hint="default"/>
        <w:lang w:val="en-US" w:eastAsia="en-US" w:bidi="en-US"/>
      </w:rPr>
    </w:lvl>
    <w:lvl w:ilvl="8" w:tplc="E16442DC">
      <w:numFmt w:val="bullet"/>
      <w:lvlText w:val="•"/>
      <w:lvlJc w:val="left"/>
      <w:pPr>
        <w:ind w:left="8928" w:hanging="360"/>
      </w:pPr>
      <w:rPr>
        <w:rFonts w:hint="default"/>
        <w:lang w:val="en-US" w:eastAsia="en-US" w:bidi="en-US"/>
      </w:rPr>
    </w:lvl>
  </w:abstractNum>
  <w:abstractNum w:abstractNumId="5">
    <w:nsid w:val="336C6C3B"/>
    <w:multiLevelType w:val="hybridMultilevel"/>
    <w:tmpl w:val="D248C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B71EA9"/>
    <w:multiLevelType w:val="hybridMultilevel"/>
    <w:tmpl w:val="0F9E614E"/>
    <w:lvl w:ilvl="0" w:tplc="1A5A6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10B1709"/>
    <w:multiLevelType w:val="hybridMultilevel"/>
    <w:tmpl w:val="BC14BA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2703EE"/>
    <w:multiLevelType w:val="hybridMultilevel"/>
    <w:tmpl w:val="DE526C64"/>
    <w:lvl w:ilvl="0" w:tplc="1A5A6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49651B1"/>
    <w:multiLevelType w:val="hybridMultilevel"/>
    <w:tmpl w:val="584836D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561370BB"/>
    <w:multiLevelType w:val="hybridMultilevel"/>
    <w:tmpl w:val="F030FB70"/>
    <w:lvl w:ilvl="0" w:tplc="1A5A6FAA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74D7DF6"/>
    <w:multiLevelType w:val="hybridMultilevel"/>
    <w:tmpl w:val="BBFAE5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F760788"/>
    <w:multiLevelType w:val="hybridMultilevel"/>
    <w:tmpl w:val="3F32BB5A"/>
    <w:lvl w:ilvl="0" w:tplc="08090005">
      <w:start w:val="1"/>
      <w:numFmt w:val="bullet"/>
      <w:lvlText w:val=""/>
      <w:lvlJc w:val="left"/>
      <w:pPr>
        <w:ind w:left="8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3">
    <w:nsid w:val="5FF91954"/>
    <w:multiLevelType w:val="hybridMultilevel"/>
    <w:tmpl w:val="ACC8FA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28152C"/>
    <w:multiLevelType w:val="hybridMultilevel"/>
    <w:tmpl w:val="CAACCE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7763C7C"/>
    <w:multiLevelType w:val="hybridMultilevel"/>
    <w:tmpl w:val="4E2C55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15"/>
  </w:num>
  <w:num w:numId="5">
    <w:abstractNumId w:val="9"/>
  </w:num>
  <w:num w:numId="6">
    <w:abstractNumId w:val="14"/>
  </w:num>
  <w:num w:numId="7">
    <w:abstractNumId w:val="8"/>
  </w:num>
  <w:num w:numId="8">
    <w:abstractNumId w:val="6"/>
  </w:num>
  <w:num w:numId="9">
    <w:abstractNumId w:val="3"/>
  </w:num>
  <w:num w:numId="10">
    <w:abstractNumId w:val="0"/>
  </w:num>
  <w:num w:numId="11">
    <w:abstractNumId w:val="13"/>
  </w:num>
  <w:num w:numId="12">
    <w:abstractNumId w:val="1"/>
  </w:num>
  <w:num w:numId="13">
    <w:abstractNumId w:val="5"/>
  </w:num>
  <w:num w:numId="14">
    <w:abstractNumId w:val="12"/>
  </w:num>
  <w:num w:numId="15">
    <w:abstractNumId w:val="2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C664E"/>
    <w:rsid w:val="00047A38"/>
    <w:rsid w:val="000766E0"/>
    <w:rsid w:val="001874B5"/>
    <w:rsid w:val="002255D3"/>
    <w:rsid w:val="00285352"/>
    <w:rsid w:val="00352A39"/>
    <w:rsid w:val="003D310C"/>
    <w:rsid w:val="005D65A9"/>
    <w:rsid w:val="00613B8E"/>
    <w:rsid w:val="00707D45"/>
    <w:rsid w:val="00722150"/>
    <w:rsid w:val="00873631"/>
    <w:rsid w:val="008E4479"/>
    <w:rsid w:val="008E4C7A"/>
    <w:rsid w:val="00AC664E"/>
    <w:rsid w:val="00B76DFD"/>
    <w:rsid w:val="00BE3206"/>
    <w:rsid w:val="00C63397"/>
    <w:rsid w:val="00DE72E7"/>
    <w:rsid w:val="00ED0626"/>
    <w:rsid w:val="00F53A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7A38"/>
  </w:style>
  <w:style w:type="paragraph" w:styleId="Heading1">
    <w:name w:val="heading 1"/>
    <w:basedOn w:val="Normal"/>
    <w:link w:val="Heading1Char"/>
    <w:uiPriority w:val="9"/>
    <w:qFormat/>
    <w:rsid w:val="00AC664E"/>
    <w:pPr>
      <w:widowControl w:val="0"/>
      <w:autoSpaceDE w:val="0"/>
      <w:autoSpaceDN w:val="0"/>
      <w:spacing w:before="44" w:after="0" w:line="240" w:lineRule="auto"/>
      <w:ind w:left="100"/>
      <w:outlineLvl w:val="0"/>
    </w:pPr>
    <w:rPr>
      <w:rFonts w:ascii="Calibri" w:eastAsia="Calibri" w:hAnsi="Calibri" w:cs="Calibri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64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1"/>
    <w:qFormat/>
    <w:rsid w:val="00AC664E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AC664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AC664E"/>
    <w:rPr>
      <w:rFonts w:ascii="Calibri" w:eastAsia="Calibri" w:hAnsi="Calibri" w:cs="Calibri"/>
      <w:sz w:val="28"/>
      <w:szCs w:val="28"/>
      <w:lang w:bidi="en-US"/>
    </w:rPr>
  </w:style>
  <w:style w:type="character" w:customStyle="1" w:styleId="Heading1Char">
    <w:name w:val="Heading 1 Char"/>
    <w:basedOn w:val="DefaultParagraphFont"/>
    <w:link w:val="Heading1"/>
    <w:uiPriority w:val="9"/>
    <w:rsid w:val="00AC664E"/>
    <w:rPr>
      <w:rFonts w:ascii="Calibri" w:eastAsia="Calibri" w:hAnsi="Calibri" w:cs="Calibri"/>
      <w:b/>
      <w:bCs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DF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01CB8E-CEBF-42F5-944A-44624DE48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4</Pages>
  <Words>635</Words>
  <Characters>3625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SONY</cp:lastModifiedBy>
  <cp:revision>13</cp:revision>
  <cp:lastPrinted>2021-03-28T11:10:00Z</cp:lastPrinted>
  <dcterms:created xsi:type="dcterms:W3CDTF">2021-03-28T09:23:00Z</dcterms:created>
  <dcterms:modified xsi:type="dcterms:W3CDTF">2021-03-28T11:13:00Z</dcterms:modified>
</cp:coreProperties>
</file>