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F4B40">
      <w:pPr>
        <w:spacing w:line="360" w:lineRule="auto"/>
        <w:jc w:val="center"/>
        <w:rPr>
          <w:rFonts w:hint="default"/>
          <w:b/>
          <w:bCs/>
          <w:color w:val="FF0000"/>
          <w:sz w:val="36"/>
          <w:szCs w:val="36"/>
          <w:lang w:val="en-IN"/>
        </w:rPr>
      </w:pPr>
      <w:r>
        <w:rPr>
          <w:rFonts w:hint="default"/>
          <w:b/>
          <w:bCs/>
          <w:color w:val="FF0000"/>
          <w:sz w:val="32"/>
          <w:szCs w:val="32"/>
          <w:lang w:val="en-US"/>
        </w:rPr>
        <w:t xml:space="preserve"> </w:t>
      </w:r>
      <w:r>
        <w:rPr>
          <w:rFonts w:hint="default"/>
          <w:b/>
          <w:bCs/>
          <w:color w:val="FF0000"/>
          <w:sz w:val="32"/>
          <w:szCs w:val="32"/>
          <w:lang w:val="en-IN"/>
        </w:rPr>
        <w:t>HYGIONX</w:t>
      </w:r>
      <w:r>
        <w:rPr>
          <w:b/>
          <w:bCs/>
          <w:color w:val="FF0000"/>
          <w:sz w:val="32"/>
          <w:szCs w:val="32"/>
        </w:rPr>
        <w:t xml:space="preserve">: </w:t>
      </w:r>
      <w:r>
        <w:rPr>
          <w:rFonts w:hint="default"/>
          <w:b/>
          <w:bCs/>
          <w:color w:val="FF0000"/>
          <w:sz w:val="32"/>
          <w:szCs w:val="32"/>
          <w:lang w:val="en-IN"/>
        </w:rPr>
        <w:t>BRIDGING ARTIFICIAL INTELLIGENCE AND EXPLAINABLE MEDICINE</w:t>
      </w:r>
    </w:p>
    <w:p w14:paraId="30D691BF">
      <w:pPr>
        <w:jc w:val="center"/>
        <w:rPr>
          <w:b/>
          <w:bCs/>
          <w:color w:val="943634"/>
        </w:rPr>
      </w:pPr>
      <w:r>
        <w:rPr>
          <w:color w:val="943634"/>
        </w:rPr>
        <w:t>A project report submitted in partial fulfillment for the award of the degree of</w:t>
      </w:r>
    </w:p>
    <w:p w14:paraId="32A20868">
      <w:pPr>
        <w:jc w:val="center"/>
        <w:rPr>
          <w:b/>
          <w:bCs/>
          <w:color w:val="002060"/>
        </w:rPr>
      </w:pPr>
    </w:p>
    <w:p w14:paraId="0D294438">
      <w:pPr>
        <w:jc w:val="center"/>
        <w:rPr>
          <w:b/>
          <w:bCs/>
          <w:color w:val="002060"/>
          <w:sz w:val="32"/>
          <w:szCs w:val="32"/>
        </w:rPr>
      </w:pPr>
      <w:r>
        <w:rPr>
          <w:b/>
          <w:bCs/>
          <w:color w:val="002060"/>
          <w:sz w:val="32"/>
          <w:szCs w:val="32"/>
        </w:rPr>
        <w:t>BACHELOR OF TECHNOLOGY</w:t>
      </w:r>
    </w:p>
    <w:p w14:paraId="032AC1EF">
      <w:pPr>
        <w:jc w:val="center"/>
        <w:rPr>
          <w:b/>
          <w:bCs/>
          <w:color w:val="002060"/>
        </w:rPr>
      </w:pPr>
      <w:r>
        <w:rPr>
          <w:b/>
          <w:bCs/>
          <w:color w:val="002060"/>
        </w:rPr>
        <w:t xml:space="preserve"> </w:t>
      </w:r>
    </w:p>
    <w:p w14:paraId="1A5E9A09">
      <w:pPr>
        <w:jc w:val="center"/>
        <w:rPr>
          <w:b/>
          <w:bCs/>
          <w:color w:val="00B050"/>
          <w:sz w:val="32"/>
          <w:szCs w:val="32"/>
        </w:rPr>
      </w:pPr>
      <w:r>
        <w:rPr>
          <w:b/>
          <w:bCs/>
          <w:color w:val="00B050"/>
          <w:sz w:val="32"/>
          <w:szCs w:val="32"/>
        </w:rPr>
        <w:t>IN</w:t>
      </w:r>
    </w:p>
    <w:p w14:paraId="3A480531">
      <w:pPr>
        <w:jc w:val="center"/>
        <w:rPr>
          <w:b/>
          <w:bCs/>
          <w:color w:val="002060"/>
        </w:rPr>
      </w:pPr>
    </w:p>
    <w:p w14:paraId="77FC02F0">
      <w:pPr>
        <w:jc w:val="center"/>
        <w:rPr>
          <w:b/>
          <w:bCs/>
          <w:color w:val="E80061"/>
          <w:sz w:val="28"/>
          <w:szCs w:val="28"/>
        </w:rPr>
      </w:pPr>
      <w:r>
        <w:rPr>
          <w:b/>
          <w:bCs/>
          <w:color w:val="E80061"/>
          <w:sz w:val="28"/>
          <w:szCs w:val="28"/>
        </w:rPr>
        <w:t>COMPUTER SCIENCE AND ENGINEERING (AI &amp; ML)</w:t>
      </w:r>
    </w:p>
    <w:p w14:paraId="1A099EBC">
      <w:pPr>
        <w:rPr>
          <w:b/>
          <w:bCs/>
          <w:color w:val="00B0F0"/>
          <w:sz w:val="28"/>
          <w:szCs w:val="28"/>
        </w:rPr>
      </w:pPr>
    </w:p>
    <w:p w14:paraId="7E1B5B59">
      <w:pPr>
        <w:jc w:val="center"/>
        <w:rPr>
          <w:b/>
          <w:bCs/>
        </w:rPr>
      </w:pPr>
      <w:r>
        <w:rPr>
          <w:b/>
          <w:bCs/>
          <w:color w:val="00B0F0"/>
          <w:sz w:val="28"/>
          <w:szCs w:val="28"/>
        </w:rPr>
        <w:t>by</w:t>
      </w:r>
    </w:p>
    <w:p w14:paraId="7A8C695A">
      <w:pPr>
        <w:tabs>
          <w:tab w:val="left" w:pos="9810"/>
          <w:tab w:val="left" w:pos="9990"/>
        </w:tabs>
        <w:spacing w:line="276" w:lineRule="auto"/>
        <w:ind w:left="-274"/>
        <w:jc w:val="center"/>
        <w:rPr>
          <w:b/>
          <w:bCs/>
          <w:color w:val="8064A2"/>
          <w:sz w:val="28"/>
          <w:szCs w:val="28"/>
        </w:rPr>
      </w:pPr>
    </w:p>
    <w:p w14:paraId="0A9F2A41">
      <w:pPr>
        <w:tabs>
          <w:tab w:val="left" w:pos="9810"/>
          <w:tab w:val="left" w:pos="9990"/>
        </w:tabs>
        <w:spacing w:line="276" w:lineRule="auto"/>
        <w:jc w:val="center"/>
        <w:rPr>
          <w:rFonts w:hint="default"/>
          <w:b/>
          <w:bCs/>
          <w:color w:val="8064A2"/>
          <w:sz w:val="28"/>
          <w:szCs w:val="28"/>
          <w:lang w:val="en-IN"/>
        </w:rPr>
      </w:pPr>
      <w:r>
        <w:rPr>
          <w:rFonts w:hint="default"/>
          <w:b/>
          <w:bCs/>
          <w:color w:val="8064A2"/>
          <w:sz w:val="28"/>
          <w:szCs w:val="28"/>
          <w:lang w:val="en-IN"/>
        </w:rPr>
        <w:t xml:space="preserve">KANDARI MONISHA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110</w:t>
      </w:r>
    </w:p>
    <w:p w14:paraId="6B97B485">
      <w:pPr>
        <w:tabs>
          <w:tab w:val="left" w:pos="9810"/>
          <w:tab w:val="left" w:pos="9990"/>
        </w:tabs>
        <w:spacing w:line="276" w:lineRule="auto"/>
        <w:jc w:val="center"/>
        <w:rPr>
          <w:rFonts w:hint="default"/>
          <w:b/>
          <w:bCs/>
          <w:color w:val="8064A2"/>
          <w:sz w:val="28"/>
          <w:szCs w:val="28"/>
          <w:lang w:val="en-US"/>
        </w:rPr>
      </w:pPr>
      <w:r>
        <w:rPr>
          <w:rFonts w:hint="default"/>
          <w:b/>
          <w:bCs/>
          <w:color w:val="8064A2"/>
          <w:sz w:val="28"/>
          <w:szCs w:val="28"/>
          <w:lang w:val="en-IN"/>
        </w:rPr>
        <w:t xml:space="preserve">VAIDYAM LAKSHMI NIHANTH           </w:t>
      </w:r>
      <w:r>
        <w:rPr>
          <w:rFonts w:hint="default"/>
          <w:b/>
          <w:bCs/>
          <w:color w:val="8064A2"/>
          <w:sz w:val="28"/>
          <w:szCs w:val="28"/>
          <w:lang w:val="en-US"/>
        </w:rPr>
        <w:t xml:space="preserve">                           </w:t>
      </w:r>
      <w:r>
        <w:rPr>
          <w:b/>
          <w:bCs/>
          <w:color w:val="8064A2"/>
          <w:sz w:val="28"/>
          <w:szCs w:val="28"/>
        </w:rPr>
        <w:t>22BFA33</w:t>
      </w:r>
      <w:r>
        <w:rPr>
          <w:rFonts w:hint="default"/>
          <w:b/>
          <w:bCs/>
          <w:color w:val="8064A2"/>
          <w:sz w:val="28"/>
          <w:szCs w:val="28"/>
          <w:lang w:val="en-IN"/>
        </w:rPr>
        <w:t>139</w:t>
      </w:r>
    </w:p>
    <w:p w14:paraId="66959BDC">
      <w:pPr>
        <w:tabs>
          <w:tab w:val="left" w:pos="9810"/>
          <w:tab w:val="left" w:pos="9990"/>
        </w:tabs>
        <w:spacing w:line="276" w:lineRule="auto"/>
        <w:jc w:val="center"/>
        <w:rPr>
          <w:b/>
          <w:bCs/>
          <w:color w:val="8064A2"/>
          <w:sz w:val="28"/>
          <w:szCs w:val="28"/>
        </w:rPr>
      </w:pPr>
      <w:r>
        <w:rPr>
          <w:rFonts w:hint="default"/>
          <w:b/>
          <w:bCs/>
          <w:color w:val="8064A2"/>
          <w:sz w:val="28"/>
          <w:szCs w:val="28"/>
          <w:lang w:val="en-IN"/>
        </w:rPr>
        <w:t>KUNCHIPALLLI CHANDHU</w:t>
      </w:r>
      <w:r>
        <w:rPr>
          <w:rFonts w:hint="default"/>
          <w:b/>
          <w:bCs/>
          <w:color w:val="8064A2"/>
          <w:sz w:val="28"/>
          <w:szCs w:val="28"/>
          <w:lang w:val="en-US"/>
        </w:rPr>
        <w:t xml:space="preserve"> CHATOPADYAYA</w:t>
      </w:r>
      <w:r>
        <w:rPr>
          <w:b/>
          <w:bCs/>
          <w:color w:val="8064A2"/>
          <w:sz w:val="28"/>
          <w:szCs w:val="28"/>
        </w:rPr>
        <w:t xml:space="preserve">          22BFA331</w:t>
      </w:r>
      <w:r>
        <w:rPr>
          <w:rFonts w:hint="default"/>
          <w:b/>
          <w:bCs/>
          <w:color w:val="8064A2"/>
          <w:sz w:val="28"/>
          <w:szCs w:val="28"/>
          <w:lang w:val="en-IN"/>
        </w:rPr>
        <w:t>18</w:t>
      </w:r>
      <w:r>
        <w:rPr>
          <w:b/>
          <w:bCs/>
          <w:color w:val="8064A2"/>
          <w:sz w:val="28"/>
          <w:szCs w:val="28"/>
        </w:rPr>
        <w:t xml:space="preserve">                      </w:t>
      </w:r>
      <w:r>
        <w:rPr>
          <w:rFonts w:hint="default"/>
          <w:b/>
          <w:bCs/>
          <w:color w:val="8064A2"/>
          <w:sz w:val="28"/>
          <w:szCs w:val="28"/>
          <w:lang w:val="en-IN"/>
        </w:rPr>
        <w:t>GIRIRAJU MEHER JAGRUTHI</w:t>
      </w:r>
      <w:r>
        <w:rPr>
          <w:b/>
          <w:bCs/>
          <w:color w:val="8064A2"/>
          <w:sz w:val="28"/>
          <w:szCs w:val="28"/>
        </w:rPr>
        <w:t xml:space="preserve">            </w:t>
      </w:r>
      <w:r>
        <w:rPr>
          <w:rFonts w:hint="default"/>
          <w:b/>
          <w:bCs/>
          <w:color w:val="8064A2"/>
          <w:sz w:val="28"/>
          <w:szCs w:val="28"/>
          <w:lang w:val="en-US"/>
        </w:rPr>
        <w:t xml:space="preserve">                           </w:t>
      </w:r>
      <w:r>
        <w:rPr>
          <w:b/>
          <w:bCs/>
          <w:color w:val="8064A2"/>
          <w:sz w:val="28"/>
          <w:szCs w:val="28"/>
        </w:rPr>
        <w:t xml:space="preserve"> 22BFA33</w:t>
      </w:r>
      <w:r>
        <w:rPr>
          <w:rFonts w:hint="default"/>
          <w:b/>
          <w:bCs/>
          <w:color w:val="8064A2"/>
          <w:sz w:val="28"/>
          <w:szCs w:val="28"/>
          <w:lang w:val="en-IN"/>
        </w:rPr>
        <w:t>087</w:t>
      </w:r>
    </w:p>
    <w:p w14:paraId="0AAD4E3D">
      <w:pPr>
        <w:tabs>
          <w:tab w:val="left" w:pos="9810"/>
          <w:tab w:val="left" w:pos="9990"/>
        </w:tabs>
        <w:spacing w:line="276" w:lineRule="auto"/>
        <w:ind w:left="-274"/>
        <w:rPr>
          <w:b/>
          <w:bCs/>
          <w:color w:val="00B050"/>
        </w:rPr>
      </w:pPr>
    </w:p>
    <w:p w14:paraId="421137E3">
      <w:pPr>
        <w:tabs>
          <w:tab w:val="left" w:pos="9810"/>
          <w:tab w:val="left" w:pos="9990"/>
        </w:tabs>
        <w:spacing w:line="360" w:lineRule="auto"/>
        <w:ind w:left="-274"/>
        <w:jc w:val="center"/>
        <w:rPr>
          <w:b/>
          <w:bCs/>
          <w:color w:val="00B050"/>
        </w:rPr>
      </w:pPr>
      <w:r>
        <w:rPr>
          <w:b/>
          <w:bCs/>
          <w:color w:val="00B050"/>
        </w:rPr>
        <w:t>Under the guidance of</w:t>
      </w:r>
    </w:p>
    <w:p w14:paraId="2999D64F">
      <w:pPr>
        <w:tabs>
          <w:tab w:val="left" w:pos="9810"/>
          <w:tab w:val="left" w:pos="9990"/>
        </w:tabs>
        <w:spacing w:line="360" w:lineRule="auto"/>
        <w:ind w:left="-274"/>
        <w:jc w:val="center"/>
        <w:rPr>
          <w:rFonts w:hint="default"/>
          <w:b/>
          <w:bCs/>
          <w:color w:val="8064A2"/>
          <w:sz w:val="28"/>
          <w:szCs w:val="28"/>
          <w:vertAlign w:val="subscript"/>
          <w:lang w:val="en-US"/>
        </w:rPr>
      </w:pPr>
      <w:bookmarkStart w:id="0" w:name="_heading=h.sss2bir3yj1s" w:colFirst="0" w:colLast="0"/>
      <w:bookmarkEnd w:id="0"/>
      <w:r>
        <w:rPr>
          <w:b/>
          <w:bCs/>
          <w:color w:val="8064A2"/>
          <w:sz w:val="28"/>
          <w:szCs w:val="28"/>
        </w:rPr>
        <w:t xml:space="preserve">   </w:t>
      </w:r>
      <w:r>
        <w:rPr>
          <w:rFonts w:hint="default"/>
          <w:b/>
          <w:bCs/>
          <w:color w:val="8064A2"/>
          <w:sz w:val="28"/>
          <w:szCs w:val="28"/>
          <w:lang w:val="en-IN"/>
        </w:rPr>
        <w:t>Dr P. Lokesh Kumar Reddy</w:t>
      </w:r>
      <w:r>
        <w:rPr>
          <w:rFonts w:hint="default"/>
          <w:b/>
          <w:bCs/>
          <w:color w:val="8064A2"/>
          <w:sz w:val="28"/>
          <w:szCs w:val="28"/>
          <w:lang w:val="en-US"/>
        </w:rPr>
        <w:t xml:space="preserve">  M.Tech., Ph.D.,</w:t>
      </w:r>
    </w:p>
    <w:p w14:paraId="0DBF5C2F">
      <w:pPr>
        <w:spacing w:after="60" w:line="360" w:lineRule="auto"/>
        <w:jc w:val="center"/>
        <w:rPr>
          <w:rFonts w:hint="default"/>
          <w:b/>
          <w:bCs/>
          <w:color w:val="C00000"/>
          <w:lang w:val="en-IN"/>
        </w:rPr>
      </w:pPr>
      <w:r>
        <w:rPr>
          <w:rFonts w:hint="default"/>
          <w:b/>
          <w:bCs/>
          <w:color w:val="C00000"/>
          <w:lang w:val="en-IN"/>
        </w:rPr>
        <w:t xml:space="preserve">Associate </w:t>
      </w:r>
      <w:r>
        <w:rPr>
          <w:b/>
          <w:bCs/>
          <w:color w:val="C00000"/>
        </w:rPr>
        <w:t>Professor</w:t>
      </w:r>
      <w:r>
        <w:rPr>
          <w:rFonts w:hint="default"/>
          <w:b/>
          <w:bCs/>
          <w:color w:val="C00000"/>
          <w:lang w:val="en-IN"/>
        </w:rPr>
        <w:t>, Dept. of CSE (AI&amp;ML)</w:t>
      </w:r>
    </w:p>
    <w:p w14:paraId="37FF9FA7">
      <w:pPr>
        <w:spacing w:after="60" w:line="360" w:lineRule="auto"/>
        <w:jc w:val="center"/>
        <w:rPr>
          <w:b/>
          <w:bCs/>
          <w:color w:val="C00000"/>
        </w:rPr>
      </w:pPr>
    </w:p>
    <w:p w14:paraId="0140357E">
      <w:pPr>
        <w:spacing w:after="60"/>
        <w:jc w:val="center"/>
        <w:rPr>
          <w:b/>
          <w:bCs/>
        </w:rPr>
      </w:pPr>
      <w:r>
        <w:drawing>
          <wp:anchor distT="0" distB="0" distL="114300" distR="114300" simplePos="0" relativeHeight="251665408" behindDoc="0" locked="0" layoutInCell="1" allowOverlap="1">
            <wp:simplePos x="0" y="0"/>
            <wp:positionH relativeFrom="column">
              <wp:posOffset>2230120</wp:posOffset>
            </wp:positionH>
            <wp:positionV relativeFrom="paragraph">
              <wp:posOffset>7620</wp:posOffset>
            </wp:positionV>
            <wp:extent cx="1363980" cy="1363980"/>
            <wp:effectExtent l="0" t="0" r="7620" b="7620"/>
            <wp:wrapSquare wrapText="bothSides"/>
            <wp:docPr id="2081732586" name="image3.png"/>
            <wp:cNvGraphicFramePr/>
            <a:graphic xmlns:a="http://schemas.openxmlformats.org/drawingml/2006/main">
              <a:graphicData uri="http://schemas.openxmlformats.org/drawingml/2006/picture">
                <pic:pic xmlns:pic="http://schemas.openxmlformats.org/drawingml/2006/picture">
                  <pic:nvPicPr>
                    <pic:cNvPr id="2081732586" name="image3.png"/>
                    <pic:cNvPicPr preferRelativeResize="0"/>
                  </pic:nvPicPr>
                  <pic:blipFill>
                    <a:blip r:embed="rId15"/>
                    <a:srcRect/>
                    <a:stretch>
                      <a:fillRect/>
                    </a:stretch>
                  </pic:blipFill>
                  <pic:spPr>
                    <a:xfrm>
                      <a:off x="0" y="0"/>
                      <a:ext cx="1363980" cy="1363980"/>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2228215</wp:posOffset>
            </wp:positionH>
            <wp:positionV relativeFrom="paragraph">
              <wp:posOffset>9525</wp:posOffset>
            </wp:positionV>
            <wp:extent cx="1374140" cy="1374140"/>
            <wp:effectExtent l="0" t="0" r="16510" b="16510"/>
            <wp:wrapTopAndBottom/>
            <wp:docPr id="2081732584" name="image4.jpg"/>
            <wp:cNvGraphicFramePr/>
            <a:graphic xmlns:a="http://schemas.openxmlformats.org/drawingml/2006/main">
              <a:graphicData uri="http://schemas.openxmlformats.org/drawingml/2006/picture">
                <pic:pic xmlns:pic="http://schemas.openxmlformats.org/drawingml/2006/picture">
                  <pic:nvPicPr>
                    <pic:cNvPr id="2081732584"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1750E204">
      <w:pPr>
        <w:tabs>
          <w:tab w:val="left" w:pos="-3690"/>
        </w:tabs>
        <w:spacing w:line="276" w:lineRule="auto"/>
        <w:ind w:left="-274" w:right="-63"/>
        <w:jc w:val="center"/>
        <w:rPr>
          <w:rFonts w:ascii="Cambria" w:hAnsi="Cambria" w:eastAsia="Cambria" w:cs="Cambria"/>
          <w:b/>
          <w:bCs/>
          <w:color w:val="E80061"/>
        </w:rPr>
      </w:pPr>
      <w:r>
        <w:rPr>
          <w:rFonts w:ascii="Cambria" w:hAnsi="Cambria" w:eastAsia="Cambria" w:cs="Cambria"/>
          <w:b/>
          <w:bCs/>
          <w:color w:val="E80061"/>
        </w:rPr>
        <w:t>DEPARTMENT OF COMPUTER SCIENCE AND ENGINEERING (AI &amp; ML)</w:t>
      </w:r>
    </w:p>
    <w:p w14:paraId="14FB729F">
      <w:pPr>
        <w:tabs>
          <w:tab w:val="left" w:pos="9810"/>
          <w:tab w:val="left" w:pos="9990"/>
        </w:tabs>
        <w:spacing w:line="276" w:lineRule="auto"/>
        <w:ind w:left="-274"/>
        <w:jc w:val="center"/>
        <w:rPr>
          <w:rFonts w:ascii="Century Gothic" w:hAnsi="Century Gothic" w:eastAsia="Century Gothic" w:cs="Century Gothic"/>
          <w:b/>
          <w:bCs/>
          <w:color w:val="0000FF"/>
          <w:sz w:val="36"/>
          <w:szCs w:val="36"/>
        </w:rPr>
      </w:pPr>
      <w:r>
        <w:rPr>
          <w:rFonts w:ascii="Century Gothic" w:hAnsi="Century Gothic" w:eastAsia="Century Gothic" w:cs="Century Gothic"/>
          <w:b/>
          <w:bCs/>
          <w:color w:val="0000FF"/>
          <w:sz w:val="38"/>
          <w:szCs w:val="38"/>
        </w:rPr>
        <w:t>SRI VENKATESWARA COLLEGE OF ENGINEERING</w:t>
      </w:r>
    </w:p>
    <w:p w14:paraId="0D690176">
      <w:pPr>
        <w:tabs>
          <w:tab w:val="left" w:pos="9810"/>
          <w:tab w:val="left" w:pos="9990"/>
        </w:tabs>
        <w:spacing w:line="276" w:lineRule="auto"/>
        <w:ind w:left="-274"/>
        <w:jc w:val="center"/>
        <w:rPr>
          <w:rFonts w:ascii="Century Gothic" w:hAnsi="Century Gothic" w:eastAsia="Century Gothic" w:cs="Century Gothic"/>
          <w:b/>
          <w:bCs/>
          <w:color w:val="002060"/>
          <w:sz w:val="18"/>
          <w:szCs w:val="18"/>
        </w:rPr>
      </w:pPr>
      <w:r>
        <w:rPr>
          <w:rFonts w:ascii="Century Gothic" w:hAnsi="Century Gothic" w:eastAsia="Century Gothic" w:cs="Century Gothic"/>
          <w:b/>
          <w:bCs/>
          <w:color w:val="0000FF"/>
        </w:rPr>
        <w:t>(AUTONOMOUS)</w:t>
      </w:r>
    </w:p>
    <w:p w14:paraId="1069D6D6">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(Approved by AICTE, New Delhi &amp; Permanently Affiliated to JNTUA, Ananthapuramu</w:t>
      </w:r>
    </w:p>
    <w:p w14:paraId="47638C19">
      <w:pPr>
        <w:tabs>
          <w:tab w:val="left" w:pos="9810"/>
          <w:tab w:val="left" w:pos="9990"/>
        </w:tabs>
        <w:spacing w:line="276" w:lineRule="auto"/>
        <w:ind w:left="-274" w:right="-603"/>
        <w:jc w:val="center"/>
        <w:rPr>
          <w:rFonts w:ascii="Century Gothic" w:hAnsi="Century Gothic" w:eastAsia="Century Gothic" w:cs="Century Gothic"/>
          <w:b/>
          <w:bCs/>
          <w:color w:val="002060"/>
          <w:sz w:val="32"/>
          <w:szCs w:val="32"/>
        </w:rPr>
      </w:pPr>
      <w:r>
        <w:rPr>
          <w:b/>
          <w:bCs/>
          <w:color w:val="C00000"/>
        </w:rPr>
        <w:t>Accredited by NBA, New Delhi &amp; NAAC with ‘A’ grade)</w:t>
      </w:r>
    </w:p>
    <w:p w14:paraId="51026DB1">
      <w:pPr>
        <w:tabs>
          <w:tab w:val="left" w:pos="9810"/>
          <w:tab w:val="left" w:pos="9990"/>
        </w:tabs>
        <w:spacing w:line="360" w:lineRule="auto"/>
        <w:ind w:left="-274"/>
        <w:jc w:val="center"/>
        <w:rPr>
          <w:b/>
          <w:bCs/>
          <w:color w:val="C00000"/>
        </w:rPr>
      </w:pPr>
      <w:r>
        <w:rPr>
          <w:b/>
          <w:bCs/>
          <w:color w:val="C00000"/>
        </w:rPr>
        <w:t>Karakambadi Road, TIRUPATI – 517507</w:t>
      </w:r>
    </w:p>
    <w:p w14:paraId="6536EFEC">
      <w:pPr>
        <w:spacing w:after="120"/>
        <w:jc w:val="center"/>
        <w:rPr>
          <w:b/>
          <w:bCs/>
          <w:color w:val="C00000"/>
          <w:sz w:val="2"/>
          <w:szCs w:val="2"/>
        </w:rPr>
      </w:pPr>
    </w:p>
    <w:p w14:paraId="079F1BA9">
      <w:pPr>
        <w:spacing w:after="120"/>
        <w:jc w:val="center"/>
        <w:rPr>
          <w:b/>
          <w:bCs/>
          <w:color w:val="C00000"/>
          <w:sz w:val="32"/>
          <w:szCs w:val="32"/>
        </w:rPr>
        <w:sectPr>
          <w:headerReference r:id="rId5" w:type="first"/>
          <w:footerReference r:id="rId8" w:type="first"/>
          <w:headerReference r:id="rId3" w:type="default"/>
          <w:footerReference r:id="rId6" w:type="default"/>
          <w:headerReference r:id="rId4" w:type="even"/>
          <w:footerReference r:id="rId7" w:type="even"/>
          <w:pgSz w:w="12240" w:h="15840"/>
          <w:pgMar w:top="726" w:right="1366" w:bottom="720" w:left="1701" w:header="720" w:footer="720" w:gutter="0"/>
          <w:pgNumType w:fmt="decimal" w:start="1"/>
          <w:cols w:space="720" w:num="1"/>
        </w:sectPr>
      </w:pPr>
      <w:r>
        <w:rPr>
          <w:b/>
          <w:bCs/>
          <w:color w:val="C00000"/>
          <w:sz w:val="32"/>
          <w:szCs w:val="32"/>
        </w:rPr>
        <w:t>2022 - 2026</w:t>
      </w:r>
    </w:p>
    <w:p w14:paraId="7DF4DD96">
      <w:pPr>
        <w:tabs>
          <w:tab w:val="left" w:pos="9810"/>
          <w:tab w:val="left" w:pos="9990"/>
        </w:tabs>
        <w:spacing w:line="276" w:lineRule="auto"/>
        <w:jc w:val="center"/>
        <w:rPr>
          <w:rFonts w:ascii="Century Gothic" w:hAnsi="Century Gothic" w:eastAsia="Century Gothic" w:cs="Century Gothic"/>
          <w:b/>
          <w:bCs/>
          <w:color w:val="0000FF"/>
          <w:sz w:val="36"/>
          <w:szCs w:val="36"/>
        </w:rPr>
      </w:pPr>
      <w:bookmarkStart w:id="1" w:name="_heading=h.3flxhckefpc9" w:colFirst="0" w:colLast="0"/>
      <w:bookmarkEnd w:id="1"/>
      <w:r>
        <w:rPr>
          <w:rFonts w:ascii="Century Gothic" w:hAnsi="Century Gothic" w:eastAsia="Century Gothic" w:cs="Century Gothic"/>
          <w:b/>
          <w:bCs/>
          <w:color w:val="0000FF"/>
          <w:sz w:val="36"/>
          <w:szCs w:val="36"/>
        </w:rPr>
        <w:t>SRI VENKATESWARA COLLEGE OF ENGINEERING</w:t>
      </w:r>
    </w:p>
    <w:p w14:paraId="35E5B05D">
      <w:pPr>
        <w:tabs>
          <w:tab w:val="left" w:pos="9810"/>
          <w:tab w:val="left" w:pos="9990"/>
        </w:tabs>
        <w:spacing w:line="276" w:lineRule="auto"/>
        <w:jc w:val="center"/>
        <w:rPr>
          <w:rFonts w:ascii="Century Gothic" w:hAnsi="Century Gothic" w:eastAsia="Century Gothic" w:cs="Century Gothic"/>
          <w:b/>
          <w:bCs/>
          <w:color w:val="002060"/>
          <w:sz w:val="26"/>
          <w:szCs w:val="26"/>
        </w:rPr>
      </w:pPr>
      <w:r>
        <w:rPr>
          <w:rFonts w:ascii="Century Gothic" w:hAnsi="Century Gothic" w:eastAsia="Century Gothic" w:cs="Century Gothic"/>
          <w:b/>
          <w:bCs/>
          <w:color w:val="0000FF"/>
          <w:sz w:val="26"/>
          <w:szCs w:val="26"/>
        </w:rPr>
        <w:t>(AUTONOMOUS)</w:t>
      </w:r>
    </w:p>
    <w:p w14:paraId="47ABB6C7">
      <w:pPr>
        <w:tabs>
          <w:tab w:val="left" w:pos="9810"/>
          <w:tab w:val="left" w:pos="9990"/>
        </w:tabs>
        <w:jc w:val="center"/>
        <w:rPr>
          <w:b/>
          <w:bCs/>
          <w:color w:val="C00000"/>
          <w:sz w:val="22"/>
          <w:szCs w:val="22"/>
        </w:rPr>
      </w:pPr>
      <w:r>
        <w:rPr>
          <w:b/>
          <w:bCs/>
          <w:color w:val="C00000"/>
          <w:sz w:val="22"/>
          <w:szCs w:val="22"/>
        </w:rPr>
        <w:t>(Approved by AICTE, New Delhi &amp; PermanentlyAffiliated to JNTUA, Ananthapuramu</w:t>
      </w:r>
    </w:p>
    <w:p w14:paraId="218FC5B7">
      <w:pPr>
        <w:tabs>
          <w:tab w:val="left" w:pos="9810"/>
          <w:tab w:val="left" w:pos="9990"/>
        </w:tabs>
        <w:jc w:val="center"/>
        <w:rPr>
          <w:b/>
          <w:bCs/>
          <w:color w:val="C00000"/>
          <w:sz w:val="22"/>
          <w:szCs w:val="22"/>
        </w:rPr>
      </w:pPr>
      <w:r>
        <w:rPr>
          <w:b/>
          <w:bCs/>
          <w:color w:val="C00000"/>
          <w:sz w:val="22"/>
          <w:szCs w:val="22"/>
        </w:rPr>
        <w:t>Accredited by NBA, New Delhi &amp; NAAC</w:t>
      </w:r>
      <w:r>
        <w:rPr>
          <w:rFonts w:hint="default"/>
          <w:b/>
          <w:bCs/>
          <w:color w:val="C00000"/>
          <w:sz w:val="22"/>
          <w:szCs w:val="22"/>
          <w:lang w:val="en-US"/>
        </w:rPr>
        <w:t xml:space="preserve"> </w:t>
      </w:r>
      <w:r>
        <w:rPr>
          <w:b/>
          <w:bCs/>
          <w:color w:val="C00000"/>
          <w:sz w:val="22"/>
          <w:szCs w:val="22"/>
        </w:rPr>
        <w:t>with ‘A’ Grade)</w:t>
      </w:r>
    </w:p>
    <w:p w14:paraId="23A0B3A8">
      <w:pPr>
        <w:tabs>
          <w:tab w:val="left" w:pos="9810"/>
          <w:tab w:val="left" w:pos="9990"/>
        </w:tabs>
        <w:jc w:val="center"/>
        <w:rPr>
          <w:b/>
          <w:bCs/>
          <w:color w:val="C00000"/>
        </w:rPr>
      </w:pPr>
      <w:r>
        <w:rPr>
          <w:b/>
          <w:bCs/>
          <w:color w:val="C00000"/>
        </w:rPr>
        <w:t>Karakambadi Road, TIRUPATI – 517507.</w:t>
      </w:r>
    </w:p>
    <w:p w14:paraId="6718F405">
      <w:pPr>
        <w:tabs>
          <w:tab w:val="left" w:pos="9810"/>
          <w:tab w:val="left" w:pos="9990"/>
        </w:tabs>
        <w:spacing w:line="360" w:lineRule="auto"/>
        <w:jc w:val="center"/>
        <w:rPr>
          <w:b/>
          <w:bCs/>
          <w:color w:val="C00000"/>
          <w:sz w:val="8"/>
          <w:szCs w:val="8"/>
        </w:rPr>
      </w:pPr>
    </w:p>
    <w:p w14:paraId="4356424D">
      <w:pPr>
        <w:tabs>
          <w:tab w:val="left" w:pos="9810"/>
          <w:tab w:val="left" w:pos="9990"/>
        </w:tabs>
        <w:ind w:left="-144" w:right="-603"/>
        <w:jc w:val="center"/>
        <w:rPr>
          <w:rFonts w:ascii="Cambria" w:hAnsi="Cambria" w:eastAsia="Cambria" w:cs="Cambria"/>
          <w:b/>
          <w:bCs/>
          <w:color w:val="0000FF"/>
          <w:sz w:val="26"/>
          <w:szCs w:val="26"/>
        </w:rPr>
      </w:pPr>
      <w:r>
        <w:rPr>
          <w:rFonts w:ascii="Cambria" w:hAnsi="Cambria" w:eastAsia="Cambria" w:cs="Cambria"/>
          <w:b/>
          <w:bCs/>
          <w:color w:val="0000FF"/>
          <w:sz w:val="26"/>
          <w:szCs w:val="26"/>
        </w:rPr>
        <w:t>DEPARTMENT OF COMPUTER SCIENCE AND ENGINEERING (AI &amp; ML)</w:t>
      </w:r>
    </w:p>
    <w:p w14:paraId="5F3A5FAF">
      <w:pPr>
        <w:tabs>
          <w:tab w:val="left" w:pos="9810"/>
          <w:tab w:val="left" w:pos="9990"/>
        </w:tabs>
        <w:rPr>
          <w:b/>
          <w:bCs/>
          <w:color w:val="E80061"/>
          <w:sz w:val="28"/>
          <w:szCs w:val="28"/>
        </w:rPr>
      </w:pPr>
      <w:r>
        <w:drawing>
          <wp:anchor distT="0" distB="0" distL="114300" distR="114300" simplePos="0" relativeHeight="251667456" behindDoc="0" locked="0" layoutInCell="1" allowOverlap="1">
            <wp:simplePos x="0" y="0"/>
            <wp:positionH relativeFrom="column">
              <wp:posOffset>2231390</wp:posOffset>
            </wp:positionH>
            <wp:positionV relativeFrom="paragraph">
              <wp:posOffset>130810</wp:posOffset>
            </wp:positionV>
            <wp:extent cx="1362075" cy="1362075"/>
            <wp:effectExtent l="0" t="0" r="9525" b="9525"/>
            <wp:wrapSquare wrapText="bothSides"/>
            <wp:docPr id="2081732601" name="image13.png"/>
            <wp:cNvGraphicFramePr/>
            <a:graphic xmlns:a="http://schemas.openxmlformats.org/drawingml/2006/main">
              <a:graphicData uri="http://schemas.openxmlformats.org/drawingml/2006/picture">
                <pic:pic xmlns:pic="http://schemas.openxmlformats.org/drawingml/2006/picture">
                  <pic:nvPicPr>
                    <pic:cNvPr id="2081732601" name="image13.png"/>
                    <pic:cNvPicPr preferRelativeResize="0"/>
                  </pic:nvPicPr>
                  <pic:blipFill>
                    <a:blip r:embed="rId17"/>
                    <a:srcRect/>
                    <a:stretch>
                      <a:fillRect/>
                    </a:stretch>
                  </pic:blipFill>
                  <pic:spPr>
                    <a:xfrm>
                      <a:off x="0" y="0"/>
                      <a:ext cx="1362075" cy="1362075"/>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2228215</wp:posOffset>
            </wp:positionH>
            <wp:positionV relativeFrom="paragraph">
              <wp:posOffset>127635</wp:posOffset>
            </wp:positionV>
            <wp:extent cx="1374140" cy="1374140"/>
            <wp:effectExtent l="0" t="0" r="16510" b="16510"/>
            <wp:wrapTopAndBottom/>
            <wp:docPr id="2081732585" name="image4.jpg"/>
            <wp:cNvGraphicFramePr/>
            <a:graphic xmlns:a="http://schemas.openxmlformats.org/drawingml/2006/main">
              <a:graphicData uri="http://schemas.openxmlformats.org/drawingml/2006/picture">
                <pic:pic xmlns:pic="http://schemas.openxmlformats.org/drawingml/2006/picture">
                  <pic:nvPicPr>
                    <pic:cNvPr id="2081732585" name="image4.jpg"/>
                    <pic:cNvPicPr preferRelativeResize="0"/>
                  </pic:nvPicPr>
                  <pic:blipFill>
                    <a:blip r:embed="rId16"/>
                    <a:srcRect/>
                    <a:stretch>
                      <a:fillRect/>
                    </a:stretch>
                  </pic:blipFill>
                  <pic:spPr>
                    <a:xfrm>
                      <a:off x="0" y="0"/>
                      <a:ext cx="1374140" cy="1374140"/>
                    </a:xfrm>
                    <a:prstGeom prst="rect">
                      <a:avLst/>
                    </a:prstGeom>
                  </pic:spPr>
                </pic:pic>
              </a:graphicData>
            </a:graphic>
          </wp:anchor>
        </w:drawing>
      </w:r>
    </w:p>
    <w:p w14:paraId="5D75A300">
      <w:pPr>
        <w:tabs>
          <w:tab w:val="left" w:pos="9810"/>
          <w:tab w:val="left" w:pos="9990"/>
        </w:tabs>
        <w:jc w:val="center"/>
        <w:rPr>
          <w:b/>
          <w:bCs/>
          <w:color w:val="C00000"/>
          <w:sz w:val="28"/>
          <w:szCs w:val="28"/>
        </w:rPr>
      </w:pPr>
      <w:r>
        <w:rPr>
          <w:b/>
          <w:bCs/>
          <w:color w:val="C00000"/>
          <w:sz w:val="28"/>
          <w:szCs w:val="28"/>
        </w:rPr>
        <w:t>CERTIFICATE</w:t>
      </w:r>
    </w:p>
    <w:p w14:paraId="04FB1C75">
      <w:pPr>
        <w:tabs>
          <w:tab w:val="left" w:pos="9810"/>
          <w:tab w:val="left" w:pos="9990"/>
        </w:tabs>
        <w:ind w:left="-274"/>
        <w:jc w:val="center"/>
        <w:rPr>
          <w:b/>
          <w:bCs/>
          <w:color w:val="C00000"/>
          <w:sz w:val="20"/>
          <w:szCs w:val="20"/>
        </w:rPr>
      </w:pPr>
    </w:p>
    <w:p w14:paraId="307F65BC">
      <w:pPr>
        <w:spacing w:line="300" w:lineRule="auto"/>
        <w:ind w:firstLine="720"/>
        <w:jc w:val="both"/>
        <w:rPr>
          <w:sz w:val="28"/>
          <w:szCs w:val="28"/>
        </w:rPr>
      </w:pPr>
      <w:r>
        <w:rPr>
          <w:sz w:val="28"/>
          <w:szCs w:val="28"/>
        </w:rPr>
        <w:t xml:space="preserve">This is to certify that the project work entitled, </w:t>
      </w:r>
      <w:r>
        <w:rPr>
          <w:b/>
          <w:bCs/>
          <w:color w:val="C00000"/>
          <w:sz w:val="28"/>
          <w:szCs w:val="28"/>
        </w:rPr>
        <w:t>“</w:t>
      </w:r>
      <w:r>
        <w:rPr>
          <w:rFonts w:hint="default"/>
          <w:b/>
          <w:bCs/>
          <w:color w:val="C00000"/>
          <w:sz w:val="28"/>
          <w:szCs w:val="28"/>
          <w:lang w:val="en-IN"/>
        </w:rPr>
        <w:t>HYGIONX - BRIDGING ARTIFICIAL INTELLIGENCE AND EXPLAINABLE MEDICINE</w:t>
      </w:r>
      <w:r>
        <w:rPr>
          <w:b/>
          <w:bCs/>
          <w:color w:val="C00000"/>
          <w:sz w:val="28"/>
          <w:szCs w:val="28"/>
        </w:rPr>
        <w:t xml:space="preserve">” </w:t>
      </w:r>
      <w:r>
        <w:rPr>
          <w:sz w:val="28"/>
          <w:szCs w:val="28"/>
        </w:rPr>
        <w:t>is a bonafide record of the project work done and submitted by</w:t>
      </w:r>
    </w:p>
    <w:p w14:paraId="62005AED">
      <w:pPr>
        <w:spacing w:line="300" w:lineRule="auto"/>
        <w:jc w:val="both"/>
        <w:rPr>
          <w:rFonts w:hint="default"/>
          <w:b/>
          <w:bCs/>
          <w:color w:val="00B050"/>
          <w:sz w:val="26"/>
          <w:szCs w:val="26"/>
          <w:lang w:val="en-IN"/>
        </w:rPr>
      </w:pPr>
    </w:p>
    <w:p w14:paraId="66A28D85">
      <w:pPr>
        <w:spacing w:line="300" w:lineRule="auto"/>
        <w:ind w:firstLine="1171" w:firstLineChars="450"/>
        <w:jc w:val="both"/>
        <w:rPr>
          <w:rFonts w:hint="default"/>
          <w:b/>
          <w:bCs/>
          <w:color w:val="00B050"/>
          <w:sz w:val="26"/>
          <w:szCs w:val="26"/>
          <w:lang w:val="en-IN"/>
        </w:rPr>
      </w:pP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3CE02C37">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50D5DE7C">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KUNCHIPALLLI CHANDH</w:t>
      </w:r>
      <w:r>
        <w:rPr>
          <w:rFonts w:hint="default"/>
          <w:b/>
          <w:bCs/>
          <w:color w:val="00B050"/>
          <w:sz w:val="26"/>
          <w:szCs w:val="26"/>
          <w:lang w:val="en-US"/>
        </w:rPr>
        <w:t>U CHATOPADYAYA</w:t>
      </w:r>
      <w:r>
        <w:rPr>
          <w:b/>
          <w:bCs/>
          <w:color w:val="00B050"/>
          <w:sz w:val="26"/>
          <w:szCs w:val="26"/>
        </w:rPr>
        <w:t xml:space="preserve">         </w:t>
      </w:r>
      <w:r>
        <w:rPr>
          <w:rFonts w:hint="default"/>
          <w:b/>
          <w:bCs/>
          <w:color w:val="00B050"/>
          <w:sz w:val="26"/>
          <w:szCs w:val="26"/>
          <w:lang w:val="en-IN"/>
        </w:rPr>
        <w:t>22BFA33118</w:t>
      </w:r>
    </w:p>
    <w:p w14:paraId="05658A2E">
      <w:pPr>
        <w:spacing w:line="300" w:lineRule="auto"/>
        <w:ind w:firstLine="910" w:firstLineChars="350"/>
        <w:jc w:val="center"/>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 xml:space="preserve">    2</w:t>
      </w:r>
      <w:r>
        <w:rPr>
          <w:rFonts w:hint="default"/>
          <w:b/>
          <w:bCs/>
          <w:color w:val="00B050"/>
          <w:sz w:val="26"/>
          <w:szCs w:val="26"/>
          <w:lang w:val="en-IN"/>
        </w:rPr>
        <w:t>2BFA33087</w:t>
      </w:r>
    </w:p>
    <w:p w14:paraId="2FEDEFAC">
      <w:pPr>
        <w:spacing w:line="300" w:lineRule="auto"/>
        <w:ind w:firstLine="720"/>
        <w:jc w:val="center"/>
      </w:pPr>
    </w:p>
    <w:p w14:paraId="0A23E64E">
      <w:pPr>
        <w:tabs>
          <w:tab w:val="left" w:pos="9810"/>
          <w:tab w:val="left" w:pos="9990"/>
        </w:tabs>
        <w:spacing w:line="300" w:lineRule="auto"/>
        <w:ind w:right="-243"/>
        <w:jc w:val="both"/>
        <w:rPr>
          <w:sz w:val="28"/>
          <w:szCs w:val="28"/>
        </w:rPr>
      </w:pPr>
      <w:r>
        <w:rPr>
          <w:sz w:val="28"/>
          <w:szCs w:val="28"/>
        </w:rPr>
        <w:t xml:space="preserve">under my guidance and supervision for the partial fulfillment of the requirements for the award of B.Tech degree in </w:t>
      </w:r>
      <w:r>
        <w:rPr>
          <w:b/>
          <w:bCs/>
          <w:color w:val="0000FF"/>
          <w:sz w:val="28"/>
          <w:szCs w:val="28"/>
        </w:rPr>
        <w:t xml:space="preserve">COMPUTER SCIENCE AND ENGINEERING (AI &amp; ML). </w:t>
      </w:r>
      <w:r>
        <w:rPr>
          <w:sz w:val="28"/>
          <w:szCs w:val="28"/>
        </w:rPr>
        <w:t>This project is the result of our own effort and that it has not been submitted to any other University or Institution for the award of any degree or diploma other than specified above</w:t>
      </w:r>
    </w:p>
    <w:p w14:paraId="346FA64F">
      <w:pPr>
        <w:tabs>
          <w:tab w:val="left" w:pos="9810"/>
          <w:tab w:val="left" w:pos="9990"/>
        </w:tabs>
        <w:spacing w:line="360" w:lineRule="auto"/>
        <w:jc w:val="both"/>
        <w:rPr>
          <w:b/>
          <w:bCs/>
        </w:rPr>
      </w:pPr>
    </w:p>
    <w:p w14:paraId="25582BF9">
      <w:pPr>
        <w:tabs>
          <w:tab w:val="left" w:pos="9810"/>
          <w:tab w:val="left" w:pos="9990"/>
        </w:tabs>
        <w:spacing w:line="276" w:lineRule="auto"/>
        <w:ind w:left="-274"/>
        <w:jc w:val="both"/>
        <w:rPr>
          <w:b/>
          <w:bCs/>
        </w:rPr>
      </w:pPr>
    </w:p>
    <w:p w14:paraId="429BC39A">
      <w:pPr>
        <w:tabs>
          <w:tab w:val="left" w:pos="9810"/>
          <w:tab w:val="left" w:pos="9990"/>
        </w:tabs>
        <w:jc w:val="center"/>
        <w:rPr>
          <w:b/>
          <w:bCs/>
        </w:rPr>
      </w:pPr>
      <w:r>
        <w:rPr>
          <w:b/>
          <w:bCs/>
        </w:rPr>
        <w:t xml:space="preserve">    GUIDE                                                                HEAD OF THE DEPARTMENT</w:t>
      </w:r>
    </w:p>
    <w:p w14:paraId="6CABC41C">
      <w:pPr>
        <w:tabs>
          <w:tab w:val="left" w:pos="9810"/>
          <w:tab w:val="left" w:pos="9990"/>
        </w:tabs>
        <w:jc w:val="both"/>
        <w:rPr>
          <w:b/>
          <w:bCs/>
        </w:rPr>
      </w:pPr>
    </w:p>
    <w:p w14:paraId="148F45DC">
      <w:pPr>
        <w:spacing w:before="280" w:after="280"/>
        <w:jc w:val="both"/>
        <w:rPr>
          <w:b/>
          <w:bCs/>
          <w:sz w:val="22"/>
          <w:szCs w:val="22"/>
        </w:rPr>
      </w:pPr>
      <w:r>
        <w:rPr>
          <w:b/>
          <w:bCs/>
          <w:sz w:val="22"/>
          <w:szCs w:val="22"/>
        </w:rPr>
        <w:t>External Viva-Voce Exam held on    _______________</w:t>
      </w:r>
    </w:p>
    <w:p w14:paraId="5777BAC0">
      <w:pPr>
        <w:spacing w:before="280" w:after="280"/>
        <w:jc w:val="both"/>
        <w:rPr>
          <w:b/>
          <w:bCs/>
          <w:color w:val="C00000"/>
        </w:rPr>
      </w:pPr>
      <w:r>
        <w:rPr>
          <w:b/>
          <w:bCs/>
          <w:sz w:val="22"/>
          <w:szCs w:val="22"/>
        </w:rPr>
        <w:tab/>
      </w:r>
      <w:r>
        <w:rPr>
          <w:b/>
          <w:bCs/>
          <w:color w:val="C00000"/>
        </w:rPr>
        <w:t xml:space="preserve"> </w:t>
      </w:r>
    </w:p>
    <w:p w14:paraId="27442993">
      <w:pPr>
        <w:spacing w:before="280" w:after="280"/>
        <w:ind w:firstLine="240" w:firstLineChars="100"/>
        <w:jc w:val="both"/>
        <w:rPr>
          <w:b/>
          <w:bCs/>
          <w:color w:val="C00000"/>
        </w:rPr>
        <w:sectPr>
          <w:footerReference r:id="rId9" w:type="default"/>
          <w:pgSz w:w="12240" w:h="15840"/>
          <w:pgMar w:top="726" w:right="1366" w:bottom="720" w:left="1701" w:header="720" w:footer="720" w:gutter="0"/>
          <w:pgNumType w:fmt="decimal" w:start="1"/>
          <w:cols w:space="720" w:num="1"/>
        </w:sectPr>
      </w:pPr>
      <w:r>
        <w:rPr>
          <w:b/>
          <w:bCs/>
          <w:color w:val="C00000"/>
        </w:rPr>
        <w:t xml:space="preserve"> INTERNAL EXAMINER                               </w:t>
      </w:r>
      <w:r>
        <w:rPr>
          <w:rFonts w:hint="default"/>
          <w:b/>
          <w:bCs/>
          <w:color w:val="C00000"/>
          <w:lang w:val="en-IN"/>
        </w:rPr>
        <w:t xml:space="preserve">        </w:t>
      </w:r>
      <w:r>
        <w:rPr>
          <w:b/>
          <w:bCs/>
          <w:color w:val="C00000"/>
        </w:rPr>
        <w:t xml:space="preserve">   EXTERNAL EXAMINER</w:t>
      </w:r>
    </w:p>
    <w:p w14:paraId="7CFBAD5D">
      <w:pPr>
        <w:tabs>
          <w:tab w:val="left" w:pos="9810"/>
          <w:tab w:val="left" w:pos="9990"/>
        </w:tabs>
        <w:spacing w:line="276" w:lineRule="auto"/>
        <w:jc w:val="both"/>
        <w:rPr>
          <w:b/>
          <w:bCs/>
          <w:color w:val="C00000"/>
        </w:rPr>
      </w:pPr>
    </w:p>
    <w:p w14:paraId="5E36B521">
      <w:pPr>
        <w:jc w:val="center"/>
        <w:rPr>
          <w:b/>
          <w:bCs/>
        </w:rPr>
      </w:pPr>
      <w:r>
        <w:rPr>
          <w:b/>
          <w:bCs/>
          <w:sz w:val="36"/>
          <w:szCs w:val="36"/>
        </w:rPr>
        <w:t>DECLARATION</w:t>
      </w:r>
    </w:p>
    <w:p w14:paraId="73CFA600">
      <w:pPr>
        <w:pBdr>
          <w:top w:val="none" w:color="auto" w:sz="0" w:space="0"/>
          <w:left w:val="none" w:color="auto" w:sz="0" w:space="0"/>
          <w:bottom w:val="none" w:color="auto" w:sz="0" w:space="0"/>
          <w:right w:val="none" w:color="auto" w:sz="0" w:space="0"/>
          <w:between w:val="none" w:color="auto" w:sz="0" w:space="0"/>
        </w:pBdr>
        <w:spacing w:before="366" w:line="360" w:lineRule="auto"/>
        <w:jc w:val="both"/>
        <w:rPr>
          <w:b/>
          <w:bCs/>
          <w:color w:val="000000"/>
          <w:sz w:val="36"/>
          <w:szCs w:val="36"/>
        </w:rPr>
      </w:pPr>
    </w:p>
    <w:p w14:paraId="0020473D">
      <w:pPr>
        <w:spacing w:before="1" w:line="360" w:lineRule="auto"/>
        <w:ind w:left="720" w:right="721"/>
        <w:jc w:val="both"/>
      </w:pPr>
      <w:r>
        <w:t xml:space="preserve">We hereby declare that the project entitled </w:t>
      </w:r>
      <w:r>
        <w:rPr>
          <w:b/>
          <w:bCs/>
          <w:color w:val="C00000"/>
        </w:rPr>
        <w:t>“</w:t>
      </w:r>
      <w:r>
        <w:rPr>
          <w:rFonts w:hint="default"/>
          <w:b/>
          <w:bCs/>
          <w:color w:val="C00000"/>
          <w:lang w:val="en-IN"/>
        </w:rPr>
        <w:t>HYGIONX - BRIDGING ARTIFICIAL INTELLIGENCE AND EXPLAINABLE MEDICINE</w:t>
      </w:r>
      <w:r>
        <w:rPr>
          <w:b/>
          <w:bCs/>
          <w:color w:val="C00000"/>
        </w:rPr>
        <w:t>”</w:t>
      </w:r>
      <w:r>
        <w:rPr>
          <w:b/>
          <w:bCs/>
        </w:rPr>
        <w:t xml:space="preserve">, </w:t>
      </w:r>
      <w:r>
        <w:t xml:space="preserve">done by us under the esteemed guidance of </w:t>
      </w:r>
      <w:r>
        <w:rPr>
          <w:b/>
          <w:bCs/>
        </w:rPr>
        <w:t>Dr</w:t>
      </w:r>
      <w:r>
        <w:rPr>
          <w:rFonts w:hint="default"/>
          <w:b/>
          <w:bCs/>
          <w:lang w:val="en-IN"/>
        </w:rPr>
        <w:t xml:space="preserve"> </w:t>
      </w:r>
      <w:r>
        <w:rPr>
          <w:rFonts w:hint="default"/>
          <w:b/>
          <w:bCs/>
          <w:lang w:val="en-US"/>
        </w:rPr>
        <w:t>P.Lokesh Kumar Reddy</w:t>
      </w:r>
      <w:r>
        <w:rPr>
          <w:b/>
          <w:bCs/>
        </w:rPr>
        <w:t xml:space="preserve">, </w:t>
      </w:r>
      <w:r>
        <w:rPr>
          <w:rFonts w:hint="default"/>
          <w:b w:val="0"/>
          <w:bCs w:val="0"/>
          <w:lang w:val="en-US"/>
        </w:rPr>
        <w:t>Associate Professor, Dept. of CSE (AI&amp;ML)</w:t>
      </w:r>
      <w:r>
        <w:rPr>
          <w:rFonts w:hint="default"/>
          <w:lang w:val="en-IN"/>
        </w:rPr>
        <w:t>,</w:t>
      </w:r>
      <w:r>
        <w:t xml:space="preserve"> and is submitted in partial fulfillment of the requirements for the award of the Degree of </w:t>
      </w:r>
      <w:r>
        <w:rPr>
          <w:b/>
          <w:bCs/>
        </w:rPr>
        <w:t>Bachelor of Technology in Computer Science and Engineering (AI &amp; ML).</w:t>
      </w:r>
    </w:p>
    <w:p w14:paraId="71599EBD">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p>
    <w:p w14:paraId="162B9F9E">
      <w:pPr>
        <w:pBdr>
          <w:top w:val="none" w:color="auto" w:sz="0" w:space="0"/>
          <w:left w:val="none" w:color="auto" w:sz="0" w:space="0"/>
          <w:bottom w:val="none" w:color="auto" w:sz="0" w:space="0"/>
          <w:right w:val="none" w:color="auto" w:sz="0" w:space="0"/>
          <w:between w:val="none" w:color="auto" w:sz="0" w:space="0"/>
        </w:pBdr>
        <w:spacing w:before="174" w:line="360" w:lineRule="auto"/>
        <w:jc w:val="both"/>
        <w:rPr>
          <w:color w:val="000000"/>
          <w:sz w:val="20"/>
          <w:szCs w:val="20"/>
        </w:rPr>
      </w:pPr>
    </w:p>
    <w:p w14:paraId="229721EE">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r>
        <w:rPr>
          <w:color w:val="000000"/>
        </w:rPr>
        <w:t>This report is the result of our own effort and it has not been submitted to any other University or Institution for the award of any degree or diploma other than specified above.</w:t>
      </w:r>
    </w:p>
    <w:p w14:paraId="1AFD5D6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04F55698">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color w:val="000000"/>
        </w:rPr>
      </w:pPr>
    </w:p>
    <w:p w14:paraId="5307C9B4">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Date:</w:t>
      </w:r>
    </w:p>
    <w:p w14:paraId="6CD1D8F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497DDFD0">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000000"/>
        </w:rPr>
        <w:t>Place:</w:t>
      </w:r>
    </w:p>
    <w:p w14:paraId="7D00051A">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p>
    <w:p w14:paraId="04D0AEC9">
      <w:pPr>
        <w:pBdr>
          <w:top w:val="none" w:color="auto" w:sz="0" w:space="0"/>
          <w:left w:val="none" w:color="auto" w:sz="0" w:space="0"/>
          <w:bottom w:val="none" w:color="auto" w:sz="0" w:space="0"/>
          <w:right w:val="none" w:color="auto" w:sz="0" w:space="0"/>
          <w:between w:val="none" w:color="auto" w:sz="0" w:space="0"/>
        </w:pBdr>
        <w:spacing w:line="360" w:lineRule="auto"/>
        <w:ind w:left="720" w:right="739"/>
        <w:jc w:val="both"/>
        <w:rPr>
          <w:b/>
          <w:bCs/>
          <w:color w:val="000000"/>
        </w:rPr>
      </w:pPr>
      <w:r>
        <w:rPr>
          <w:b/>
          <w:bCs/>
          <w:color w:val="8064A2"/>
          <w:sz w:val="28"/>
          <w:szCs w:val="28"/>
        </w:rPr>
        <w:t xml:space="preserve">                  </w:t>
      </w:r>
    </w:p>
    <w:p w14:paraId="71739AAB">
      <w:pPr>
        <w:spacing w:line="300" w:lineRule="auto"/>
        <w:ind w:firstLine="780" w:firstLineChars="300"/>
        <w:jc w:val="both"/>
        <w:rPr>
          <w:rFonts w:hint="default"/>
          <w:b/>
          <w:bCs/>
          <w:color w:val="8064A2"/>
          <w:sz w:val="26"/>
          <w:szCs w:val="26"/>
          <w:lang w:val="en-IN"/>
        </w:rPr>
      </w:pPr>
      <w:bookmarkStart w:id="2" w:name="_heading=h.5c1buii8p5g7" w:colFirst="0" w:colLast="0"/>
      <w:bookmarkEnd w:id="2"/>
      <w:r>
        <w:rPr>
          <w:rFonts w:hint="default"/>
          <w:b/>
          <w:bCs/>
          <w:color w:val="8064A2"/>
          <w:sz w:val="26"/>
          <w:szCs w:val="26"/>
          <w:lang w:val="en-IN"/>
        </w:rPr>
        <w:t xml:space="preserve">KANDARI MONISHA                               </w:t>
      </w:r>
      <w:r>
        <w:rPr>
          <w:rFonts w:hint="default"/>
          <w:b/>
          <w:bCs/>
          <w:color w:val="8064A2"/>
          <w:sz w:val="26"/>
          <w:szCs w:val="26"/>
          <w:lang w:val="en-US"/>
        </w:rPr>
        <w:t xml:space="preserve">                            </w:t>
      </w:r>
      <w:r>
        <w:rPr>
          <w:rFonts w:hint="default"/>
          <w:b/>
          <w:bCs/>
          <w:color w:val="8064A2"/>
          <w:sz w:val="26"/>
          <w:szCs w:val="26"/>
          <w:lang w:val="en-IN"/>
        </w:rPr>
        <w:t>22BFA33110</w:t>
      </w:r>
    </w:p>
    <w:p w14:paraId="03C01DAB">
      <w:pPr>
        <w:spacing w:line="300" w:lineRule="auto"/>
        <w:ind w:firstLine="780" w:firstLineChars="300"/>
        <w:jc w:val="both"/>
        <w:rPr>
          <w:rFonts w:hint="default"/>
          <w:b/>
          <w:bCs/>
          <w:color w:val="8064A2"/>
          <w:sz w:val="26"/>
          <w:szCs w:val="26"/>
          <w:lang w:val="en-IN"/>
        </w:rPr>
      </w:pPr>
      <w:r>
        <w:rPr>
          <w:rFonts w:hint="default"/>
          <w:b/>
          <w:bCs/>
          <w:color w:val="8064A2"/>
          <w:sz w:val="26"/>
          <w:szCs w:val="26"/>
          <w:lang w:val="en-IN"/>
        </w:rPr>
        <w:t xml:space="preserve">VAIDYAM LAKSHMI NIHANTH           </w:t>
      </w:r>
      <w:r>
        <w:rPr>
          <w:rFonts w:hint="default"/>
          <w:b/>
          <w:bCs/>
          <w:color w:val="8064A2"/>
          <w:sz w:val="26"/>
          <w:szCs w:val="26"/>
          <w:lang w:val="en-US"/>
        </w:rPr>
        <w:t xml:space="preserve">                           </w:t>
      </w:r>
      <w:r>
        <w:rPr>
          <w:rFonts w:hint="default"/>
          <w:b/>
          <w:bCs/>
          <w:color w:val="8064A2"/>
          <w:sz w:val="26"/>
          <w:szCs w:val="26"/>
          <w:lang w:val="en-IN"/>
        </w:rPr>
        <w:t>22BFA33139</w:t>
      </w:r>
    </w:p>
    <w:p w14:paraId="0EF76F7E">
      <w:pPr>
        <w:spacing w:line="300" w:lineRule="auto"/>
        <w:ind w:firstLine="780" w:firstLineChars="300"/>
        <w:jc w:val="both"/>
        <w:rPr>
          <w:rFonts w:hint="default"/>
          <w:b/>
          <w:bCs/>
          <w:color w:val="8064A2"/>
          <w:sz w:val="26"/>
          <w:szCs w:val="26"/>
          <w:lang w:val="en-IN"/>
        </w:rPr>
      </w:pPr>
      <w:r>
        <w:rPr>
          <w:rFonts w:hint="default"/>
          <w:b/>
          <w:bCs/>
          <w:color w:val="8064A2"/>
          <w:sz w:val="26"/>
          <w:szCs w:val="26"/>
          <w:lang w:val="en-IN"/>
        </w:rPr>
        <w:t>KUNCHIPALLLI CHANDHU</w:t>
      </w:r>
      <w:r>
        <w:rPr>
          <w:rFonts w:hint="default"/>
          <w:b/>
          <w:bCs/>
          <w:color w:val="8064A2"/>
          <w:sz w:val="26"/>
          <w:szCs w:val="26"/>
          <w:lang w:val="en-US"/>
        </w:rPr>
        <w:t xml:space="preserve"> CHATOPADYAYA</w:t>
      </w:r>
      <w:r>
        <w:rPr>
          <w:rFonts w:hint="default"/>
          <w:b/>
          <w:bCs/>
          <w:color w:val="8064A2"/>
          <w:sz w:val="26"/>
          <w:szCs w:val="26"/>
          <w:lang w:val="en-IN"/>
        </w:rPr>
        <w:t xml:space="preserve">          22BFA33118</w:t>
      </w:r>
    </w:p>
    <w:p w14:paraId="6AD1282A">
      <w:pPr>
        <w:spacing w:line="300" w:lineRule="auto"/>
        <w:ind w:firstLine="780" w:firstLineChars="300"/>
        <w:jc w:val="both"/>
        <w:rPr>
          <w:rFonts w:hint="default"/>
          <w:b/>
          <w:bCs/>
          <w:color w:val="8064A2"/>
          <w:sz w:val="26"/>
          <w:szCs w:val="26"/>
          <w:lang w:val="en-IN"/>
        </w:rPr>
      </w:pPr>
      <w:r>
        <w:rPr>
          <w:rFonts w:hint="default"/>
          <w:b/>
          <w:bCs/>
          <w:color w:val="8064A2"/>
          <w:sz w:val="26"/>
          <w:szCs w:val="26"/>
          <w:lang w:val="en-IN"/>
        </w:rPr>
        <w:t xml:space="preserve">GIRIRAJU MEHER JAGRUTHI             </w:t>
      </w:r>
      <w:r>
        <w:rPr>
          <w:rFonts w:hint="default"/>
          <w:b/>
          <w:bCs/>
          <w:color w:val="8064A2"/>
          <w:sz w:val="26"/>
          <w:szCs w:val="26"/>
          <w:lang w:val="en-US"/>
        </w:rPr>
        <w:t xml:space="preserve">                           </w:t>
      </w:r>
      <w:r>
        <w:rPr>
          <w:rFonts w:hint="default"/>
          <w:b/>
          <w:bCs/>
          <w:color w:val="8064A2"/>
          <w:sz w:val="26"/>
          <w:szCs w:val="26"/>
          <w:lang w:val="en-IN"/>
        </w:rPr>
        <w:t>22BFA33087</w:t>
      </w:r>
    </w:p>
    <w:p w14:paraId="0E9680F6">
      <w:pPr>
        <w:spacing w:line="300" w:lineRule="auto"/>
        <w:ind w:firstLine="1821" w:firstLineChars="700"/>
        <w:jc w:val="both"/>
        <w:rPr>
          <w:b/>
          <w:bCs/>
          <w:color w:val="7030A0"/>
          <w:sz w:val="26"/>
          <w:szCs w:val="26"/>
        </w:rPr>
      </w:pPr>
      <w:r>
        <w:rPr>
          <w:b/>
          <w:bCs/>
          <w:color w:val="7030A0"/>
          <w:sz w:val="26"/>
          <w:szCs w:val="26"/>
        </w:rPr>
        <w:br w:type="textWrapping"/>
      </w:r>
    </w:p>
    <w:p w14:paraId="3EDE121E">
      <w:pPr>
        <w:rPr>
          <w:sz w:val="2"/>
          <w:szCs w:val="2"/>
        </w:rPr>
      </w:pPr>
      <w:r>
        <w:rPr>
          <w:sz w:val="2"/>
          <w:szCs w:val="2"/>
        </w:rPr>
        <w:t xml:space="preserve"> </w:t>
      </w:r>
    </w:p>
    <w:p w14:paraId="6869DDF1">
      <w:pPr>
        <w:pStyle w:val="2"/>
        <w:spacing w:before="61"/>
        <w:ind w:left="1183"/>
      </w:pPr>
      <w:r>
        <w:br w:type="page"/>
      </w:r>
      <w:r>
        <w:t>ACKNOWLEDGEMENT</w:t>
      </w:r>
    </w:p>
    <w:p w14:paraId="4074469C">
      <w:pPr>
        <w:pStyle w:val="2"/>
        <w:spacing w:before="61"/>
        <w:ind w:left="1183"/>
      </w:pPr>
    </w:p>
    <w:p w14:paraId="47C5A344">
      <w:pPr>
        <w:pStyle w:val="2"/>
        <w:spacing w:before="61"/>
        <w:ind w:left="1183"/>
        <w:jc w:val="both"/>
      </w:pPr>
    </w:p>
    <w:p w14:paraId="7CAF5B7B">
      <w:pPr>
        <w:spacing w:line="360" w:lineRule="auto"/>
        <w:ind w:left="720" w:right="451"/>
        <w:jc w:val="both"/>
        <w:rPr>
          <w:rFonts w:hint="default"/>
          <w:b w:val="0"/>
          <w:bCs w:val="0"/>
          <w:lang w:val="en-IN"/>
        </w:rPr>
      </w:pPr>
      <w:r>
        <w:rPr>
          <w:rFonts w:hint="default"/>
          <w:lang w:val="en-IN"/>
        </w:rPr>
        <w:t xml:space="preserve">We are thankful to out guide </w:t>
      </w:r>
      <w:r>
        <w:rPr>
          <w:rFonts w:hint="default"/>
          <w:b/>
          <w:bCs/>
          <w:lang w:val="en-IN"/>
        </w:rPr>
        <w:t xml:space="preserve">Dr P. Lokesh Kumar Reddy, Associate Professor, Department of CSE (AI &amp; ML), </w:t>
      </w:r>
      <w:r>
        <w:rPr>
          <w:rFonts w:hint="default"/>
          <w:b w:val="0"/>
          <w:bCs w:val="0"/>
          <w:lang w:val="en-IN"/>
        </w:rPr>
        <w:t>for his valuable guidance and encouragement. His helping attitude and suggestions have helped in the successful completion of the project report.</w:t>
      </w:r>
    </w:p>
    <w:p w14:paraId="490D1602">
      <w:pPr>
        <w:spacing w:line="360" w:lineRule="auto"/>
        <w:ind w:left="720" w:right="451"/>
        <w:jc w:val="both"/>
        <w:rPr>
          <w:rFonts w:hint="default"/>
          <w:b w:val="0"/>
          <w:bCs w:val="0"/>
          <w:lang w:val="en-IN"/>
        </w:rPr>
      </w:pPr>
    </w:p>
    <w:p w14:paraId="75D78D58">
      <w:pPr>
        <w:spacing w:line="360" w:lineRule="auto"/>
        <w:ind w:left="720" w:right="451"/>
        <w:jc w:val="both"/>
        <w:rPr>
          <w:rFonts w:hint="default"/>
          <w:b w:val="0"/>
          <w:bCs w:val="0"/>
          <w:lang w:val="en-US"/>
        </w:rPr>
      </w:pPr>
      <w:r>
        <w:rPr>
          <w:rFonts w:hint="default"/>
          <w:b w:val="0"/>
          <w:bCs w:val="0"/>
          <w:lang w:val="en-US"/>
        </w:rPr>
        <w:t xml:space="preserve">We would like to express our greatness and sincere thanks to </w:t>
      </w:r>
      <w:r>
        <w:rPr>
          <w:rFonts w:hint="default"/>
          <w:b/>
          <w:bCs/>
          <w:lang w:val="en-US"/>
        </w:rPr>
        <w:t xml:space="preserve">Dr R. Swathi, Professor &amp; HOD, Department of CSE (AI&amp;ML), </w:t>
      </w:r>
      <w:r>
        <w:rPr>
          <w:rFonts w:hint="default"/>
          <w:b w:val="0"/>
          <w:bCs w:val="0"/>
          <w:lang w:val="en-US"/>
        </w:rPr>
        <w:t>for her kind help and encouragement during the course of study and in the successful completion of the project work.</w:t>
      </w:r>
    </w:p>
    <w:p w14:paraId="0964B2D2">
      <w:pPr>
        <w:pBdr>
          <w:top w:val="none" w:color="auto" w:sz="0" w:space="0"/>
          <w:left w:val="none" w:color="auto" w:sz="0" w:space="0"/>
          <w:bottom w:val="none" w:color="auto" w:sz="0" w:space="0"/>
          <w:right w:val="none" w:color="auto" w:sz="0" w:space="0"/>
          <w:between w:val="none" w:color="auto" w:sz="0" w:space="0"/>
        </w:pBdr>
        <w:spacing w:before="150" w:line="360" w:lineRule="auto"/>
        <w:jc w:val="both"/>
        <w:rPr>
          <w:rFonts w:hint="default"/>
          <w:color w:val="000000"/>
          <w:lang w:val="en-US"/>
        </w:rPr>
      </w:pPr>
      <w:r>
        <w:rPr>
          <w:rFonts w:hint="default"/>
          <w:color w:val="000000"/>
          <w:lang w:val="en-IN"/>
        </w:rPr>
        <w:tab/>
      </w:r>
    </w:p>
    <w:p w14:paraId="14A1A549">
      <w:pPr>
        <w:pBdr>
          <w:top w:val="none" w:color="auto" w:sz="0" w:space="0"/>
          <w:left w:val="none" w:color="auto" w:sz="0" w:space="0"/>
          <w:bottom w:val="none" w:color="auto" w:sz="0" w:space="0"/>
          <w:right w:val="none" w:color="auto" w:sz="0" w:space="0"/>
          <w:between w:val="none" w:color="auto" w:sz="0" w:space="0"/>
        </w:pBdr>
        <w:spacing w:line="360" w:lineRule="auto"/>
        <w:ind w:left="720" w:right="543"/>
        <w:jc w:val="both"/>
        <w:rPr>
          <w:rFonts w:hint="default"/>
          <w:b w:val="0"/>
          <w:bCs w:val="0"/>
          <w:color w:val="000000"/>
          <w:lang w:val="en-IN"/>
        </w:rPr>
      </w:pPr>
      <w:r>
        <w:rPr>
          <w:rFonts w:hint="default"/>
          <w:color w:val="000000"/>
          <w:lang w:val="en-IN"/>
        </w:rPr>
        <w:t xml:space="preserve">We have great pleasure in expressing our hearty thanks to our beloved Principal </w:t>
      </w:r>
      <w:r>
        <w:rPr>
          <w:rFonts w:hint="default"/>
          <w:b/>
          <w:bCs/>
          <w:color w:val="000000"/>
          <w:lang w:val="en-IN"/>
        </w:rPr>
        <w:t>Dr Vijaya Gunturu</w:t>
      </w:r>
      <w:r>
        <w:rPr>
          <w:rFonts w:hint="default"/>
          <w:b/>
          <w:bCs/>
          <w:color w:val="000000"/>
          <w:lang w:val="en-US"/>
        </w:rPr>
        <w:t>,</w:t>
      </w:r>
      <w:r>
        <w:rPr>
          <w:rFonts w:hint="default"/>
          <w:b/>
          <w:bCs/>
          <w:color w:val="000000"/>
          <w:lang w:val="en-IN"/>
        </w:rPr>
        <w:t xml:space="preserve"> </w:t>
      </w:r>
      <w:r>
        <w:rPr>
          <w:rFonts w:hint="default"/>
          <w:b w:val="0"/>
          <w:bCs w:val="0"/>
          <w:color w:val="000000"/>
          <w:lang w:val="en-IN"/>
        </w:rPr>
        <w:t>for spending his valuable value time with us to complete this project.</w:t>
      </w:r>
    </w:p>
    <w:p w14:paraId="0F6D623B">
      <w:pPr>
        <w:pBdr>
          <w:top w:val="none" w:color="auto" w:sz="0" w:space="0"/>
          <w:left w:val="none" w:color="auto" w:sz="0" w:space="0"/>
          <w:bottom w:val="none" w:color="auto" w:sz="0" w:space="0"/>
          <w:right w:val="none" w:color="auto" w:sz="0" w:space="0"/>
          <w:between w:val="none" w:color="auto" w:sz="0" w:space="0"/>
        </w:pBdr>
        <w:spacing w:before="137" w:line="360" w:lineRule="auto"/>
        <w:jc w:val="both"/>
        <w:rPr>
          <w:color w:val="000000"/>
        </w:rPr>
      </w:pPr>
    </w:p>
    <w:p w14:paraId="725E249B">
      <w:pPr>
        <w:pBdr>
          <w:top w:val="none" w:color="auto" w:sz="0" w:space="0"/>
          <w:left w:val="none" w:color="auto" w:sz="0" w:space="0"/>
          <w:bottom w:val="none" w:color="auto" w:sz="0" w:space="0"/>
          <w:right w:val="none" w:color="auto" w:sz="0" w:space="0"/>
          <w:between w:val="none" w:color="auto" w:sz="0" w:space="0"/>
        </w:pBdr>
        <w:spacing w:line="360" w:lineRule="auto"/>
        <w:ind w:left="720" w:right="548"/>
        <w:jc w:val="both"/>
        <w:rPr>
          <w:color w:val="000000"/>
        </w:rPr>
      </w:pPr>
      <w:r>
        <w:rPr>
          <w:color w:val="000000"/>
        </w:rPr>
        <w:t>Successful completion of any project cannot be done without proper support and encouragement. We sincerely thank the management for providing all the necessary facilities during course of study.</w:t>
      </w:r>
    </w:p>
    <w:p w14:paraId="20AF50D6">
      <w:pPr>
        <w:pBdr>
          <w:top w:val="none" w:color="auto" w:sz="0" w:space="0"/>
          <w:left w:val="none" w:color="auto" w:sz="0" w:space="0"/>
          <w:bottom w:val="none" w:color="auto" w:sz="0" w:space="0"/>
          <w:right w:val="none" w:color="auto" w:sz="0" w:space="0"/>
          <w:between w:val="none" w:color="auto" w:sz="0" w:space="0"/>
        </w:pBdr>
        <w:spacing w:before="138" w:line="360" w:lineRule="auto"/>
        <w:jc w:val="both"/>
        <w:rPr>
          <w:color w:val="000000"/>
        </w:rPr>
      </w:pPr>
    </w:p>
    <w:p w14:paraId="00BCE568">
      <w:pPr>
        <w:pBdr>
          <w:top w:val="none" w:color="auto" w:sz="0" w:space="0"/>
          <w:left w:val="none" w:color="auto" w:sz="0" w:space="0"/>
          <w:bottom w:val="none" w:color="auto" w:sz="0" w:space="0"/>
          <w:right w:val="none" w:color="auto" w:sz="0" w:space="0"/>
          <w:between w:val="none" w:color="auto" w:sz="0" w:space="0"/>
        </w:pBdr>
        <w:spacing w:line="360" w:lineRule="auto"/>
        <w:ind w:left="720" w:right="556"/>
        <w:jc w:val="both"/>
        <w:rPr>
          <w:color w:val="000000"/>
        </w:rPr>
      </w:pPr>
      <w:r>
        <w:rPr>
          <w:color w:val="000000"/>
        </w:rPr>
        <w:t>We would like to thank our parents and friends, who have the greatest contributions in all our achievements, for the great care and blessings in making us successful in all our endeavours.</w:t>
      </w:r>
    </w:p>
    <w:p w14:paraId="0BB3A63B">
      <w:pPr>
        <w:pBdr>
          <w:top w:val="none" w:color="auto" w:sz="0" w:space="0"/>
          <w:left w:val="none" w:color="auto" w:sz="0" w:space="0"/>
          <w:bottom w:val="none" w:color="auto" w:sz="0" w:space="0"/>
          <w:right w:val="none" w:color="auto" w:sz="0" w:space="0"/>
          <w:between w:val="none" w:color="auto" w:sz="0" w:space="0"/>
        </w:pBdr>
        <w:spacing w:line="360" w:lineRule="auto"/>
        <w:ind w:right="556"/>
        <w:jc w:val="both"/>
        <w:rPr>
          <w:color w:val="000000"/>
        </w:rPr>
      </w:pPr>
    </w:p>
    <w:p w14:paraId="47DEAEEF">
      <w:pPr>
        <w:spacing w:line="300" w:lineRule="auto"/>
        <w:ind w:firstLine="520" w:firstLineChars="200"/>
        <w:jc w:val="center"/>
        <w:rPr>
          <w:rFonts w:hint="default"/>
          <w:b/>
          <w:bCs/>
          <w:color w:val="00B050"/>
          <w:sz w:val="26"/>
          <w:szCs w:val="26"/>
          <w:lang w:val="en-IN"/>
        </w:rPr>
      </w:pPr>
      <w:r>
        <w:rPr>
          <w:rFonts w:hint="default"/>
          <w:b/>
          <w:bCs/>
          <w:color w:val="00B050"/>
          <w:sz w:val="26"/>
          <w:szCs w:val="26"/>
          <w:lang w:val="en-US"/>
        </w:rPr>
        <w:t xml:space="preserve">    </w:t>
      </w:r>
      <w:r>
        <w:rPr>
          <w:rFonts w:hint="default"/>
          <w:b/>
          <w:bCs/>
          <w:color w:val="00B050"/>
          <w:sz w:val="26"/>
          <w:szCs w:val="26"/>
          <w:lang w:val="en-IN"/>
        </w:rPr>
        <w:t>KANDARI MONISHA</w:t>
      </w:r>
      <w:r>
        <w:rPr>
          <w:b/>
          <w:bCs/>
          <w:color w:val="00B050"/>
          <w:sz w:val="26"/>
          <w:szCs w:val="26"/>
        </w:rPr>
        <w:t xml:space="preserve">                                </w:t>
      </w:r>
      <w:r>
        <w:rPr>
          <w:rFonts w:hint="default"/>
          <w:b/>
          <w:bCs/>
          <w:color w:val="00B050"/>
          <w:sz w:val="26"/>
          <w:szCs w:val="26"/>
          <w:lang w:val="en-IN"/>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2BFA33110</w:t>
      </w:r>
    </w:p>
    <w:p w14:paraId="594E5DAA">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VAIDYAM LAKSHMI NIHANTH</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w:t>
      </w:r>
      <w:r>
        <w:rPr>
          <w:b/>
          <w:bCs/>
          <w:color w:val="00B050"/>
          <w:sz w:val="26"/>
          <w:szCs w:val="26"/>
        </w:rPr>
        <w:t>BFA33</w:t>
      </w:r>
      <w:r>
        <w:rPr>
          <w:rFonts w:hint="default"/>
          <w:b/>
          <w:bCs/>
          <w:color w:val="00B050"/>
          <w:sz w:val="26"/>
          <w:szCs w:val="26"/>
          <w:lang w:val="en-IN"/>
        </w:rPr>
        <w:t>139</w:t>
      </w:r>
    </w:p>
    <w:p w14:paraId="68E45AFE">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KUNCHIPALLLI CHANDHU</w:t>
      </w:r>
      <w:r>
        <w:rPr>
          <w:rFonts w:hint="default"/>
          <w:b/>
          <w:bCs/>
          <w:color w:val="00B050"/>
          <w:sz w:val="26"/>
          <w:szCs w:val="26"/>
          <w:lang w:val="en-US"/>
        </w:rPr>
        <w:t xml:space="preserve"> CHATOPADYAYA</w:t>
      </w:r>
      <w:r>
        <w:rPr>
          <w:b/>
          <w:bCs/>
          <w:color w:val="00B050"/>
          <w:sz w:val="26"/>
          <w:szCs w:val="26"/>
        </w:rPr>
        <w:t xml:space="preserve">          </w:t>
      </w:r>
      <w:r>
        <w:rPr>
          <w:rFonts w:hint="default"/>
          <w:b/>
          <w:bCs/>
          <w:color w:val="00B050"/>
          <w:sz w:val="26"/>
          <w:szCs w:val="26"/>
          <w:lang w:val="en-IN"/>
        </w:rPr>
        <w:t>22BFA33118</w:t>
      </w:r>
    </w:p>
    <w:p w14:paraId="488E80B2">
      <w:pPr>
        <w:spacing w:line="300" w:lineRule="auto"/>
        <w:ind w:firstLine="520" w:firstLineChars="200"/>
        <w:jc w:val="right"/>
        <w:rPr>
          <w:rFonts w:hint="default"/>
          <w:b/>
          <w:bCs/>
          <w:color w:val="00B050"/>
          <w:sz w:val="26"/>
          <w:szCs w:val="26"/>
          <w:lang w:val="en-IN"/>
        </w:rPr>
      </w:pPr>
      <w:r>
        <w:rPr>
          <w:rFonts w:hint="default"/>
          <w:b/>
          <w:bCs/>
          <w:color w:val="00B050"/>
          <w:sz w:val="26"/>
          <w:szCs w:val="26"/>
          <w:lang w:val="en-IN"/>
        </w:rPr>
        <w:t>GIRIRAJU MEHER JAGRUTHI</w:t>
      </w:r>
      <w:r>
        <w:rPr>
          <w:b/>
          <w:bCs/>
          <w:color w:val="00B050"/>
          <w:sz w:val="26"/>
          <w:szCs w:val="26"/>
        </w:rPr>
        <w:t xml:space="preserve">         </w:t>
      </w:r>
      <w:r>
        <w:rPr>
          <w:rFonts w:hint="default"/>
          <w:b/>
          <w:bCs/>
          <w:color w:val="00B050"/>
          <w:sz w:val="26"/>
          <w:szCs w:val="26"/>
          <w:lang w:val="en-IN"/>
        </w:rPr>
        <w:t xml:space="preserve">  </w:t>
      </w:r>
      <w:r>
        <w:rPr>
          <w:b/>
          <w:bCs/>
          <w:color w:val="00B050"/>
          <w:sz w:val="26"/>
          <w:szCs w:val="26"/>
        </w:rPr>
        <w:t xml:space="preserve">    </w:t>
      </w:r>
      <w:r>
        <w:rPr>
          <w:rFonts w:hint="default"/>
          <w:b/>
          <w:bCs/>
          <w:color w:val="00B050"/>
          <w:sz w:val="26"/>
          <w:szCs w:val="26"/>
          <w:lang w:val="en-US"/>
        </w:rPr>
        <w:t xml:space="preserve">                         </w:t>
      </w:r>
      <w:r>
        <w:rPr>
          <w:b/>
          <w:bCs/>
          <w:color w:val="00B050"/>
          <w:sz w:val="26"/>
          <w:szCs w:val="26"/>
        </w:rPr>
        <w:t>2</w:t>
      </w:r>
      <w:r>
        <w:rPr>
          <w:rFonts w:hint="default"/>
          <w:b/>
          <w:bCs/>
          <w:color w:val="00B050"/>
          <w:sz w:val="26"/>
          <w:szCs w:val="26"/>
          <w:lang w:val="en-IN"/>
        </w:rPr>
        <w:t>2BFA33087</w:t>
      </w:r>
    </w:p>
    <w:p w14:paraId="3E1B0845">
      <w:pPr>
        <w:spacing w:line="300" w:lineRule="auto"/>
        <w:ind w:firstLine="1821" w:firstLineChars="700"/>
        <w:jc w:val="both"/>
        <w:rPr>
          <w:rFonts w:hint="default"/>
          <w:b/>
          <w:bCs/>
          <w:color w:val="00B050"/>
          <w:sz w:val="26"/>
          <w:szCs w:val="26"/>
          <w:lang w:val="en-IN"/>
        </w:rPr>
      </w:pPr>
    </w:p>
    <w:p w14:paraId="74ABFDA8">
      <w:pPr>
        <w:pStyle w:val="2"/>
        <w:spacing w:line="480" w:lineRule="auto"/>
        <w:ind w:left="0"/>
        <w:jc w:val="center"/>
        <w:rPr>
          <w:sz w:val="22"/>
          <w:szCs w:val="22"/>
        </w:rPr>
      </w:pPr>
      <w:r>
        <w:t>ABSTRACT</w:t>
      </w:r>
    </w:p>
    <w:p w14:paraId="56AA748D">
      <w:pPr>
        <w:bidi w:val="0"/>
        <w:spacing w:line="360" w:lineRule="auto"/>
        <w:jc w:val="both"/>
      </w:pPr>
      <w:r>
        <w:t>HygionX is an AI-powered medical triage assistant designed to provide preliminary health assessment and structured medical guidance through an interactive chatbot interface. The system aims to address the limitations of traditional healthcare access by offering a real-time, accessible, and user-centric solution for symptom evaluation and risk identification. By leveraging Natural Language Processing (NLP) and a hybrid decision-making approach, HygionX interprets user-described symptoms, maintains contextual continuity across interactions, and delivers meaningful healthcare insights.</w:t>
      </w:r>
      <w:r>
        <w:rPr>
          <w:rFonts w:hint="default"/>
          <w:lang w:val="en-IN"/>
        </w:rPr>
        <w:t xml:space="preserve"> </w:t>
      </w:r>
      <w:r>
        <w:t>The system incorporates intelligent symptom extraction using both machine learning models and rule-based fallback mechanisms to ensure reliability across different environments. It dynamically engages users through follow-up questioning, enabling progressive refinement of symptom understanding before generating an assessment. Based on the collected information, HygionX performs severity scoring and classifies conditions into risk levels such as Low, Moderate, High, and Emergency, with built-in emergency detection to prioritize critical cases.</w:t>
      </w:r>
      <w:r>
        <w:rPr>
          <w:rFonts w:hint="default"/>
          <w:lang w:val="en-IN"/>
        </w:rPr>
        <w:t xml:space="preserve"> </w:t>
      </w:r>
      <w:r>
        <w:t>HygionX emphasizes personalization and continuity by maintaining user-specific health data, including past interactions and medical context, allowing more relevant and adaptive responses over time. The platform supports features such as confidence scoring, symptom tracking, and structured output generation, providing users with clear insights into their health condition along with recommended actions and possible causes.</w:t>
      </w:r>
      <w:r>
        <w:rPr>
          <w:rFonts w:hint="default"/>
          <w:lang w:val="en-IN"/>
        </w:rPr>
        <w:t xml:space="preserve"> </w:t>
      </w:r>
      <w:r>
        <w:t>In addition to core triage functionality, the system integrates user authentication, session management and health dashboards. An admin module enables system monitoring, usage analytics, and performance tracking, contributing to overall system efficiency and scalability.</w:t>
      </w:r>
      <w:r>
        <w:rPr>
          <w:rFonts w:hint="default"/>
          <w:lang w:val="en-IN"/>
        </w:rPr>
        <w:t xml:space="preserve"> </w:t>
      </w:r>
      <w:r>
        <w:t>HygionX is designed as a scalable web-based application with a modular architecture, ensuring flexibility and ease of integration into modern digital healthcare ecosystems. While the system provides valuable preliminary guidance, it is not intended to replace professional medical consultation but rather to assist users in understanding their symptoms and taking appropriate next steps. Overall, the project presents a comprehensive, intelligent, and user-friendly solution for enhancing accessibility and efficiency in healthcare support systems.</w:t>
      </w:r>
    </w:p>
    <w:p w14:paraId="052F0F58">
      <w:pPr>
        <w:pBdr>
          <w:top w:val="none" w:color="auto" w:sz="0" w:space="0"/>
          <w:left w:val="none" w:color="auto" w:sz="0" w:space="0"/>
          <w:bottom w:val="none" w:color="auto" w:sz="0" w:space="0"/>
          <w:right w:val="none" w:color="auto" w:sz="0" w:space="0"/>
          <w:between w:val="none" w:color="auto" w:sz="0" w:space="0"/>
        </w:pBdr>
        <w:spacing w:after="200" w:line="360" w:lineRule="auto"/>
        <w:jc w:val="both"/>
        <w:rPr>
          <w:color w:val="000000"/>
        </w:rPr>
      </w:pPr>
      <w:r>
        <w:br w:type="page"/>
      </w:r>
    </w:p>
    <w:tbl>
      <w:tblPr>
        <w:tblStyle w:val="13"/>
        <w:tblW w:w="8217" w:type="dxa"/>
        <w:tblInd w:w="0" w:type="dxa"/>
        <w:tblLayout w:type="fixed"/>
        <w:tblCellMar>
          <w:top w:w="0" w:type="dxa"/>
          <w:left w:w="115" w:type="dxa"/>
          <w:bottom w:w="0" w:type="dxa"/>
          <w:right w:w="115" w:type="dxa"/>
        </w:tblCellMar>
      </w:tblPr>
      <w:tblGrid>
        <w:gridCol w:w="1548"/>
        <w:gridCol w:w="5535"/>
        <w:gridCol w:w="1134"/>
      </w:tblGrid>
      <w:tr w14:paraId="4CB01FEA">
        <w:tblPrEx>
          <w:tblCellMar>
            <w:top w:w="0" w:type="dxa"/>
            <w:left w:w="115" w:type="dxa"/>
            <w:bottom w:w="0" w:type="dxa"/>
            <w:right w:w="115" w:type="dxa"/>
          </w:tblCellMar>
        </w:tblPrEx>
        <w:tc>
          <w:tcPr>
            <w:tcW w:w="8217" w:type="dxa"/>
            <w:gridSpan w:val="3"/>
            <w:vAlign w:val="center"/>
          </w:tcPr>
          <w:p w14:paraId="796C5970">
            <w:pPr>
              <w:spacing w:line="360" w:lineRule="auto"/>
              <w:jc w:val="center"/>
              <w:rPr>
                <w:b/>
                <w:bCs/>
              </w:rPr>
            </w:pPr>
            <w:r>
              <w:rPr>
                <w:b/>
                <w:bCs/>
                <w:sz w:val="32"/>
                <w:szCs w:val="32"/>
              </w:rPr>
              <w:t>CONTENTS</w:t>
            </w:r>
          </w:p>
        </w:tc>
      </w:tr>
      <w:tr w14:paraId="6032C948">
        <w:tblPrEx>
          <w:tblCellMar>
            <w:top w:w="0" w:type="dxa"/>
            <w:left w:w="115" w:type="dxa"/>
            <w:bottom w:w="0" w:type="dxa"/>
            <w:right w:w="115" w:type="dxa"/>
          </w:tblCellMar>
        </w:tblPrEx>
        <w:tc>
          <w:tcPr>
            <w:tcW w:w="1548" w:type="dxa"/>
            <w:vAlign w:val="center"/>
          </w:tcPr>
          <w:p w14:paraId="1BC52229">
            <w:pPr>
              <w:spacing w:line="360" w:lineRule="auto"/>
              <w:rPr>
                <w:b/>
                <w:bCs/>
              </w:rPr>
            </w:pPr>
          </w:p>
        </w:tc>
        <w:tc>
          <w:tcPr>
            <w:tcW w:w="5535" w:type="dxa"/>
            <w:vAlign w:val="center"/>
          </w:tcPr>
          <w:p w14:paraId="74BC43AD">
            <w:pPr>
              <w:spacing w:line="360" w:lineRule="auto"/>
              <w:jc w:val="center"/>
              <w:rPr>
                <w:b/>
                <w:bCs/>
              </w:rPr>
            </w:pPr>
          </w:p>
        </w:tc>
        <w:tc>
          <w:tcPr>
            <w:tcW w:w="1134" w:type="dxa"/>
            <w:vAlign w:val="center"/>
          </w:tcPr>
          <w:p w14:paraId="757D3A4E">
            <w:pPr>
              <w:spacing w:line="360" w:lineRule="auto"/>
              <w:rPr>
                <w:b/>
                <w:bCs/>
              </w:rPr>
            </w:pPr>
          </w:p>
        </w:tc>
      </w:tr>
      <w:tr w14:paraId="54826292">
        <w:tblPrEx>
          <w:tblCellMar>
            <w:top w:w="0" w:type="dxa"/>
            <w:left w:w="115" w:type="dxa"/>
            <w:bottom w:w="0" w:type="dxa"/>
            <w:right w:w="115" w:type="dxa"/>
          </w:tblCellMar>
        </w:tblPrEx>
        <w:tc>
          <w:tcPr>
            <w:tcW w:w="1548" w:type="dxa"/>
            <w:vAlign w:val="center"/>
          </w:tcPr>
          <w:p w14:paraId="1760AE3E">
            <w:pPr>
              <w:spacing w:line="360" w:lineRule="auto"/>
            </w:pPr>
          </w:p>
        </w:tc>
        <w:tc>
          <w:tcPr>
            <w:tcW w:w="5535" w:type="dxa"/>
            <w:vAlign w:val="center"/>
          </w:tcPr>
          <w:p w14:paraId="73094741">
            <w:pPr>
              <w:spacing w:line="360" w:lineRule="auto"/>
              <w:rPr>
                <w:b/>
                <w:bCs/>
              </w:rPr>
            </w:pPr>
            <w:r>
              <w:rPr>
                <w:b/>
                <w:bCs/>
              </w:rPr>
              <w:t>Abstract</w:t>
            </w:r>
          </w:p>
          <w:p w14:paraId="45FF746F">
            <w:pPr>
              <w:spacing w:line="360" w:lineRule="auto"/>
              <w:rPr>
                <w:b/>
                <w:bCs/>
              </w:rPr>
            </w:pPr>
            <w:r>
              <w:rPr>
                <w:b/>
                <w:bCs/>
              </w:rPr>
              <w:t xml:space="preserve">Table of Contents                                                                                                   </w:t>
            </w:r>
          </w:p>
        </w:tc>
        <w:tc>
          <w:tcPr>
            <w:tcW w:w="1134" w:type="dxa"/>
            <w:vAlign w:val="center"/>
          </w:tcPr>
          <w:p w14:paraId="7422AED9">
            <w:pPr>
              <w:spacing w:line="360" w:lineRule="auto"/>
              <w:jc w:val="center"/>
              <w:rPr>
                <w:b/>
                <w:bCs/>
              </w:rPr>
            </w:pPr>
            <w:r>
              <w:rPr>
                <w:b/>
                <w:bCs/>
              </w:rPr>
              <w:t>i</w:t>
            </w:r>
          </w:p>
          <w:p w14:paraId="719AA394">
            <w:pPr>
              <w:spacing w:line="360" w:lineRule="auto"/>
              <w:jc w:val="center"/>
              <w:rPr>
                <w:b/>
                <w:bCs/>
              </w:rPr>
            </w:pPr>
            <w:r>
              <w:rPr>
                <w:b/>
                <w:bCs/>
              </w:rPr>
              <w:t>ii</w:t>
            </w:r>
          </w:p>
        </w:tc>
      </w:tr>
      <w:tr w14:paraId="1F99E990">
        <w:tblPrEx>
          <w:tblCellMar>
            <w:top w:w="0" w:type="dxa"/>
            <w:left w:w="115" w:type="dxa"/>
            <w:bottom w:w="0" w:type="dxa"/>
            <w:right w:w="115" w:type="dxa"/>
          </w:tblCellMar>
        </w:tblPrEx>
        <w:trPr>
          <w:trHeight w:val="90" w:hRule="atLeast"/>
        </w:trPr>
        <w:tc>
          <w:tcPr>
            <w:tcW w:w="1548" w:type="dxa"/>
            <w:vAlign w:val="center"/>
          </w:tcPr>
          <w:p w14:paraId="290C53FB">
            <w:pPr>
              <w:spacing w:line="360" w:lineRule="auto"/>
            </w:pPr>
          </w:p>
        </w:tc>
        <w:tc>
          <w:tcPr>
            <w:tcW w:w="5535" w:type="dxa"/>
            <w:vAlign w:val="center"/>
          </w:tcPr>
          <w:p w14:paraId="58FE8EF6">
            <w:pPr>
              <w:spacing w:line="360" w:lineRule="auto"/>
              <w:rPr>
                <w:b/>
                <w:bCs/>
              </w:rPr>
            </w:pPr>
            <w:r>
              <w:rPr>
                <w:b/>
                <w:bCs/>
              </w:rPr>
              <w:t>List of figures</w:t>
            </w:r>
          </w:p>
        </w:tc>
        <w:tc>
          <w:tcPr>
            <w:tcW w:w="1134" w:type="dxa"/>
            <w:vAlign w:val="center"/>
          </w:tcPr>
          <w:p w14:paraId="38BF57D9">
            <w:pPr>
              <w:spacing w:line="360" w:lineRule="auto"/>
              <w:jc w:val="center"/>
              <w:rPr>
                <w:b/>
                <w:bCs/>
              </w:rPr>
            </w:pPr>
            <w:r>
              <w:rPr>
                <w:b/>
                <w:bCs/>
              </w:rPr>
              <w:t>iv</w:t>
            </w:r>
          </w:p>
        </w:tc>
      </w:tr>
      <w:tr w14:paraId="7AEE3786">
        <w:tblPrEx>
          <w:tblCellMar>
            <w:top w:w="0" w:type="dxa"/>
            <w:left w:w="115" w:type="dxa"/>
            <w:bottom w:w="0" w:type="dxa"/>
            <w:right w:w="115" w:type="dxa"/>
          </w:tblCellMar>
        </w:tblPrEx>
        <w:tc>
          <w:tcPr>
            <w:tcW w:w="1548" w:type="dxa"/>
            <w:vAlign w:val="center"/>
          </w:tcPr>
          <w:p w14:paraId="6EA208F5">
            <w:pPr>
              <w:spacing w:line="360" w:lineRule="auto"/>
            </w:pPr>
          </w:p>
        </w:tc>
        <w:tc>
          <w:tcPr>
            <w:tcW w:w="5535" w:type="dxa"/>
            <w:vAlign w:val="center"/>
          </w:tcPr>
          <w:p w14:paraId="593EA26D">
            <w:pPr>
              <w:spacing w:line="360" w:lineRule="auto"/>
              <w:rPr>
                <w:b/>
                <w:bCs/>
              </w:rPr>
            </w:pPr>
            <w:r>
              <w:rPr>
                <w:b/>
                <w:bCs/>
              </w:rPr>
              <w:t>List of Tables</w:t>
            </w:r>
          </w:p>
        </w:tc>
        <w:tc>
          <w:tcPr>
            <w:tcW w:w="1134" w:type="dxa"/>
            <w:vAlign w:val="center"/>
          </w:tcPr>
          <w:p w14:paraId="52EA2084">
            <w:pPr>
              <w:spacing w:line="360" w:lineRule="auto"/>
              <w:jc w:val="center"/>
              <w:rPr>
                <w:b/>
                <w:bCs/>
              </w:rPr>
            </w:pPr>
            <w:r>
              <w:rPr>
                <w:b/>
                <w:bCs/>
              </w:rPr>
              <w:t>v</w:t>
            </w:r>
          </w:p>
        </w:tc>
      </w:tr>
      <w:tr w14:paraId="6263DAC4">
        <w:tblPrEx>
          <w:tblCellMar>
            <w:top w:w="0" w:type="dxa"/>
            <w:left w:w="115" w:type="dxa"/>
            <w:bottom w:w="0" w:type="dxa"/>
            <w:right w:w="115" w:type="dxa"/>
          </w:tblCellMar>
        </w:tblPrEx>
        <w:tc>
          <w:tcPr>
            <w:tcW w:w="1548" w:type="dxa"/>
            <w:vAlign w:val="center"/>
          </w:tcPr>
          <w:p w14:paraId="1FD50C23">
            <w:pPr>
              <w:spacing w:line="360" w:lineRule="auto"/>
            </w:pPr>
          </w:p>
        </w:tc>
        <w:tc>
          <w:tcPr>
            <w:tcW w:w="5535" w:type="dxa"/>
            <w:vAlign w:val="center"/>
          </w:tcPr>
          <w:p w14:paraId="4B3F6950">
            <w:pPr>
              <w:spacing w:line="360" w:lineRule="auto"/>
              <w:rPr>
                <w:b/>
                <w:bCs/>
              </w:rPr>
            </w:pPr>
            <w:r>
              <w:rPr>
                <w:b/>
                <w:bCs/>
              </w:rPr>
              <w:t>Abbreviations</w:t>
            </w:r>
          </w:p>
        </w:tc>
        <w:tc>
          <w:tcPr>
            <w:tcW w:w="1134" w:type="dxa"/>
            <w:vAlign w:val="center"/>
          </w:tcPr>
          <w:p w14:paraId="5AB810A8">
            <w:pPr>
              <w:spacing w:line="360" w:lineRule="auto"/>
              <w:jc w:val="center"/>
              <w:rPr>
                <w:b/>
                <w:bCs/>
              </w:rPr>
            </w:pPr>
            <w:r>
              <w:rPr>
                <w:b/>
                <w:bCs/>
              </w:rPr>
              <w:t>vi</w:t>
            </w:r>
          </w:p>
        </w:tc>
      </w:tr>
      <w:tr w14:paraId="2B5632F2">
        <w:tblPrEx>
          <w:tblCellMar>
            <w:top w:w="0" w:type="dxa"/>
            <w:left w:w="115" w:type="dxa"/>
            <w:bottom w:w="0" w:type="dxa"/>
            <w:right w:w="115" w:type="dxa"/>
          </w:tblCellMar>
        </w:tblPrEx>
        <w:tc>
          <w:tcPr>
            <w:tcW w:w="1548" w:type="dxa"/>
            <w:vAlign w:val="center"/>
          </w:tcPr>
          <w:p w14:paraId="2BCC73F6">
            <w:pPr>
              <w:spacing w:line="360" w:lineRule="auto"/>
            </w:pPr>
          </w:p>
        </w:tc>
        <w:tc>
          <w:tcPr>
            <w:tcW w:w="5535" w:type="dxa"/>
            <w:vAlign w:val="center"/>
          </w:tcPr>
          <w:p w14:paraId="5D896747">
            <w:pPr>
              <w:spacing w:line="360" w:lineRule="auto"/>
              <w:rPr>
                <w:b/>
                <w:bCs/>
              </w:rPr>
            </w:pPr>
          </w:p>
        </w:tc>
        <w:tc>
          <w:tcPr>
            <w:tcW w:w="1134" w:type="dxa"/>
            <w:vAlign w:val="center"/>
          </w:tcPr>
          <w:p w14:paraId="7B4BF07F">
            <w:pPr>
              <w:spacing w:line="360" w:lineRule="auto"/>
              <w:rPr>
                <w:b/>
                <w:bCs/>
              </w:rPr>
            </w:pPr>
          </w:p>
        </w:tc>
      </w:tr>
      <w:tr w14:paraId="36D30C5C">
        <w:tblPrEx>
          <w:tblCellMar>
            <w:top w:w="0" w:type="dxa"/>
            <w:left w:w="115" w:type="dxa"/>
            <w:bottom w:w="0" w:type="dxa"/>
            <w:right w:w="115" w:type="dxa"/>
          </w:tblCellMar>
        </w:tblPrEx>
        <w:tc>
          <w:tcPr>
            <w:tcW w:w="1548" w:type="dxa"/>
            <w:vAlign w:val="center"/>
          </w:tcPr>
          <w:p w14:paraId="24ED3CAA">
            <w:pPr>
              <w:spacing w:line="360" w:lineRule="auto"/>
              <w:jc w:val="center"/>
              <w:rPr>
                <w:b/>
                <w:bCs/>
                <w:sz w:val="28"/>
                <w:szCs w:val="28"/>
              </w:rPr>
            </w:pPr>
            <w:r>
              <w:rPr>
                <w:b/>
                <w:bCs/>
                <w:sz w:val="28"/>
                <w:szCs w:val="28"/>
              </w:rPr>
              <w:t>Chapter No.</w:t>
            </w:r>
          </w:p>
        </w:tc>
        <w:tc>
          <w:tcPr>
            <w:tcW w:w="5535" w:type="dxa"/>
            <w:vAlign w:val="center"/>
          </w:tcPr>
          <w:p w14:paraId="3C3D1BED">
            <w:pPr>
              <w:spacing w:line="360" w:lineRule="auto"/>
              <w:jc w:val="center"/>
              <w:rPr>
                <w:b/>
                <w:bCs/>
              </w:rPr>
            </w:pPr>
            <w:r>
              <w:rPr>
                <w:b/>
                <w:bCs/>
                <w:sz w:val="32"/>
                <w:szCs w:val="32"/>
              </w:rPr>
              <w:t>Description</w:t>
            </w:r>
          </w:p>
        </w:tc>
        <w:tc>
          <w:tcPr>
            <w:tcW w:w="1134" w:type="dxa"/>
            <w:vAlign w:val="center"/>
          </w:tcPr>
          <w:p w14:paraId="0F652898">
            <w:pPr>
              <w:spacing w:line="360" w:lineRule="auto"/>
              <w:jc w:val="center"/>
              <w:rPr>
                <w:b/>
                <w:bCs/>
                <w:sz w:val="28"/>
                <w:szCs w:val="28"/>
              </w:rPr>
            </w:pPr>
            <w:r>
              <w:rPr>
                <w:b/>
                <w:bCs/>
                <w:sz w:val="28"/>
                <w:szCs w:val="28"/>
              </w:rPr>
              <w:t>Page No.</w:t>
            </w:r>
          </w:p>
        </w:tc>
      </w:tr>
      <w:tr w14:paraId="7EFBA69D">
        <w:tblPrEx>
          <w:tblCellMar>
            <w:top w:w="0" w:type="dxa"/>
            <w:left w:w="115" w:type="dxa"/>
            <w:bottom w:w="0" w:type="dxa"/>
            <w:right w:w="115" w:type="dxa"/>
          </w:tblCellMar>
        </w:tblPrEx>
        <w:tc>
          <w:tcPr>
            <w:tcW w:w="1548" w:type="dxa"/>
          </w:tcPr>
          <w:p w14:paraId="598E07A7">
            <w:pPr>
              <w:spacing w:line="360" w:lineRule="auto"/>
              <w:jc w:val="center"/>
              <w:rPr>
                <w:b/>
                <w:bCs/>
              </w:rPr>
            </w:pPr>
            <w:r>
              <w:rPr>
                <w:b/>
                <w:bCs/>
              </w:rPr>
              <w:t>1</w:t>
            </w:r>
          </w:p>
        </w:tc>
        <w:tc>
          <w:tcPr>
            <w:tcW w:w="5535" w:type="dxa"/>
            <w:vAlign w:val="bottom"/>
          </w:tcPr>
          <w:p w14:paraId="38C87087">
            <w:pPr>
              <w:spacing w:line="360" w:lineRule="auto"/>
              <w:rPr>
                <w:b/>
                <w:bCs/>
              </w:rPr>
            </w:pPr>
            <w:r>
              <w:rPr>
                <w:b/>
                <w:bCs/>
              </w:rPr>
              <w:t>INTRODUCTION</w:t>
            </w:r>
          </w:p>
        </w:tc>
        <w:tc>
          <w:tcPr>
            <w:tcW w:w="1134" w:type="dxa"/>
            <w:vAlign w:val="center"/>
          </w:tcPr>
          <w:p w14:paraId="7C91C33B">
            <w:pPr>
              <w:spacing w:line="360" w:lineRule="auto"/>
              <w:jc w:val="center"/>
              <w:rPr>
                <w:b/>
                <w:bCs/>
              </w:rPr>
            </w:pPr>
            <w:r>
              <w:rPr>
                <w:b/>
                <w:bCs/>
              </w:rPr>
              <w:t>1</w:t>
            </w:r>
          </w:p>
        </w:tc>
      </w:tr>
      <w:tr w14:paraId="25FDDC2F">
        <w:tblPrEx>
          <w:tblCellMar>
            <w:top w:w="0" w:type="dxa"/>
            <w:left w:w="115" w:type="dxa"/>
            <w:bottom w:w="0" w:type="dxa"/>
            <w:right w:w="115" w:type="dxa"/>
          </w:tblCellMar>
        </w:tblPrEx>
        <w:tc>
          <w:tcPr>
            <w:tcW w:w="1548" w:type="dxa"/>
          </w:tcPr>
          <w:p w14:paraId="1733E2BA">
            <w:pPr>
              <w:spacing w:line="360" w:lineRule="auto"/>
              <w:jc w:val="center"/>
              <w:rPr>
                <w:b/>
                <w:bCs/>
              </w:rPr>
            </w:pPr>
            <w:r>
              <w:rPr>
                <w:b/>
                <w:bCs/>
              </w:rPr>
              <w:t>2</w:t>
            </w:r>
          </w:p>
        </w:tc>
        <w:tc>
          <w:tcPr>
            <w:tcW w:w="5535" w:type="dxa"/>
            <w:vAlign w:val="center"/>
          </w:tcPr>
          <w:p w14:paraId="3C8DBFA1">
            <w:pPr>
              <w:spacing w:line="360" w:lineRule="auto"/>
              <w:rPr>
                <w:b/>
                <w:bCs/>
              </w:rPr>
            </w:pPr>
            <w:r>
              <w:rPr>
                <w:b/>
                <w:bCs/>
              </w:rPr>
              <w:t>PROJECT DESCRIPTION</w:t>
            </w:r>
          </w:p>
        </w:tc>
        <w:tc>
          <w:tcPr>
            <w:tcW w:w="1134" w:type="dxa"/>
            <w:vAlign w:val="center"/>
          </w:tcPr>
          <w:p w14:paraId="24FD56F6">
            <w:pPr>
              <w:spacing w:line="360" w:lineRule="auto"/>
              <w:jc w:val="center"/>
              <w:rPr>
                <w:rFonts w:hint="default"/>
                <w:b/>
                <w:bCs/>
                <w:lang w:val="en-IN"/>
              </w:rPr>
            </w:pPr>
            <w:r>
              <w:rPr>
                <w:rFonts w:hint="default"/>
                <w:b/>
                <w:bCs/>
                <w:lang w:val="en-IN"/>
              </w:rPr>
              <w:t>2</w:t>
            </w:r>
            <w:r>
              <w:rPr>
                <w:b/>
                <w:bCs/>
              </w:rPr>
              <w:t>-</w:t>
            </w:r>
            <w:r>
              <w:rPr>
                <w:rFonts w:hint="default"/>
                <w:b/>
                <w:bCs/>
                <w:lang w:val="en-IN"/>
              </w:rPr>
              <w:t>4</w:t>
            </w:r>
          </w:p>
        </w:tc>
      </w:tr>
      <w:tr w14:paraId="6598D4B9">
        <w:tblPrEx>
          <w:tblCellMar>
            <w:top w:w="0" w:type="dxa"/>
            <w:left w:w="115" w:type="dxa"/>
            <w:bottom w:w="0" w:type="dxa"/>
            <w:right w:w="115" w:type="dxa"/>
          </w:tblCellMar>
        </w:tblPrEx>
        <w:tc>
          <w:tcPr>
            <w:tcW w:w="1548" w:type="dxa"/>
          </w:tcPr>
          <w:p w14:paraId="16F4AF20">
            <w:pPr>
              <w:spacing w:line="360" w:lineRule="auto"/>
              <w:jc w:val="center"/>
            </w:pPr>
          </w:p>
        </w:tc>
        <w:tc>
          <w:tcPr>
            <w:tcW w:w="5535" w:type="dxa"/>
            <w:vAlign w:val="center"/>
          </w:tcPr>
          <w:p w14:paraId="43EF0D01">
            <w:pPr>
              <w:spacing w:line="360" w:lineRule="auto"/>
            </w:pPr>
            <w:r>
              <w:t>2.1 Problem Definition</w:t>
            </w:r>
          </w:p>
        </w:tc>
        <w:tc>
          <w:tcPr>
            <w:tcW w:w="1134" w:type="dxa"/>
            <w:vAlign w:val="center"/>
          </w:tcPr>
          <w:p w14:paraId="44D2C9E9">
            <w:pPr>
              <w:spacing w:line="360" w:lineRule="auto"/>
              <w:jc w:val="center"/>
              <w:rPr>
                <w:rFonts w:hint="default"/>
                <w:lang w:val="en-IN"/>
              </w:rPr>
            </w:pPr>
            <w:r>
              <w:rPr>
                <w:rFonts w:hint="default"/>
                <w:lang w:val="en-IN"/>
              </w:rPr>
              <w:t>2</w:t>
            </w:r>
          </w:p>
        </w:tc>
      </w:tr>
      <w:tr w14:paraId="7ADFE247">
        <w:tblPrEx>
          <w:tblCellMar>
            <w:top w:w="0" w:type="dxa"/>
            <w:left w:w="115" w:type="dxa"/>
            <w:bottom w:w="0" w:type="dxa"/>
            <w:right w:w="115" w:type="dxa"/>
          </w:tblCellMar>
        </w:tblPrEx>
        <w:tc>
          <w:tcPr>
            <w:tcW w:w="1548" w:type="dxa"/>
          </w:tcPr>
          <w:p w14:paraId="33259852">
            <w:pPr>
              <w:spacing w:line="360" w:lineRule="auto"/>
              <w:jc w:val="center"/>
            </w:pPr>
          </w:p>
        </w:tc>
        <w:tc>
          <w:tcPr>
            <w:tcW w:w="5535" w:type="dxa"/>
            <w:vAlign w:val="center"/>
          </w:tcPr>
          <w:p w14:paraId="445156D5">
            <w:pPr>
              <w:spacing w:line="360" w:lineRule="auto"/>
            </w:pPr>
            <w:r>
              <w:t xml:space="preserve">2.2 Project Details </w:t>
            </w:r>
          </w:p>
        </w:tc>
        <w:tc>
          <w:tcPr>
            <w:tcW w:w="1134" w:type="dxa"/>
            <w:vAlign w:val="center"/>
          </w:tcPr>
          <w:p w14:paraId="7F7D096F">
            <w:pPr>
              <w:spacing w:line="360" w:lineRule="auto"/>
              <w:jc w:val="center"/>
            </w:pPr>
            <w:r>
              <w:t>3</w:t>
            </w:r>
          </w:p>
        </w:tc>
      </w:tr>
      <w:tr w14:paraId="05425B0D">
        <w:tblPrEx>
          <w:tblCellMar>
            <w:top w:w="0" w:type="dxa"/>
            <w:left w:w="115" w:type="dxa"/>
            <w:bottom w:w="0" w:type="dxa"/>
            <w:right w:w="115" w:type="dxa"/>
          </w:tblCellMar>
        </w:tblPrEx>
        <w:tc>
          <w:tcPr>
            <w:tcW w:w="1548" w:type="dxa"/>
          </w:tcPr>
          <w:p w14:paraId="79F8C0D7">
            <w:pPr>
              <w:spacing w:line="360" w:lineRule="auto"/>
              <w:jc w:val="center"/>
            </w:pPr>
          </w:p>
        </w:tc>
        <w:tc>
          <w:tcPr>
            <w:tcW w:w="5535" w:type="dxa"/>
            <w:vAlign w:val="center"/>
          </w:tcPr>
          <w:p w14:paraId="570AEC78">
            <w:pPr>
              <w:spacing w:line="360" w:lineRule="auto"/>
            </w:pPr>
            <w:r>
              <w:t>2.3 Scope of the Project</w:t>
            </w:r>
          </w:p>
        </w:tc>
        <w:tc>
          <w:tcPr>
            <w:tcW w:w="1134" w:type="dxa"/>
            <w:vAlign w:val="center"/>
          </w:tcPr>
          <w:p w14:paraId="591E94E1">
            <w:pPr>
              <w:spacing w:line="360" w:lineRule="auto"/>
              <w:jc w:val="center"/>
            </w:pPr>
            <w:r>
              <w:t>4</w:t>
            </w:r>
          </w:p>
        </w:tc>
      </w:tr>
      <w:tr w14:paraId="5C482276">
        <w:tblPrEx>
          <w:tblCellMar>
            <w:top w:w="0" w:type="dxa"/>
            <w:left w:w="115" w:type="dxa"/>
            <w:bottom w:w="0" w:type="dxa"/>
            <w:right w:w="115" w:type="dxa"/>
          </w:tblCellMar>
        </w:tblPrEx>
        <w:tc>
          <w:tcPr>
            <w:tcW w:w="1548" w:type="dxa"/>
          </w:tcPr>
          <w:p w14:paraId="5DABB6FF">
            <w:pPr>
              <w:spacing w:line="360" w:lineRule="auto"/>
              <w:jc w:val="center"/>
              <w:rPr>
                <w:b/>
                <w:bCs/>
              </w:rPr>
            </w:pPr>
            <w:r>
              <w:rPr>
                <w:b/>
                <w:bCs/>
              </w:rPr>
              <w:t>3</w:t>
            </w:r>
          </w:p>
        </w:tc>
        <w:tc>
          <w:tcPr>
            <w:tcW w:w="5535" w:type="dxa"/>
            <w:vAlign w:val="center"/>
          </w:tcPr>
          <w:p w14:paraId="1F983419">
            <w:pPr>
              <w:spacing w:line="360" w:lineRule="auto"/>
              <w:rPr>
                <w:b/>
                <w:bCs/>
              </w:rPr>
            </w:pPr>
            <w:r>
              <w:rPr>
                <w:b/>
                <w:bCs/>
              </w:rPr>
              <w:t>SYSTEM ANALYSIS</w:t>
            </w:r>
          </w:p>
        </w:tc>
        <w:tc>
          <w:tcPr>
            <w:tcW w:w="1134" w:type="dxa"/>
            <w:vAlign w:val="center"/>
          </w:tcPr>
          <w:p w14:paraId="2D13664B">
            <w:pPr>
              <w:spacing w:line="360" w:lineRule="auto"/>
              <w:jc w:val="center"/>
              <w:rPr>
                <w:rFonts w:hint="default"/>
                <w:b/>
                <w:bCs/>
                <w:lang w:val="en-IN"/>
              </w:rPr>
            </w:pPr>
            <w:r>
              <w:rPr>
                <w:rFonts w:hint="default"/>
                <w:b/>
                <w:bCs/>
                <w:lang w:val="en-IN"/>
              </w:rPr>
              <w:t>5-11</w:t>
            </w:r>
          </w:p>
        </w:tc>
      </w:tr>
      <w:tr w14:paraId="53E8FDBE">
        <w:tblPrEx>
          <w:tblCellMar>
            <w:top w:w="0" w:type="dxa"/>
            <w:left w:w="115" w:type="dxa"/>
            <w:bottom w:w="0" w:type="dxa"/>
            <w:right w:w="115" w:type="dxa"/>
          </w:tblCellMar>
        </w:tblPrEx>
        <w:tc>
          <w:tcPr>
            <w:tcW w:w="1548" w:type="dxa"/>
          </w:tcPr>
          <w:p w14:paraId="565EF330">
            <w:pPr>
              <w:spacing w:line="360" w:lineRule="auto"/>
              <w:jc w:val="center"/>
              <w:rPr>
                <w:b/>
                <w:bCs/>
              </w:rPr>
            </w:pPr>
          </w:p>
        </w:tc>
        <w:tc>
          <w:tcPr>
            <w:tcW w:w="5535" w:type="dxa"/>
            <w:vAlign w:val="center"/>
          </w:tcPr>
          <w:p w14:paraId="13A46EFA">
            <w:pPr>
              <w:spacing w:line="360" w:lineRule="auto"/>
            </w:pPr>
            <w:r>
              <w:t>3.1 Existing System</w:t>
            </w:r>
          </w:p>
        </w:tc>
        <w:tc>
          <w:tcPr>
            <w:tcW w:w="1134" w:type="dxa"/>
            <w:vAlign w:val="center"/>
          </w:tcPr>
          <w:p w14:paraId="26422DEF">
            <w:pPr>
              <w:spacing w:line="360" w:lineRule="auto"/>
              <w:jc w:val="center"/>
              <w:rPr>
                <w:rFonts w:hint="default"/>
                <w:lang w:val="en-IN"/>
              </w:rPr>
            </w:pPr>
            <w:r>
              <w:rPr>
                <w:rFonts w:hint="default"/>
                <w:lang w:val="en-IN"/>
              </w:rPr>
              <w:t>5</w:t>
            </w:r>
          </w:p>
        </w:tc>
      </w:tr>
      <w:tr w14:paraId="10A73C57">
        <w:tblPrEx>
          <w:tblCellMar>
            <w:top w:w="0" w:type="dxa"/>
            <w:left w:w="115" w:type="dxa"/>
            <w:bottom w:w="0" w:type="dxa"/>
            <w:right w:w="115" w:type="dxa"/>
          </w:tblCellMar>
        </w:tblPrEx>
        <w:tc>
          <w:tcPr>
            <w:tcW w:w="1548" w:type="dxa"/>
          </w:tcPr>
          <w:p w14:paraId="2C5B4CA6">
            <w:pPr>
              <w:spacing w:line="360" w:lineRule="auto"/>
              <w:jc w:val="center"/>
              <w:rPr>
                <w:b/>
                <w:bCs/>
              </w:rPr>
            </w:pPr>
          </w:p>
        </w:tc>
        <w:tc>
          <w:tcPr>
            <w:tcW w:w="5535" w:type="dxa"/>
            <w:vAlign w:val="center"/>
          </w:tcPr>
          <w:p w14:paraId="459841FD">
            <w:pPr>
              <w:spacing w:line="360" w:lineRule="auto"/>
            </w:pPr>
            <w:r>
              <w:t xml:space="preserve">       3.1.1 Disadvantages</w:t>
            </w:r>
          </w:p>
        </w:tc>
        <w:tc>
          <w:tcPr>
            <w:tcW w:w="1134" w:type="dxa"/>
            <w:vAlign w:val="center"/>
          </w:tcPr>
          <w:p w14:paraId="7D285DE6">
            <w:pPr>
              <w:spacing w:line="360" w:lineRule="auto"/>
              <w:jc w:val="center"/>
              <w:rPr>
                <w:rFonts w:hint="default"/>
                <w:lang w:val="en-IN"/>
              </w:rPr>
            </w:pPr>
            <w:r>
              <w:rPr>
                <w:rFonts w:hint="default"/>
                <w:lang w:val="en-IN"/>
              </w:rPr>
              <w:t>5</w:t>
            </w:r>
          </w:p>
        </w:tc>
      </w:tr>
      <w:tr w14:paraId="2622580E">
        <w:tblPrEx>
          <w:tblCellMar>
            <w:top w:w="0" w:type="dxa"/>
            <w:left w:w="115" w:type="dxa"/>
            <w:bottom w:w="0" w:type="dxa"/>
            <w:right w:w="115" w:type="dxa"/>
          </w:tblCellMar>
        </w:tblPrEx>
        <w:tc>
          <w:tcPr>
            <w:tcW w:w="1548" w:type="dxa"/>
          </w:tcPr>
          <w:p w14:paraId="7AC28BC6">
            <w:pPr>
              <w:spacing w:line="360" w:lineRule="auto"/>
              <w:jc w:val="center"/>
              <w:rPr>
                <w:b/>
                <w:bCs/>
              </w:rPr>
            </w:pPr>
          </w:p>
        </w:tc>
        <w:tc>
          <w:tcPr>
            <w:tcW w:w="5535" w:type="dxa"/>
            <w:vAlign w:val="center"/>
          </w:tcPr>
          <w:p w14:paraId="147937A6">
            <w:pPr>
              <w:spacing w:line="360" w:lineRule="auto"/>
            </w:pPr>
            <w:r>
              <w:t>3.2 Proposed System</w:t>
            </w:r>
          </w:p>
        </w:tc>
        <w:tc>
          <w:tcPr>
            <w:tcW w:w="1134" w:type="dxa"/>
            <w:vAlign w:val="center"/>
          </w:tcPr>
          <w:p w14:paraId="09589394">
            <w:pPr>
              <w:spacing w:line="360" w:lineRule="auto"/>
              <w:jc w:val="center"/>
              <w:rPr>
                <w:rFonts w:hint="default"/>
                <w:lang w:val="en-IN"/>
              </w:rPr>
            </w:pPr>
            <w:r>
              <w:rPr>
                <w:rFonts w:hint="default"/>
                <w:lang w:val="en-IN"/>
              </w:rPr>
              <w:t>8</w:t>
            </w:r>
          </w:p>
        </w:tc>
      </w:tr>
      <w:tr w14:paraId="7AB3BE2B">
        <w:tblPrEx>
          <w:tblCellMar>
            <w:top w:w="0" w:type="dxa"/>
            <w:left w:w="115" w:type="dxa"/>
            <w:bottom w:w="0" w:type="dxa"/>
            <w:right w:w="115" w:type="dxa"/>
          </w:tblCellMar>
        </w:tblPrEx>
        <w:tc>
          <w:tcPr>
            <w:tcW w:w="1548" w:type="dxa"/>
          </w:tcPr>
          <w:p w14:paraId="0E98C8E9">
            <w:pPr>
              <w:spacing w:line="360" w:lineRule="auto"/>
              <w:jc w:val="center"/>
              <w:rPr>
                <w:b/>
                <w:bCs/>
              </w:rPr>
            </w:pPr>
          </w:p>
        </w:tc>
        <w:tc>
          <w:tcPr>
            <w:tcW w:w="5535" w:type="dxa"/>
            <w:vAlign w:val="center"/>
          </w:tcPr>
          <w:p w14:paraId="1660527C">
            <w:pPr>
              <w:spacing w:line="360" w:lineRule="auto"/>
            </w:pPr>
            <w:r>
              <w:t xml:space="preserve">       3.2.1 Advantages</w:t>
            </w:r>
          </w:p>
        </w:tc>
        <w:tc>
          <w:tcPr>
            <w:tcW w:w="1134" w:type="dxa"/>
            <w:vAlign w:val="center"/>
          </w:tcPr>
          <w:p w14:paraId="08492F99">
            <w:pPr>
              <w:spacing w:line="360" w:lineRule="auto"/>
              <w:jc w:val="center"/>
              <w:rPr>
                <w:rFonts w:hint="default"/>
                <w:lang w:val="en-IN"/>
              </w:rPr>
            </w:pPr>
            <w:r>
              <w:rPr>
                <w:rFonts w:hint="default"/>
                <w:lang w:val="en-IN"/>
              </w:rPr>
              <w:t>9</w:t>
            </w:r>
          </w:p>
        </w:tc>
      </w:tr>
      <w:tr w14:paraId="78F454A5">
        <w:tblPrEx>
          <w:tblCellMar>
            <w:top w:w="0" w:type="dxa"/>
            <w:left w:w="115" w:type="dxa"/>
            <w:bottom w:w="0" w:type="dxa"/>
            <w:right w:w="115" w:type="dxa"/>
          </w:tblCellMar>
        </w:tblPrEx>
        <w:tc>
          <w:tcPr>
            <w:tcW w:w="1548" w:type="dxa"/>
          </w:tcPr>
          <w:p w14:paraId="5C9383A9">
            <w:pPr>
              <w:spacing w:line="360" w:lineRule="auto"/>
              <w:jc w:val="center"/>
              <w:rPr>
                <w:b/>
                <w:bCs/>
              </w:rPr>
            </w:pPr>
            <w:r>
              <w:rPr>
                <w:b/>
                <w:bCs/>
              </w:rPr>
              <w:t>4</w:t>
            </w:r>
          </w:p>
        </w:tc>
        <w:tc>
          <w:tcPr>
            <w:tcW w:w="5535" w:type="dxa"/>
            <w:vAlign w:val="center"/>
          </w:tcPr>
          <w:p w14:paraId="222ED6F8">
            <w:pPr>
              <w:spacing w:line="360" w:lineRule="auto"/>
              <w:rPr>
                <w:b/>
                <w:bCs/>
              </w:rPr>
            </w:pPr>
            <w:r>
              <w:rPr>
                <w:b/>
                <w:bCs/>
              </w:rPr>
              <w:t>ENVIRONMENTS</w:t>
            </w:r>
          </w:p>
        </w:tc>
        <w:tc>
          <w:tcPr>
            <w:tcW w:w="1134" w:type="dxa"/>
            <w:vAlign w:val="center"/>
          </w:tcPr>
          <w:p w14:paraId="79F9A322">
            <w:pPr>
              <w:spacing w:line="360" w:lineRule="auto"/>
              <w:jc w:val="center"/>
              <w:rPr>
                <w:rFonts w:hint="default"/>
                <w:b/>
                <w:bCs/>
                <w:lang w:val="en-IN"/>
              </w:rPr>
            </w:pPr>
            <w:r>
              <w:rPr>
                <w:rFonts w:hint="default"/>
                <w:b/>
                <w:bCs/>
                <w:lang w:val="en-IN"/>
              </w:rPr>
              <w:t>12</w:t>
            </w:r>
            <w:r>
              <w:rPr>
                <w:b/>
                <w:bCs/>
              </w:rPr>
              <w:t>-1</w:t>
            </w:r>
            <w:r>
              <w:rPr>
                <w:rFonts w:hint="default"/>
                <w:b/>
                <w:bCs/>
                <w:lang w:val="en-IN"/>
              </w:rPr>
              <w:t>6</w:t>
            </w:r>
          </w:p>
        </w:tc>
      </w:tr>
      <w:tr w14:paraId="68D752CF">
        <w:tblPrEx>
          <w:tblCellMar>
            <w:top w:w="0" w:type="dxa"/>
            <w:left w:w="115" w:type="dxa"/>
            <w:bottom w:w="0" w:type="dxa"/>
            <w:right w:w="115" w:type="dxa"/>
          </w:tblCellMar>
        </w:tblPrEx>
        <w:tc>
          <w:tcPr>
            <w:tcW w:w="1548" w:type="dxa"/>
          </w:tcPr>
          <w:p w14:paraId="5060438A">
            <w:pPr>
              <w:spacing w:line="360" w:lineRule="auto"/>
              <w:jc w:val="center"/>
            </w:pPr>
          </w:p>
        </w:tc>
        <w:tc>
          <w:tcPr>
            <w:tcW w:w="5535" w:type="dxa"/>
            <w:vAlign w:val="center"/>
          </w:tcPr>
          <w:p w14:paraId="180BD9E1">
            <w:pPr>
              <w:spacing w:line="360" w:lineRule="auto"/>
            </w:pPr>
            <w:r>
              <w:t>4.1 Software Requirements.</w:t>
            </w:r>
          </w:p>
        </w:tc>
        <w:tc>
          <w:tcPr>
            <w:tcW w:w="1134" w:type="dxa"/>
            <w:vAlign w:val="center"/>
          </w:tcPr>
          <w:p w14:paraId="19B250ED">
            <w:pPr>
              <w:spacing w:line="360" w:lineRule="auto"/>
              <w:jc w:val="center"/>
              <w:rPr>
                <w:rFonts w:hint="default"/>
                <w:lang w:val="en-IN"/>
              </w:rPr>
            </w:pPr>
            <w:r>
              <w:rPr>
                <w:rFonts w:hint="default"/>
                <w:lang w:val="en-IN"/>
              </w:rPr>
              <w:t>12</w:t>
            </w:r>
          </w:p>
        </w:tc>
      </w:tr>
      <w:tr w14:paraId="3C001436">
        <w:tblPrEx>
          <w:tblCellMar>
            <w:top w:w="0" w:type="dxa"/>
            <w:left w:w="115" w:type="dxa"/>
            <w:bottom w:w="0" w:type="dxa"/>
            <w:right w:w="115" w:type="dxa"/>
          </w:tblCellMar>
        </w:tblPrEx>
        <w:tc>
          <w:tcPr>
            <w:tcW w:w="1548" w:type="dxa"/>
          </w:tcPr>
          <w:p w14:paraId="2790D0AD">
            <w:pPr>
              <w:spacing w:line="360" w:lineRule="auto"/>
              <w:jc w:val="center"/>
            </w:pPr>
          </w:p>
        </w:tc>
        <w:tc>
          <w:tcPr>
            <w:tcW w:w="5535" w:type="dxa"/>
            <w:vAlign w:val="center"/>
          </w:tcPr>
          <w:p w14:paraId="79A251E3">
            <w:pPr>
              <w:spacing w:line="360" w:lineRule="auto"/>
            </w:pPr>
            <w:r>
              <w:t>4.2 Hardware Requirements</w:t>
            </w:r>
          </w:p>
        </w:tc>
        <w:tc>
          <w:tcPr>
            <w:tcW w:w="1134" w:type="dxa"/>
            <w:vAlign w:val="center"/>
          </w:tcPr>
          <w:p w14:paraId="632C77E2">
            <w:pPr>
              <w:spacing w:line="360" w:lineRule="auto"/>
              <w:jc w:val="center"/>
              <w:rPr>
                <w:rFonts w:hint="default"/>
                <w:lang w:val="en-IN"/>
              </w:rPr>
            </w:pPr>
            <w:r>
              <w:rPr>
                <w:rFonts w:hint="default"/>
                <w:lang w:val="en-IN"/>
              </w:rPr>
              <w:t>12</w:t>
            </w:r>
          </w:p>
        </w:tc>
      </w:tr>
      <w:tr w14:paraId="049E244A">
        <w:tblPrEx>
          <w:tblCellMar>
            <w:top w:w="0" w:type="dxa"/>
            <w:left w:w="115" w:type="dxa"/>
            <w:bottom w:w="0" w:type="dxa"/>
            <w:right w:w="115" w:type="dxa"/>
          </w:tblCellMar>
        </w:tblPrEx>
        <w:tc>
          <w:tcPr>
            <w:tcW w:w="1548" w:type="dxa"/>
          </w:tcPr>
          <w:p w14:paraId="6A141FCD">
            <w:pPr>
              <w:spacing w:line="360" w:lineRule="auto"/>
              <w:jc w:val="center"/>
            </w:pPr>
          </w:p>
        </w:tc>
        <w:tc>
          <w:tcPr>
            <w:tcW w:w="5535" w:type="dxa"/>
            <w:vAlign w:val="center"/>
          </w:tcPr>
          <w:p w14:paraId="2114E08E">
            <w:pPr>
              <w:spacing w:line="360" w:lineRule="auto"/>
            </w:pPr>
            <w:r>
              <w:t>4.3 Software Features and Dependencies</w:t>
            </w:r>
          </w:p>
        </w:tc>
        <w:tc>
          <w:tcPr>
            <w:tcW w:w="1134" w:type="dxa"/>
            <w:vAlign w:val="center"/>
          </w:tcPr>
          <w:p w14:paraId="38F75C56">
            <w:pPr>
              <w:spacing w:line="360" w:lineRule="auto"/>
              <w:jc w:val="center"/>
              <w:rPr>
                <w:rFonts w:hint="default"/>
                <w:lang w:val="en-IN"/>
              </w:rPr>
            </w:pPr>
            <w:r>
              <w:t>1</w:t>
            </w:r>
            <w:r>
              <w:rPr>
                <w:rFonts w:hint="default"/>
                <w:lang w:val="en-IN"/>
              </w:rPr>
              <w:t>3</w:t>
            </w:r>
          </w:p>
        </w:tc>
      </w:tr>
      <w:tr w14:paraId="04E5743B">
        <w:tblPrEx>
          <w:tblCellMar>
            <w:top w:w="0" w:type="dxa"/>
            <w:left w:w="115" w:type="dxa"/>
            <w:bottom w:w="0" w:type="dxa"/>
            <w:right w:w="115" w:type="dxa"/>
          </w:tblCellMar>
        </w:tblPrEx>
        <w:tc>
          <w:tcPr>
            <w:tcW w:w="1548" w:type="dxa"/>
          </w:tcPr>
          <w:p w14:paraId="41E2E494">
            <w:pPr>
              <w:spacing w:line="360" w:lineRule="auto"/>
              <w:jc w:val="center"/>
              <w:rPr>
                <w:b/>
                <w:bCs/>
              </w:rPr>
            </w:pPr>
            <w:r>
              <w:rPr>
                <w:b/>
                <w:bCs/>
              </w:rPr>
              <w:t>5</w:t>
            </w:r>
          </w:p>
        </w:tc>
        <w:tc>
          <w:tcPr>
            <w:tcW w:w="5535" w:type="dxa"/>
            <w:vAlign w:val="center"/>
          </w:tcPr>
          <w:p w14:paraId="3867D65C">
            <w:pPr>
              <w:spacing w:line="360" w:lineRule="auto"/>
              <w:rPr>
                <w:b/>
                <w:bCs/>
              </w:rPr>
            </w:pPr>
            <w:r>
              <w:rPr>
                <w:b/>
                <w:bCs/>
              </w:rPr>
              <w:t>SYSTEM DESIGN</w:t>
            </w:r>
          </w:p>
        </w:tc>
        <w:tc>
          <w:tcPr>
            <w:tcW w:w="1134" w:type="dxa"/>
            <w:vAlign w:val="center"/>
          </w:tcPr>
          <w:p w14:paraId="0297640A">
            <w:pPr>
              <w:spacing w:line="360" w:lineRule="auto"/>
              <w:jc w:val="center"/>
              <w:rPr>
                <w:rFonts w:hint="default"/>
                <w:b/>
                <w:bCs/>
                <w:lang w:val="en-IN"/>
              </w:rPr>
            </w:pPr>
            <w:r>
              <w:rPr>
                <w:b/>
                <w:bCs/>
              </w:rPr>
              <w:t>1</w:t>
            </w:r>
            <w:r>
              <w:rPr>
                <w:rFonts w:hint="default"/>
                <w:b/>
                <w:bCs/>
                <w:lang w:val="en-IN"/>
              </w:rPr>
              <w:t>7</w:t>
            </w:r>
            <w:r>
              <w:rPr>
                <w:b/>
                <w:bCs/>
              </w:rPr>
              <w:t>-</w:t>
            </w:r>
            <w:r>
              <w:rPr>
                <w:rFonts w:hint="default"/>
                <w:b/>
                <w:bCs/>
                <w:lang w:val="en-IN"/>
              </w:rPr>
              <w:t>37</w:t>
            </w:r>
          </w:p>
        </w:tc>
      </w:tr>
      <w:tr w14:paraId="34ECBAA2">
        <w:tblPrEx>
          <w:tblCellMar>
            <w:top w:w="0" w:type="dxa"/>
            <w:left w:w="115" w:type="dxa"/>
            <w:bottom w:w="0" w:type="dxa"/>
            <w:right w:w="115" w:type="dxa"/>
          </w:tblCellMar>
        </w:tblPrEx>
        <w:tc>
          <w:tcPr>
            <w:tcW w:w="1548" w:type="dxa"/>
          </w:tcPr>
          <w:p w14:paraId="71A8AF6F">
            <w:pPr>
              <w:spacing w:line="360" w:lineRule="auto"/>
              <w:jc w:val="center"/>
            </w:pPr>
          </w:p>
        </w:tc>
        <w:tc>
          <w:tcPr>
            <w:tcW w:w="5535" w:type="dxa"/>
            <w:vAlign w:val="center"/>
          </w:tcPr>
          <w:p w14:paraId="6F5F2867">
            <w:pPr>
              <w:spacing w:line="360" w:lineRule="auto"/>
            </w:pPr>
            <w:r>
              <w:t xml:space="preserve">5.1 System Architecture </w:t>
            </w:r>
          </w:p>
        </w:tc>
        <w:tc>
          <w:tcPr>
            <w:tcW w:w="1134" w:type="dxa"/>
            <w:vAlign w:val="center"/>
          </w:tcPr>
          <w:p w14:paraId="309DE87C">
            <w:pPr>
              <w:spacing w:line="360" w:lineRule="auto"/>
              <w:jc w:val="center"/>
              <w:rPr>
                <w:rFonts w:hint="default"/>
                <w:lang w:val="en-IN"/>
              </w:rPr>
            </w:pPr>
            <w:r>
              <w:t>1</w:t>
            </w:r>
            <w:r>
              <w:rPr>
                <w:rFonts w:hint="default"/>
                <w:lang w:val="en-IN"/>
              </w:rPr>
              <w:t>7</w:t>
            </w:r>
          </w:p>
        </w:tc>
      </w:tr>
      <w:tr w14:paraId="7477E357">
        <w:tblPrEx>
          <w:tblCellMar>
            <w:top w:w="0" w:type="dxa"/>
            <w:left w:w="115" w:type="dxa"/>
            <w:bottom w:w="0" w:type="dxa"/>
            <w:right w:w="115" w:type="dxa"/>
          </w:tblCellMar>
        </w:tblPrEx>
        <w:tc>
          <w:tcPr>
            <w:tcW w:w="1548" w:type="dxa"/>
          </w:tcPr>
          <w:p w14:paraId="78C0ADAB">
            <w:pPr>
              <w:spacing w:line="360" w:lineRule="auto"/>
              <w:jc w:val="center"/>
            </w:pPr>
          </w:p>
        </w:tc>
        <w:tc>
          <w:tcPr>
            <w:tcW w:w="5535" w:type="dxa"/>
            <w:vAlign w:val="center"/>
          </w:tcPr>
          <w:p w14:paraId="12D36AA4">
            <w:pPr>
              <w:spacing w:line="360" w:lineRule="auto"/>
            </w:pPr>
            <w:r>
              <w:t>5.2 UML Diagrams</w:t>
            </w:r>
          </w:p>
        </w:tc>
        <w:tc>
          <w:tcPr>
            <w:tcW w:w="1134" w:type="dxa"/>
            <w:vAlign w:val="center"/>
          </w:tcPr>
          <w:p w14:paraId="53AED03F">
            <w:pPr>
              <w:spacing w:line="360" w:lineRule="auto"/>
              <w:jc w:val="center"/>
              <w:rPr>
                <w:rFonts w:hint="default"/>
                <w:lang w:val="en-IN"/>
              </w:rPr>
            </w:pPr>
            <w:r>
              <w:rPr>
                <w:rFonts w:hint="default"/>
                <w:lang w:val="en-IN"/>
              </w:rPr>
              <w:t>21</w:t>
            </w:r>
          </w:p>
        </w:tc>
      </w:tr>
      <w:tr w14:paraId="7BF5DFDF">
        <w:tblPrEx>
          <w:tblCellMar>
            <w:top w:w="0" w:type="dxa"/>
            <w:left w:w="115" w:type="dxa"/>
            <w:bottom w:w="0" w:type="dxa"/>
            <w:right w:w="115" w:type="dxa"/>
          </w:tblCellMar>
        </w:tblPrEx>
        <w:tc>
          <w:tcPr>
            <w:tcW w:w="1548" w:type="dxa"/>
          </w:tcPr>
          <w:p w14:paraId="3659745F">
            <w:pPr>
              <w:spacing w:line="360" w:lineRule="auto"/>
              <w:jc w:val="center"/>
            </w:pPr>
          </w:p>
        </w:tc>
        <w:tc>
          <w:tcPr>
            <w:tcW w:w="5535" w:type="dxa"/>
            <w:vAlign w:val="center"/>
          </w:tcPr>
          <w:p w14:paraId="20D22C6B">
            <w:pPr>
              <w:spacing w:line="360" w:lineRule="auto"/>
              <w:ind w:left="360"/>
            </w:pPr>
            <w:r>
              <w:t xml:space="preserve"> 5.2.1 Class Diagram</w:t>
            </w:r>
          </w:p>
        </w:tc>
        <w:tc>
          <w:tcPr>
            <w:tcW w:w="1134" w:type="dxa"/>
            <w:vAlign w:val="center"/>
          </w:tcPr>
          <w:p w14:paraId="39FEB86C">
            <w:pPr>
              <w:spacing w:line="360" w:lineRule="auto"/>
              <w:jc w:val="center"/>
              <w:rPr>
                <w:rFonts w:hint="default"/>
                <w:lang w:val="en-IN"/>
              </w:rPr>
            </w:pPr>
            <w:r>
              <w:rPr>
                <w:rFonts w:hint="default"/>
                <w:lang w:val="en-IN"/>
              </w:rPr>
              <w:t>23</w:t>
            </w:r>
          </w:p>
        </w:tc>
      </w:tr>
      <w:tr w14:paraId="27FF1217">
        <w:tblPrEx>
          <w:tblCellMar>
            <w:top w:w="0" w:type="dxa"/>
            <w:left w:w="115" w:type="dxa"/>
            <w:bottom w:w="0" w:type="dxa"/>
            <w:right w:w="115" w:type="dxa"/>
          </w:tblCellMar>
        </w:tblPrEx>
        <w:tc>
          <w:tcPr>
            <w:tcW w:w="1548" w:type="dxa"/>
          </w:tcPr>
          <w:p w14:paraId="229A69A5">
            <w:pPr>
              <w:spacing w:line="360" w:lineRule="auto"/>
              <w:jc w:val="center"/>
            </w:pPr>
          </w:p>
        </w:tc>
        <w:tc>
          <w:tcPr>
            <w:tcW w:w="5535" w:type="dxa"/>
            <w:vAlign w:val="center"/>
          </w:tcPr>
          <w:p w14:paraId="18D3ADB2">
            <w:pPr>
              <w:spacing w:line="360" w:lineRule="auto"/>
              <w:ind w:left="360"/>
            </w:pPr>
            <w:r>
              <w:t xml:space="preserve"> 5.2.2 </w:t>
            </w:r>
            <w:r>
              <w:rPr>
                <w:rFonts w:hint="default"/>
                <w:lang w:val="en-IN"/>
              </w:rPr>
              <w:t>Sequence</w:t>
            </w:r>
            <w:r>
              <w:t xml:space="preserve"> Diagram</w:t>
            </w:r>
          </w:p>
        </w:tc>
        <w:tc>
          <w:tcPr>
            <w:tcW w:w="1134" w:type="dxa"/>
            <w:vAlign w:val="center"/>
          </w:tcPr>
          <w:p w14:paraId="0BBB3579">
            <w:pPr>
              <w:spacing w:line="360" w:lineRule="auto"/>
              <w:jc w:val="center"/>
              <w:rPr>
                <w:rFonts w:hint="default"/>
                <w:lang w:val="en-IN"/>
              </w:rPr>
            </w:pPr>
            <w:r>
              <w:rPr>
                <w:rFonts w:hint="default"/>
                <w:lang w:val="en-IN"/>
              </w:rPr>
              <w:t>27</w:t>
            </w:r>
          </w:p>
        </w:tc>
      </w:tr>
      <w:tr w14:paraId="568E5CDD">
        <w:tblPrEx>
          <w:tblCellMar>
            <w:top w:w="0" w:type="dxa"/>
            <w:left w:w="115" w:type="dxa"/>
            <w:bottom w:w="0" w:type="dxa"/>
            <w:right w:w="115" w:type="dxa"/>
          </w:tblCellMar>
        </w:tblPrEx>
        <w:tc>
          <w:tcPr>
            <w:tcW w:w="1548" w:type="dxa"/>
          </w:tcPr>
          <w:p w14:paraId="7F65B97E">
            <w:pPr>
              <w:spacing w:line="360" w:lineRule="auto"/>
              <w:jc w:val="center"/>
            </w:pPr>
          </w:p>
        </w:tc>
        <w:tc>
          <w:tcPr>
            <w:tcW w:w="5535" w:type="dxa"/>
            <w:vAlign w:val="center"/>
          </w:tcPr>
          <w:p w14:paraId="7C8A1F5D">
            <w:pPr>
              <w:spacing w:line="360" w:lineRule="auto"/>
              <w:ind w:left="360"/>
            </w:pPr>
            <w:r>
              <w:t xml:space="preserve"> 5.2.3 </w:t>
            </w:r>
            <w:r>
              <w:rPr>
                <w:rFonts w:hint="default"/>
                <w:lang w:val="en-IN"/>
              </w:rPr>
              <w:t xml:space="preserve">Activity </w:t>
            </w:r>
            <w:r>
              <w:t>Diagram</w:t>
            </w:r>
          </w:p>
        </w:tc>
        <w:tc>
          <w:tcPr>
            <w:tcW w:w="1134" w:type="dxa"/>
            <w:vAlign w:val="center"/>
          </w:tcPr>
          <w:p w14:paraId="59E23815">
            <w:pPr>
              <w:spacing w:line="360" w:lineRule="auto"/>
              <w:jc w:val="center"/>
              <w:rPr>
                <w:rFonts w:hint="default"/>
                <w:lang w:val="en-IN"/>
              </w:rPr>
            </w:pPr>
            <w:r>
              <w:rPr>
                <w:rFonts w:hint="default"/>
                <w:lang w:val="en-IN"/>
              </w:rPr>
              <w:t>31</w:t>
            </w:r>
          </w:p>
        </w:tc>
      </w:tr>
      <w:tr w14:paraId="46065899">
        <w:tblPrEx>
          <w:tblCellMar>
            <w:top w:w="0" w:type="dxa"/>
            <w:left w:w="115" w:type="dxa"/>
            <w:bottom w:w="0" w:type="dxa"/>
            <w:right w:w="115" w:type="dxa"/>
          </w:tblCellMar>
        </w:tblPrEx>
        <w:tc>
          <w:tcPr>
            <w:tcW w:w="1548" w:type="dxa"/>
            <w:shd w:val="clear" w:color="auto" w:fill="auto"/>
            <w:vAlign w:val="top"/>
          </w:tcPr>
          <w:p w14:paraId="2E8D5EF5">
            <w:pPr>
              <w:spacing w:line="360" w:lineRule="auto"/>
              <w:jc w:val="center"/>
              <w:rPr>
                <w:rFonts w:ascii="Times New Roman" w:hAnsi="Times New Roman" w:eastAsia="Times New Roman" w:cs="Times New Roman"/>
                <w:b/>
                <w:bCs/>
                <w:sz w:val="28"/>
                <w:szCs w:val="28"/>
                <w:lang w:val="en-US" w:eastAsia="en-US" w:bidi="ar-SA"/>
              </w:rPr>
            </w:pPr>
            <w:r>
              <w:rPr>
                <w:b/>
                <w:bCs/>
                <w:sz w:val="28"/>
                <w:szCs w:val="28"/>
              </w:rPr>
              <w:t>Chapter No.</w:t>
            </w:r>
          </w:p>
        </w:tc>
        <w:tc>
          <w:tcPr>
            <w:tcW w:w="5535" w:type="dxa"/>
            <w:shd w:val="clear" w:color="auto" w:fill="auto"/>
            <w:vAlign w:val="center"/>
          </w:tcPr>
          <w:p w14:paraId="4FFE66C0">
            <w:pPr>
              <w:spacing w:line="360" w:lineRule="auto"/>
              <w:jc w:val="center"/>
              <w:rPr>
                <w:rFonts w:ascii="Times New Roman" w:hAnsi="Times New Roman" w:eastAsia="Times New Roman" w:cs="Times New Roman"/>
                <w:b/>
                <w:bCs/>
                <w:sz w:val="24"/>
                <w:szCs w:val="24"/>
                <w:lang w:val="en-US" w:eastAsia="en-US" w:bidi="ar-SA"/>
              </w:rPr>
            </w:pPr>
            <w:r>
              <w:rPr>
                <w:b/>
                <w:bCs/>
                <w:sz w:val="28"/>
                <w:szCs w:val="28"/>
              </w:rPr>
              <w:t>Description</w:t>
            </w:r>
          </w:p>
        </w:tc>
        <w:tc>
          <w:tcPr>
            <w:tcW w:w="1134" w:type="dxa"/>
            <w:shd w:val="clear" w:color="auto" w:fill="auto"/>
            <w:vAlign w:val="center"/>
          </w:tcPr>
          <w:p w14:paraId="19E2874A">
            <w:pPr>
              <w:spacing w:line="360" w:lineRule="auto"/>
              <w:jc w:val="center"/>
              <w:rPr>
                <w:rFonts w:hint="default" w:ascii="Times New Roman" w:hAnsi="Times New Roman" w:eastAsia="Times New Roman" w:cs="Times New Roman"/>
                <w:b/>
                <w:bCs/>
                <w:sz w:val="28"/>
                <w:szCs w:val="28"/>
                <w:lang w:val="en-IN" w:eastAsia="en-US" w:bidi="ar-SA"/>
              </w:rPr>
            </w:pPr>
            <w:r>
              <w:rPr>
                <w:b/>
                <w:bCs/>
                <w:sz w:val="28"/>
                <w:szCs w:val="28"/>
              </w:rPr>
              <w:t>Page No.</w:t>
            </w:r>
          </w:p>
        </w:tc>
      </w:tr>
      <w:tr w14:paraId="57F7923C">
        <w:tblPrEx>
          <w:tblCellMar>
            <w:top w:w="0" w:type="dxa"/>
            <w:left w:w="115" w:type="dxa"/>
            <w:bottom w:w="0" w:type="dxa"/>
            <w:right w:w="115" w:type="dxa"/>
          </w:tblCellMar>
        </w:tblPrEx>
        <w:tc>
          <w:tcPr>
            <w:tcW w:w="1548" w:type="dxa"/>
          </w:tcPr>
          <w:p w14:paraId="41AB4358">
            <w:pPr>
              <w:spacing w:line="360" w:lineRule="auto"/>
              <w:jc w:val="center"/>
            </w:pPr>
          </w:p>
        </w:tc>
        <w:tc>
          <w:tcPr>
            <w:tcW w:w="5535" w:type="dxa"/>
            <w:vAlign w:val="center"/>
          </w:tcPr>
          <w:p w14:paraId="00809A39">
            <w:pPr>
              <w:spacing w:line="360" w:lineRule="auto"/>
              <w:ind w:left="360"/>
            </w:pPr>
            <w:r>
              <w:t xml:space="preserve"> 5.2.4 </w:t>
            </w:r>
            <w:r>
              <w:rPr>
                <w:rFonts w:hint="default"/>
                <w:lang w:val="en-IN"/>
              </w:rPr>
              <w:t xml:space="preserve">Component </w:t>
            </w:r>
            <w:r>
              <w:t>Diagram</w:t>
            </w:r>
          </w:p>
        </w:tc>
        <w:tc>
          <w:tcPr>
            <w:tcW w:w="1134" w:type="dxa"/>
            <w:vAlign w:val="center"/>
          </w:tcPr>
          <w:p w14:paraId="60A93F8B">
            <w:pPr>
              <w:spacing w:line="360" w:lineRule="auto"/>
              <w:jc w:val="center"/>
              <w:rPr>
                <w:rFonts w:hint="default"/>
                <w:lang w:val="en-IN"/>
              </w:rPr>
            </w:pPr>
            <w:r>
              <w:rPr>
                <w:rFonts w:hint="default"/>
                <w:lang w:val="en-IN"/>
              </w:rPr>
              <w:t>34</w:t>
            </w:r>
          </w:p>
        </w:tc>
      </w:tr>
      <w:tr w14:paraId="70BC983A">
        <w:tblPrEx>
          <w:tblCellMar>
            <w:top w:w="0" w:type="dxa"/>
            <w:left w:w="115" w:type="dxa"/>
            <w:bottom w:w="0" w:type="dxa"/>
            <w:right w:w="115" w:type="dxa"/>
          </w:tblCellMar>
        </w:tblPrEx>
        <w:tc>
          <w:tcPr>
            <w:tcW w:w="1548" w:type="dxa"/>
          </w:tcPr>
          <w:p w14:paraId="60884E57">
            <w:pPr>
              <w:spacing w:line="360" w:lineRule="auto"/>
              <w:jc w:val="center"/>
            </w:pPr>
          </w:p>
        </w:tc>
        <w:tc>
          <w:tcPr>
            <w:tcW w:w="5535" w:type="dxa"/>
            <w:vAlign w:val="center"/>
          </w:tcPr>
          <w:p w14:paraId="33F81523">
            <w:pPr>
              <w:spacing w:line="360" w:lineRule="auto"/>
              <w:ind w:left="360"/>
              <w:rPr>
                <w:rFonts w:hint="default"/>
                <w:lang w:val="en-IN"/>
              </w:rPr>
            </w:pPr>
            <w:r>
              <w:rPr>
                <w:rFonts w:hint="default"/>
                <w:lang w:val="en-IN"/>
              </w:rPr>
              <w:t xml:space="preserve"> 5.2.5 Deployment Diagram </w:t>
            </w:r>
          </w:p>
        </w:tc>
        <w:tc>
          <w:tcPr>
            <w:tcW w:w="1134" w:type="dxa"/>
            <w:vAlign w:val="center"/>
          </w:tcPr>
          <w:p w14:paraId="70A07D5F">
            <w:pPr>
              <w:spacing w:line="360" w:lineRule="auto"/>
              <w:jc w:val="center"/>
              <w:rPr>
                <w:rFonts w:hint="default"/>
                <w:lang w:val="en-IN"/>
              </w:rPr>
            </w:pPr>
            <w:r>
              <w:rPr>
                <w:rFonts w:hint="default"/>
                <w:lang w:val="en-IN"/>
              </w:rPr>
              <w:t>36</w:t>
            </w:r>
          </w:p>
        </w:tc>
      </w:tr>
      <w:tr w14:paraId="136B4CAF">
        <w:tblPrEx>
          <w:tblCellMar>
            <w:top w:w="0" w:type="dxa"/>
            <w:left w:w="115" w:type="dxa"/>
            <w:bottom w:w="0" w:type="dxa"/>
            <w:right w:w="115" w:type="dxa"/>
          </w:tblCellMar>
        </w:tblPrEx>
        <w:tc>
          <w:tcPr>
            <w:tcW w:w="1548" w:type="dxa"/>
          </w:tcPr>
          <w:p w14:paraId="79545AB3">
            <w:pPr>
              <w:spacing w:line="360" w:lineRule="auto"/>
              <w:jc w:val="center"/>
              <w:rPr>
                <w:b/>
                <w:bCs/>
              </w:rPr>
            </w:pPr>
            <w:r>
              <w:rPr>
                <w:b/>
                <w:bCs/>
              </w:rPr>
              <w:t>6</w:t>
            </w:r>
          </w:p>
        </w:tc>
        <w:tc>
          <w:tcPr>
            <w:tcW w:w="5535" w:type="dxa"/>
            <w:vAlign w:val="center"/>
          </w:tcPr>
          <w:p w14:paraId="34286B75">
            <w:pPr>
              <w:spacing w:line="360" w:lineRule="auto"/>
              <w:rPr>
                <w:b/>
                <w:bCs/>
              </w:rPr>
            </w:pPr>
            <w:r>
              <w:rPr>
                <w:b/>
                <w:bCs/>
              </w:rPr>
              <w:t>SYSTEM IMPLEMENTATION</w:t>
            </w:r>
          </w:p>
        </w:tc>
        <w:tc>
          <w:tcPr>
            <w:tcW w:w="1134" w:type="dxa"/>
            <w:vAlign w:val="center"/>
          </w:tcPr>
          <w:p w14:paraId="0DAF26AC">
            <w:pPr>
              <w:spacing w:line="360" w:lineRule="auto"/>
              <w:jc w:val="center"/>
              <w:rPr>
                <w:b/>
                <w:bCs/>
              </w:rPr>
            </w:pPr>
            <w:r>
              <w:rPr>
                <w:rFonts w:hint="default"/>
                <w:b/>
                <w:bCs/>
                <w:lang w:val="en-IN"/>
              </w:rPr>
              <w:t>38</w:t>
            </w:r>
            <w:r>
              <w:rPr>
                <w:b/>
                <w:bCs/>
              </w:rPr>
              <w:t>-</w:t>
            </w:r>
            <w:r>
              <w:rPr>
                <w:rFonts w:hint="default"/>
                <w:b/>
                <w:bCs/>
                <w:lang w:val="en-IN"/>
              </w:rPr>
              <w:t>4</w:t>
            </w:r>
            <w:r>
              <w:rPr>
                <w:b/>
                <w:bCs/>
              </w:rPr>
              <w:t>3</w:t>
            </w:r>
          </w:p>
        </w:tc>
      </w:tr>
      <w:tr w14:paraId="503308DB">
        <w:tblPrEx>
          <w:tblCellMar>
            <w:top w:w="0" w:type="dxa"/>
            <w:left w:w="115" w:type="dxa"/>
            <w:bottom w:w="0" w:type="dxa"/>
            <w:right w:w="115" w:type="dxa"/>
          </w:tblCellMar>
        </w:tblPrEx>
        <w:tc>
          <w:tcPr>
            <w:tcW w:w="1548" w:type="dxa"/>
          </w:tcPr>
          <w:p w14:paraId="166991E5">
            <w:pPr>
              <w:spacing w:line="360" w:lineRule="auto"/>
              <w:jc w:val="center"/>
            </w:pPr>
          </w:p>
        </w:tc>
        <w:tc>
          <w:tcPr>
            <w:tcW w:w="5535" w:type="dxa"/>
            <w:vAlign w:val="center"/>
          </w:tcPr>
          <w:p w14:paraId="6B0EBA22">
            <w:pPr>
              <w:spacing w:line="360" w:lineRule="auto"/>
            </w:pPr>
            <w:r>
              <w:t>6.1 Implementation Process</w:t>
            </w:r>
          </w:p>
        </w:tc>
        <w:tc>
          <w:tcPr>
            <w:tcW w:w="1134" w:type="dxa"/>
            <w:vAlign w:val="center"/>
          </w:tcPr>
          <w:p w14:paraId="2F07902E">
            <w:pPr>
              <w:spacing w:line="360" w:lineRule="auto"/>
              <w:jc w:val="center"/>
              <w:rPr>
                <w:rFonts w:hint="default"/>
                <w:lang w:val="en-IN"/>
              </w:rPr>
            </w:pPr>
            <w:r>
              <w:rPr>
                <w:rFonts w:hint="default"/>
                <w:lang w:val="en-IN"/>
              </w:rPr>
              <w:t>38</w:t>
            </w:r>
          </w:p>
        </w:tc>
      </w:tr>
      <w:tr w14:paraId="7D3DFAC4">
        <w:tblPrEx>
          <w:tblCellMar>
            <w:top w:w="0" w:type="dxa"/>
            <w:left w:w="115" w:type="dxa"/>
            <w:bottom w:w="0" w:type="dxa"/>
            <w:right w:w="115" w:type="dxa"/>
          </w:tblCellMar>
        </w:tblPrEx>
        <w:tc>
          <w:tcPr>
            <w:tcW w:w="1548" w:type="dxa"/>
          </w:tcPr>
          <w:p w14:paraId="50E792B9">
            <w:pPr>
              <w:spacing w:line="360" w:lineRule="auto"/>
              <w:jc w:val="center"/>
            </w:pPr>
          </w:p>
        </w:tc>
        <w:tc>
          <w:tcPr>
            <w:tcW w:w="5535" w:type="dxa"/>
            <w:vAlign w:val="center"/>
          </w:tcPr>
          <w:p w14:paraId="5EF4A2E4">
            <w:pPr>
              <w:spacing w:line="360" w:lineRule="auto"/>
            </w:pPr>
            <w:r>
              <w:t>6.2 Module Explanation</w:t>
            </w:r>
          </w:p>
        </w:tc>
        <w:tc>
          <w:tcPr>
            <w:tcW w:w="1134" w:type="dxa"/>
            <w:vAlign w:val="center"/>
          </w:tcPr>
          <w:p w14:paraId="6A19DCF1">
            <w:pPr>
              <w:spacing w:line="360" w:lineRule="auto"/>
              <w:jc w:val="center"/>
              <w:rPr>
                <w:rFonts w:hint="default"/>
                <w:lang w:val="en-IN"/>
              </w:rPr>
            </w:pPr>
            <w:r>
              <w:rPr>
                <w:rFonts w:hint="default"/>
                <w:lang w:val="en-IN"/>
              </w:rPr>
              <w:t>41</w:t>
            </w:r>
          </w:p>
        </w:tc>
      </w:tr>
      <w:tr w14:paraId="356B7E3F">
        <w:tblPrEx>
          <w:tblCellMar>
            <w:top w:w="0" w:type="dxa"/>
            <w:left w:w="115" w:type="dxa"/>
            <w:bottom w:w="0" w:type="dxa"/>
            <w:right w:w="115" w:type="dxa"/>
          </w:tblCellMar>
        </w:tblPrEx>
        <w:tc>
          <w:tcPr>
            <w:tcW w:w="1548" w:type="dxa"/>
          </w:tcPr>
          <w:p w14:paraId="4DCA1CA6">
            <w:pPr>
              <w:spacing w:line="360" w:lineRule="auto"/>
              <w:jc w:val="center"/>
              <w:rPr>
                <w:b/>
                <w:bCs/>
              </w:rPr>
            </w:pPr>
            <w:r>
              <w:rPr>
                <w:b/>
                <w:bCs/>
              </w:rPr>
              <w:t>7</w:t>
            </w:r>
          </w:p>
        </w:tc>
        <w:tc>
          <w:tcPr>
            <w:tcW w:w="5535" w:type="dxa"/>
            <w:vAlign w:val="center"/>
          </w:tcPr>
          <w:p w14:paraId="5DB9F86D">
            <w:pPr>
              <w:spacing w:line="360" w:lineRule="auto"/>
              <w:rPr>
                <w:b/>
                <w:bCs/>
                <w:smallCaps/>
              </w:rPr>
            </w:pPr>
            <w:r>
              <w:rPr>
                <w:b/>
                <w:bCs/>
                <w:smallCaps/>
              </w:rPr>
              <w:t>SYSTEM STUDY AND TESTING</w:t>
            </w:r>
          </w:p>
        </w:tc>
        <w:tc>
          <w:tcPr>
            <w:tcW w:w="1134" w:type="dxa"/>
            <w:vAlign w:val="center"/>
          </w:tcPr>
          <w:p w14:paraId="427C4B8F">
            <w:pPr>
              <w:spacing w:line="360" w:lineRule="auto"/>
              <w:jc w:val="center"/>
              <w:rPr>
                <w:rFonts w:hint="default"/>
                <w:b/>
                <w:bCs/>
                <w:lang w:val="en-IN"/>
              </w:rPr>
            </w:pPr>
            <w:r>
              <w:rPr>
                <w:rFonts w:hint="default"/>
                <w:b/>
                <w:bCs/>
                <w:lang w:val="en-IN"/>
              </w:rPr>
              <w:t>44</w:t>
            </w:r>
            <w:r>
              <w:rPr>
                <w:b/>
                <w:bCs/>
              </w:rPr>
              <w:t>-</w:t>
            </w:r>
            <w:r>
              <w:rPr>
                <w:rFonts w:hint="default"/>
                <w:b/>
                <w:bCs/>
                <w:lang w:val="en-IN"/>
              </w:rPr>
              <w:t>50</w:t>
            </w:r>
          </w:p>
        </w:tc>
      </w:tr>
      <w:tr w14:paraId="3AFB976B">
        <w:tblPrEx>
          <w:tblCellMar>
            <w:top w:w="0" w:type="dxa"/>
            <w:left w:w="115" w:type="dxa"/>
            <w:bottom w:w="0" w:type="dxa"/>
            <w:right w:w="115" w:type="dxa"/>
          </w:tblCellMar>
        </w:tblPrEx>
        <w:tc>
          <w:tcPr>
            <w:tcW w:w="1548" w:type="dxa"/>
          </w:tcPr>
          <w:p w14:paraId="77D713CB">
            <w:pPr>
              <w:spacing w:line="360" w:lineRule="auto"/>
              <w:jc w:val="center"/>
              <w:rPr>
                <w:b/>
                <w:bCs/>
              </w:rPr>
            </w:pPr>
          </w:p>
        </w:tc>
        <w:tc>
          <w:tcPr>
            <w:tcW w:w="5535" w:type="dxa"/>
            <w:vAlign w:val="center"/>
          </w:tcPr>
          <w:p w14:paraId="111F5BF1">
            <w:pPr>
              <w:spacing w:line="360" w:lineRule="auto"/>
            </w:pPr>
            <w:r>
              <w:rPr>
                <w:smallCaps/>
              </w:rPr>
              <w:t xml:space="preserve">7.1 </w:t>
            </w:r>
            <w:r>
              <w:t>Feasibility Study</w:t>
            </w:r>
          </w:p>
        </w:tc>
        <w:tc>
          <w:tcPr>
            <w:tcW w:w="1134" w:type="dxa"/>
            <w:vAlign w:val="center"/>
          </w:tcPr>
          <w:p w14:paraId="7B16F680">
            <w:pPr>
              <w:spacing w:line="360" w:lineRule="auto"/>
              <w:jc w:val="center"/>
              <w:rPr>
                <w:rFonts w:hint="default"/>
                <w:lang w:val="en-IN"/>
              </w:rPr>
            </w:pPr>
            <w:r>
              <w:rPr>
                <w:rFonts w:hint="default"/>
                <w:lang w:val="en-IN"/>
              </w:rPr>
              <w:t>44</w:t>
            </w:r>
          </w:p>
        </w:tc>
      </w:tr>
      <w:tr w14:paraId="083F87E7">
        <w:tblPrEx>
          <w:tblCellMar>
            <w:top w:w="0" w:type="dxa"/>
            <w:left w:w="115" w:type="dxa"/>
            <w:bottom w:w="0" w:type="dxa"/>
            <w:right w:w="115" w:type="dxa"/>
          </w:tblCellMar>
        </w:tblPrEx>
        <w:tc>
          <w:tcPr>
            <w:tcW w:w="1548" w:type="dxa"/>
          </w:tcPr>
          <w:p w14:paraId="60ECB4B8">
            <w:pPr>
              <w:spacing w:line="360" w:lineRule="auto"/>
              <w:jc w:val="center"/>
              <w:rPr>
                <w:b/>
                <w:bCs/>
              </w:rPr>
            </w:pPr>
          </w:p>
        </w:tc>
        <w:tc>
          <w:tcPr>
            <w:tcW w:w="5535" w:type="dxa"/>
            <w:vAlign w:val="center"/>
          </w:tcPr>
          <w:p w14:paraId="73DDD04E">
            <w:pPr>
              <w:spacing w:line="360" w:lineRule="auto"/>
              <w:rPr>
                <w:b/>
                <w:bCs/>
                <w:smallCaps/>
              </w:rPr>
            </w:pPr>
            <w:r>
              <w:t>7.2 Software Testing</w:t>
            </w:r>
          </w:p>
        </w:tc>
        <w:tc>
          <w:tcPr>
            <w:tcW w:w="1134" w:type="dxa"/>
            <w:vAlign w:val="center"/>
          </w:tcPr>
          <w:p w14:paraId="1F8D3BE5">
            <w:pPr>
              <w:spacing w:line="360" w:lineRule="auto"/>
              <w:jc w:val="center"/>
              <w:rPr>
                <w:rFonts w:hint="default"/>
                <w:lang w:val="en-IN"/>
              </w:rPr>
            </w:pPr>
            <w:r>
              <w:rPr>
                <w:rFonts w:hint="default"/>
                <w:lang w:val="en-IN"/>
              </w:rPr>
              <w:t>46</w:t>
            </w:r>
          </w:p>
        </w:tc>
      </w:tr>
      <w:tr w14:paraId="342EAFEF">
        <w:tblPrEx>
          <w:tblCellMar>
            <w:top w:w="0" w:type="dxa"/>
            <w:left w:w="115" w:type="dxa"/>
            <w:bottom w:w="0" w:type="dxa"/>
            <w:right w:w="115" w:type="dxa"/>
          </w:tblCellMar>
        </w:tblPrEx>
        <w:tc>
          <w:tcPr>
            <w:tcW w:w="1548" w:type="dxa"/>
          </w:tcPr>
          <w:p w14:paraId="084D55E1">
            <w:pPr>
              <w:spacing w:line="360" w:lineRule="auto"/>
              <w:jc w:val="center"/>
              <w:rPr>
                <w:b/>
                <w:bCs/>
              </w:rPr>
            </w:pPr>
            <w:r>
              <w:rPr>
                <w:b/>
                <w:bCs/>
              </w:rPr>
              <w:t>8</w:t>
            </w:r>
          </w:p>
        </w:tc>
        <w:tc>
          <w:tcPr>
            <w:tcW w:w="5535" w:type="dxa"/>
            <w:vAlign w:val="center"/>
          </w:tcPr>
          <w:p w14:paraId="19E44B9E">
            <w:pPr>
              <w:spacing w:line="360" w:lineRule="auto"/>
              <w:rPr>
                <w:b/>
                <w:bCs/>
                <w:smallCaps/>
              </w:rPr>
            </w:pPr>
            <w:r>
              <w:rPr>
                <w:b/>
                <w:bCs/>
                <w:smallCaps/>
              </w:rPr>
              <w:t>SOURCE CODE</w:t>
            </w:r>
          </w:p>
        </w:tc>
        <w:tc>
          <w:tcPr>
            <w:tcW w:w="1134" w:type="dxa"/>
            <w:vAlign w:val="center"/>
          </w:tcPr>
          <w:p w14:paraId="6635ACAF">
            <w:pPr>
              <w:spacing w:line="360" w:lineRule="auto"/>
              <w:jc w:val="center"/>
              <w:rPr>
                <w:rFonts w:hint="default"/>
                <w:b/>
                <w:bCs/>
                <w:lang w:val="en-IN"/>
              </w:rPr>
            </w:pPr>
            <w:r>
              <w:rPr>
                <w:rFonts w:hint="default"/>
                <w:b/>
                <w:bCs/>
                <w:lang w:val="en-IN"/>
              </w:rPr>
              <w:t>51-68</w:t>
            </w:r>
          </w:p>
        </w:tc>
      </w:tr>
      <w:tr w14:paraId="44FB0840">
        <w:tblPrEx>
          <w:tblCellMar>
            <w:top w:w="0" w:type="dxa"/>
            <w:left w:w="115" w:type="dxa"/>
            <w:bottom w:w="0" w:type="dxa"/>
            <w:right w:w="115" w:type="dxa"/>
          </w:tblCellMar>
        </w:tblPrEx>
        <w:tc>
          <w:tcPr>
            <w:tcW w:w="1548" w:type="dxa"/>
          </w:tcPr>
          <w:p w14:paraId="7E202F0C">
            <w:pPr>
              <w:spacing w:line="360" w:lineRule="auto"/>
              <w:jc w:val="center"/>
              <w:rPr>
                <w:b/>
                <w:bCs/>
              </w:rPr>
            </w:pPr>
            <w:r>
              <w:rPr>
                <w:b/>
                <w:bCs/>
              </w:rPr>
              <w:t>9</w:t>
            </w:r>
          </w:p>
        </w:tc>
        <w:tc>
          <w:tcPr>
            <w:tcW w:w="5535" w:type="dxa"/>
            <w:vAlign w:val="center"/>
          </w:tcPr>
          <w:p w14:paraId="33B9EDA6">
            <w:pPr>
              <w:spacing w:line="360" w:lineRule="auto"/>
              <w:rPr>
                <w:b/>
                <w:bCs/>
              </w:rPr>
            </w:pPr>
            <w:r>
              <w:rPr>
                <w:b/>
                <w:bCs/>
              </w:rPr>
              <w:t>SCREEN LAYOUTS</w:t>
            </w:r>
          </w:p>
        </w:tc>
        <w:tc>
          <w:tcPr>
            <w:tcW w:w="1134" w:type="dxa"/>
            <w:vAlign w:val="center"/>
          </w:tcPr>
          <w:p w14:paraId="7EDED0BE">
            <w:pPr>
              <w:spacing w:line="360" w:lineRule="auto"/>
              <w:jc w:val="center"/>
              <w:rPr>
                <w:rFonts w:hint="default"/>
                <w:b/>
                <w:bCs/>
                <w:lang w:val="en-IN"/>
              </w:rPr>
            </w:pPr>
            <w:r>
              <w:rPr>
                <w:rFonts w:hint="default"/>
                <w:b/>
                <w:bCs/>
                <w:lang w:val="en-IN"/>
              </w:rPr>
              <w:t>69-72</w:t>
            </w:r>
          </w:p>
        </w:tc>
      </w:tr>
      <w:tr w14:paraId="1E4C6C82">
        <w:tblPrEx>
          <w:tblCellMar>
            <w:top w:w="0" w:type="dxa"/>
            <w:left w:w="115" w:type="dxa"/>
            <w:bottom w:w="0" w:type="dxa"/>
            <w:right w:w="115" w:type="dxa"/>
          </w:tblCellMar>
        </w:tblPrEx>
        <w:tc>
          <w:tcPr>
            <w:tcW w:w="1548" w:type="dxa"/>
          </w:tcPr>
          <w:p w14:paraId="7EB0ABA9">
            <w:pPr>
              <w:spacing w:line="360" w:lineRule="auto"/>
              <w:jc w:val="center"/>
              <w:rPr>
                <w:b/>
                <w:bCs/>
              </w:rPr>
            </w:pPr>
          </w:p>
        </w:tc>
        <w:tc>
          <w:tcPr>
            <w:tcW w:w="5535" w:type="dxa"/>
            <w:vAlign w:val="center"/>
          </w:tcPr>
          <w:p w14:paraId="2878B90D">
            <w:pPr>
              <w:spacing w:line="360" w:lineRule="auto"/>
              <w:rPr>
                <w:rFonts w:hint="default"/>
                <w:b w:val="0"/>
                <w:bCs w:val="0"/>
                <w:lang w:val="en-IN"/>
              </w:rPr>
            </w:pPr>
            <w:r>
              <w:rPr>
                <w:rFonts w:hint="default"/>
                <w:b w:val="0"/>
                <w:bCs w:val="0"/>
                <w:lang w:val="en-IN"/>
              </w:rPr>
              <w:t>9.1 Interface</w:t>
            </w:r>
          </w:p>
        </w:tc>
        <w:tc>
          <w:tcPr>
            <w:tcW w:w="1134" w:type="dxa"/>
            <w:vAlign w:val="center"/>
          </w:tcPr>
          <w:p w14:paraId="21669F2A">
            <w:pPr>
              <w:spacing w:line="360" w:lineRule="auto"/>
              <w:jc w:val="center"/>
              <w:rPr>
                <w:rFonts w:hint="default"/>
                <w:b w:val="0"/>
                <w:bCs w:val="0"/>
                <w:lang w:val="en-IN"/>
              </w:rPr>
            </w:pPr>
            <w:r>
              <w:rPr>
                <w:rFonts w:hint="default"/>
                <w:b w:val="0"/>
                <w:bCs w:val="0"/>
                <w:lang w:val="en-IN"/>
              </w:rPr>
              <w:t>69</w:t>
            </w:r>
          </w:p>
        </w:tc>
      </w:tr>
      <w:tr w14:paraId="71AA061E">
        <w:tblPrEx>
          <w:tblCellMar>
            <w:top w:w="0" w:type="dxa"/>
            <w:left w:w="115" w:type="dxa"/>
            <w:bottom w:w="0" w:type="dxa"/>
            <w:right w:w="115" w:type="dxa"/>
          </w:tblCellMar>
        </w:tblPrEx>
        <w:tc>
          <w:tcPr>
            <w:tcW w:w="1548" w:type="dxa"/>
          </w:tcPr>
          <w:p w14:paraId="0ECD2D19">
            <w:pPr>
              <w:spacing w:line="360" w:lineRule="auto"/>
              <w:jc w:val="center"/>
              <w:rPr>
                <w:b/>
                <w:bCs/>
              </w:rPr>
            </w:pPr>
          </w:p>
        </w:tc>
        <w:tc>
          <w:tcPr>
            <w:tcW w:w="5535" w:type="dxa"/>
            <w:vAlign w:val="center"/>
          </w:tcPr>
          <w:p w14:paraId="36C7FD5C">
            <w:pPr>
              <w:spacing w:line="360" w:lineRule="auto"/>
              <w:rPr>
                <w:rFonts w:hint="default"/>
                <w:b w:val="0"/>
                <w:bCs w:val="0"/>
                <w:lang w:val="en-IN"/>
              </w:rPr>
            </w:pPr>
            <w:r>
              <w:rPr>
                <w:rFonts w:hint="default"/>
                <w:b w:val="0"/>
                <w:bCs w:val="0"/>
                <w:lang w:val="en-IN"/>
              </w:rPr>
              <w:t>9.2 Results</w:t>
            </w:r>
          </w:p>
        </w:tc>
        <w:tc>
          <w:tcPr>
            <w:tcW w:w="1134" w:type="dxa"/>
            <w:vAlign w:val="center"/>
          </w:tcPr>
          <w:p w14:paraId="11CAC805">
            <w:pPr>
              <w:spacing w:line="360" w:lineRule="auto"/>
              <w:jc w:val="center"/>
              <w:rPr>
                <w:rFonts w:hint="default"/>
                <w:b w:val="0"/>
                <w:bCs w:val="0"/>
                <w:lang w:val="en-IN"/>
              </w:rPr>
            </w:pPr>
            <w:r>
              <w:rPr>
                <w:rFonts w:hint="default"/>
                <w:b w:val="0"/>
                <w:bCs w:val="0"/>
                <w:lang w:val="en-IN"/>
              </w:rPr>
              <w:t>72</w:t>
            </w:r>
          </w:p>
        </w:tc>
      </w:tr>
      <w:tr w14:paraId="56B09D66">
        <w:tblPrEx>
          <w:tblCellMar>
            <w:top w:w="0" w:type="dxa"/>
            <w:left w:w="115" w:type="dxa"/>
            <w:bottom w:w="0" w:type="dxa"/>
            <w:right w:w="115" w:type="dxa"/>
          </w:tblCellMar>
        </w:tblPrEx>
        <w:tc>
          <w:tcPr>
            <w:tcW w:w="1548" w:type="dxa"/>
          </w:tcPr>
          <w:p w14:paraId="6D786992">
            <w:pPr>
              <w:spacing w:line="360" w:lineRule="auto"/>
              <w:jc w:val="center"/>
              <w:rPr>
                <w:b/>
                <w:bCs/>
              </w:rPr>
            </w:pPr>
            <w:r>
              <w:rPr>
                <w:b/>
                <w:bCs/>
              </w:rPr>
              <w:t>10</w:t>
            </w:r>
          </w:p>
        </w:tc>
        <w:tc>
          <w:tcPr>
            <w:tcW w:w="5535" w:type="dxa"/>
            <w:vAlign w:val="center"/>
          </w:tcPr>
          <w:p w14:paraId="3F76FC93">
            <w:pPr>
              <w:spacing w:line="360" w:lineRule="auto"/>
              <w:rPr>
                <w:b/>
                <w:bCs/>
              </w:rPr>
            </w:pPr>
            <w:r>
              <w:rPr>
                <w:b/>
                <w:bCs/>
              </w:rPr>
              <w:t>FUTURE ENHANCEMENTS</w:t>
            </w:r>
          </w:p>
        </w:tc>
        <w:tc>
          <w:tcPr>
            <w:tcW w:w="1134" w:type="dxa"/>
            <w:vAlign w:val="center"/>
          </w:tcPr>
          <w:p w14:paraId="52C47B07">
            <w:pPr>
              <w:spacing w:line="360" w:lineRule="auto"/>
              <w:jc w:val="center"/>
              <w:rPr>
                <w:rFonts w:hint="default"/>
                <w:b/>
                <w:bCs/>
                <w:lang w:val="en-IN"/>
              </w:rPr>
            </w:pPr>
            <w:r>
              <w:rPr>
                <w:rFonts w:hint="default"/>
                <w:b/>
                <w:bCs/>
                <w:lang w:val="en-IN"/>
              </w:rPr>
              <w:t>73</w:t>
            </w:r>
          </w:p>
        </w:tc>
      </w:tr>
      <w:tr w14:paraId="4512B630">
        <w:tblPrEx>
          <w:tblCellMar>
            <w:top w:w="0" w:type="dxa"/>
            <w:left w:w="115" w:type="dxa"/>
            <w:bottom w:w="0" w:type="dxa"/>
            <w:right w:w="115" w:type="dxa"/>
          </w:tblCellMar>
        </w:tblPrEx>
        <w:tc>
          <w:tcPr>
            <w:tcW w:w="1548" w:type="dxa"/>
          </w:tcPr>
          <w:p w14:paraId="5093346F">
            <w:pPr>
              <w:spacing w:line="360" w:lineRule="auto"/>
              <w:jc w:val="center"/>
              <w:rPr>
                <w:b/>
                <w:bCs/>
              </w:rPr>
            </w:pPr>
            <w:r>
              <w:rPr>
                <w:b/>
                <w:bCs/>
              </w:rPr>
              <w:t>11</w:t>
            </w:r>
          </w:p>
        </w:tc>
        <w:tc>
          <w:tcPr>
            <w:tcW w:w="5535" w:type="dxa"/>
            <w:vAlign w:val="center"/>
          </w:tcPr>
          <w:p w14:paraId="3A4F731F">
            <w:pPr>
              <w:spacing w:line="360" w:lineRule="auto"/>
              <w:rPr>
                <w:b/>
                <w:bCs/>
              </w:rPr>
            </w:pPr>
            <w:r>
              <w:rPr>
                <w:b/>
                <w:bCs/>
              </w:rPr>
              <w:t>CONCLUSION</w:t>
            </w:r>
          </w:p>
        </w:tc>
        <w:tc>
          <w:tcPr>
            <w:tcW w:w="1134" w:type="dxa"/>
            <w:vAlign w:val="center"/>
          </w:tcPr>
          <w:p w14:paraId="15003C37">
            <w:pPr>
              <w:spacing w:line="360" w:lineRule="auto"/>
              <w:jc w:val="center"/>
              <w:rPr>
                <w:rFonts w:hint="default"/>
                <w:b/>
                <w:bCs/>
                <w:lang w:val="en-IN"/>
              </w:rPr>
            </w:pPr>
            <w:r>
              <w:rPr>
                <w:rFonts w:hint="default"/>
                <w:b/>
                <w:bCs/>
                <w:lang w:val="en-IN"/>
              </w:rPr>
              <w:t>74</w:t>
            </w:r>
          </w:p>
        </w:tc>
      </w:tr>
      <w:tr w14:paraId="6D09736C">
        <w:tblPrEx>
          <w:tblCellMar>
            <w:top w:w="0" w:type="dxa"/>
            <w:left w:w="115" w:type="dxa"/>
            <w:bottom w:w="0" w:type="dxa"/>
            <w:right w:w="115" w:type="dxa"/>
          </w:tblCellMar>
        </w:tblPrEx>
        <w:tc>
          <w:tcPr>
            <w:tcW w:w="1548" w:type="dxa"/>
          </w:tcPr>
          <w:p w14:paraId="79E42FB8">
            <w:pPr>
              <w:spacing w:line="360" w:lineRule="auto"/>
              <w:jc w:val="center"/>
              <w:rPr>
                <w:b/>
                <w:bCs/>
              </w:rPr>
            </w:pPr>
            <w:r>
              <w:rPr>
                <w:b/>
                <w:bCs/>
              </w:rPr>
              <w:t>12</w:t>
            </w:r>
          </w:p>
        </w:tc>
        <w:tc>
          <w:tcPr>
            <w:tcW w:w="5535" w:type="dxa"/>
            <w:vAlign w:val="center"/>
          </w:tcPr>
          <w:p w14:paraId="42078F58">
            <w:pPr>
              <w:spacing w:line="360" w:lineRule="auto"/>
              <w:rPr>
                <w:b/>
                <w:bCs/>
              </w:rPr>
            </w:pPr>
            <w:r>
              <w:rPr>
                <w:b/>
                <w:bCs/>
              </w:rPr>
              <w:t>BIBILOGRAPHY</w:t>
            </w:r>
          </w:p>
        </w:tc>
        <w:tc>
          <w:tcPr>
            <w:tcW w:w="1134" w:type="dxa"/>
            <w:vAlign w:val="center"/>
          </w:tcPr>
          <w:p w14:paraId="3712F338">
            <w:pPr>
              <w:spacing w:line="360" w:lineRule="auto"/>
              <w:jc w:val="center"/>
              <w:rPr>
                <w:rFonts w:hint="default"/>
                <w:b/>
                <w:bCs/>
                <w:lang w:val="en-IN"/>
              </w:rPr>
            </w:pPr>
            <w:r>
              <w:rPr>
                <w:rFonts w:hint="default"/>
                <w:b/>
                <w:bCs/>
                <w:lang w:val="en-IN"/>
              </w:rPr>
              <w:t>75-76</w:t>
            </w:r>
          </w:p>
        </w:tc>
      </w:tr>
    </w:tbl>
    <w:p w14:paraId="1E9DEC66">
      <w:pPr>
        <w:spacing w:after="200" w:line="360" w:lineRule="auto"/>
        <w:rPr>
          <w:sz w:val="22"/>
          <w:szCs w:val="22"/>
        </w:rPr>
      </w:pPr>
      <w:r>
        <w:br w:type="page"/>
      </w:r>
    </w:p>
    <w:tbl>
      <w:tblPr>
        <w:tblStyle w:val="14"/>
        <w:tblW w:w="8217" w:type="dxa"/>
        <w:tblInd w:w="0" w:type="dxa"/>
        <w:tblLayout w:type="fixed"/>
        <w:tblCellMar>
          <w:top w:w="0" w:type="dxa"/>
          <w:left w:w="115" w:type="dxa"/>
          <w:bottom w:w="0" w:type="dxa"/>
          <w:right w:w="115" w:type="dxa"/>
        </w:tblCellMar>
      </w:tblPr>
      <w:tblGrid>
        <w:gridCol w:w="1728"/>
        <w:gridCol w:w="5355"/>
        <w:gridCol w:w="1134"/>
      </w:tblGrid>
      <w:tr w14:paraId="6A6EFA81">
        <w:tc>
          <w:tcPr>
            <w:tcW w:w="8217" w:type="dxa"/>
            <w:gridSpan w:val="3"/>
          </w:tcPr>
          <w:p w14:paraId="2B82C9C4">
            <w:pPr>
              <w:spacing w:line="360" w:lineRule="auto"/>
              <w:jc w:val="center"/>
              <w:rPr>
                <w:b/>
                <w:bCs/>
                <w:sz w:val="32"/>
                <w:szCs w:val="32"/>
              </w:rPr>
            </w:pPr>
            <w:r>
              <w:rPr>
                <w:b/>
                <w:bCs/>
                <w:sz w:val="32"/>
                <w:szCs w:val="32"/>
              </w:rPr>
              <w:t>LIST OF FIGURES</w:t>
            </w:r>
          </w:p>
          <w:p w14:paraId="53832D55">
            <w:pPr>
              <w:spacing w:line="360" w:lineRule="auto"/>
              <w:rPr>
                <w:b/>
                <w:bCs/>
              </w:rPr>
            </w:pPr>
          </w:p>
        </w:tc>
      </w:tr>
      <w:tr w14:paraId="74D2310D">
        <w:tblPrEx>
          <w:tblCellMar>
            <w:top w:w="0" w:type="dxa"/>
            <w:left w:w="115" w:type="dxa"/>
            <w:bottom w:w="0" w:type="dxa"/>
            <w:right w:w="115" w:type="dxa"/>
          </w:tblCellMar>
        </w:tblPrEx>
        <w:tc>
          <w:tcPr>
            <w:tcW w:w="1728" w:type="dxa"/>
          </w:tcPr>
          <w:p w14:paraId="3E8D24E5">
            <w:pPr>
              <w:spacing w:line="360" w:lineRule="auto"/>
              <w:jc w:val="center"/>
              <w:rPr>
                <w:b/>
                <w:bCs/>
              </w:rPr>
            </w:pPr>
            <w:r>
              <w:rPr>
                <w:b/>
                <w:bCs/>
              </w:rPr>
              <w:t>Fig. No.</w:t>
            </w:r>
          </w:p>
        </w:tc>
        <w:tc>
          <w:tcPr>
            <w:tcW w:w="5355" w:type="dxa"/>
          </w:tcPr>
          <w:p w14:paraId="47CD2C99">
            <w:pPr>
              <w:spacing w:line="360" w:lineRule="auto"/>
              <w:jc w:val="center"/>
              <w:rPr>
                <w:b/>
                <w:bCs/>
              </w:rPr>
            </w:pPr>
            <w:r>
              <w:rPr>
                <w:b/>
                <w:bCs/>
              </w:rPr>
              <w:t>Figure Name</w:t>
            </w:r>
          </w:p>
        </w:tc>
        <w:tc>
          <w:tcPr>
            <w:tcW w:w="1134" w:type="dxa"/>
            <w:vAlign w:val="bottom"/>
          </w:tcPr>
          <w:p w14:paraId="2534C765">
            <w:pPr>
              <w:spacing w:line="360" w:lineRule="auto"/>
              <w:jc w:val="center"/>
              <w:rPr>
                <w:b/>
                <w:bCs/>
              </w:rPr>
            </w:pPr>
            <w:r>
              <w:rPr>
                <w:b/>
                <w:bCs/>
              </w:rPr>
              <w:t>Page No.</w:t>
            </w:r>
          </w:p>
        </w:tc>
      </w:tr>
      <w:tr w14:paraId="27D8DDD0">
        <w:tblPrEx>
          <w:tblCellMar>
            <w:top w:w="0" w:type="dxa"/>
            <w:left w:w="115" w:type="dxa"/>
            <w:bottom w:w="0" w:type="dxa"/>
            <w:right w:w="115" w:type="dxa"/>
          </w:tblCellMar>
        </w:tblPrEx>
        <w:tc>
          <w:tcPr>
            <w:tcW w:w="1728" w:type="dxa"/>
          </w:tcPr>
          <w:p w14:paraId="3EB0A4E0">
            <w:pPr>
              <w:spacing w:line="360" w:lineRule="auto"/>
              <w:jc w:val="center"/>
              <w:rPr>
                <w:rFonts w:hint="default"/>
                <w:lang w:val="en-IN"/>
              </w:rPr>
            </w:pPr>
            <w:r>
              <w:t>5.1</w:t>
            </w:r>
            <w:r>
              <w:rPr>
                <w:rFonts w:hint="default"/>
                <w:lang w:val="en-IN"/>
              </w:rPr>
              <w:t>.1</w:t>
            </w:r>
          </w:p>
        </w:tc>
        <w:tc>
          <w:tcPr>
            <w:tcW w:w="5355" w:type="dxa"/>
          </w:tcPr>
          <w:p w14:paraId="19B2079C">
            <w:pPr>
              <w:spacing w:line="360" w:lineRule="auto"/>
              <w:jc w:val="both"/>
            </w:pPr>
            <w:r>
              <w:t>System Architecture</w:t>
            </w:r>
          </w:p>
        </w:tc>
        <w:tc>
          <w:tcPr>
            <w:tcW w:w="1134" w:type="dxa"/>
            <w:vAlign w:val="bottom"/>
          </w:tcPr>
          <w:p w14:paraId="5DDAA42B">
            <w:pPr>
              <w:spacing w:line="360" w:lineRule="auto"/>
              <w:jc w:val="center"/>
              <w:rPr>
                <w:rFonts w:hint="default"/>
                <w:lang w:val="en-IN"/>
              </w:rPr>
            </w:pPr>
            <w:r>
              <w:rPr>
                <w:rFonts w:hint="default"/>
                <w:lang w:val="en-IN"/>
              </w:rPr>
              <w:t>20</w:t>
            </w:r>
          </w:p>
        </w:tc>
      </w:tr>
      <w:tr w14:paraId="1238B5EB">
        <w:tblPrEx>
          <w:tblCellMar>
            <w:top w:w="0" w:type="dxa"/>
            <w:left w:w="115" w:type="dxa"/>
            <w:bottom w:w="0" w:type="dxa"/>
            <w:right w:w="115" w:type="dxa"/>
          </w:tblCellMar>
        </w:tblPrEx>
        <w:tc>
          <w:tcPr>
            <w:tcW w:w="1728" w:type="dxa"/>
          </w:tcPr>
          <w:p w14:paraId="45C24662">
            <w:pPr>
              <w:spacing w:line="360" w:lineRule="auto"/>
              <w:jc w:val="center"/>
            </w:pPr>
            <w:r>
              <w:t>5.2.1</w:t>
            </w:r>
          </w:p>
        </w:tc>
        <w:tc>
          <w:tcPr>
            <w:tcW w:w="5355" w:type="dxa"/>
          </w:tcPr>
          <w:p w14:paraId="491304ED">
            <w:pPr>
              <w:spacing w:line="360" w:lineRule="auto"/>
              <w:jc w:val="both"/>
            </w:pPr>
            <w:r>
              <w:t>Class diagram</w:t>
            </w:r>
          </w:p>
        </w:tc>
        <w:tc>
          <w:tcPr>
            <w:tcW w:w="1134" w:type="dxa"/>
            <w:vAlign w:val="bottom"/>
          </w:tcPr>
          <w:p w14:paraId="79B0E471">
            <w:pPr>
              <w:spacing w:line="360" w:lineRule="auto"/>
              <w:jc w:val="center"/>
              <w:rPr>
                <w:rFonts w:hint="default"/>
                <w:lang w:val="en-IN"/>
              </w:rPr>
            </w:pPr>
            <w:r>
              <w:rPr>
                <w:rFonts w:hint="default"/>
                <w:lang w:val="en-IN"/>
              </w:rPr>
              <w:t>27</w:t>
            </w:r>
          </w:p>
        </w:tc>
      </w:tr>
      <w:tr w14:paraId="638D4D37">
        <w:tblPrEx>
          <w:tblCellMar>
            <w:top w:w="0" w:type="dxa"/>
            <w:left w:w="115" w:type="dxa"/>
            <w:bottom w:w="0" w:type="dxa"/>
            <w:right w:w="115" w:type="dxa"/>
          </w:tblCellMar>
        </w:tblPrEx>
        <w:tc>
          <w:tcPr>
            <w:tcW w:w="1728" w:type="dxa"/>
          </w:tcPr>
          <w:p w14:paraId="5200C634">
            <w:pPr>
              <w:spacing w:line="360" w:lineRule="auto"/>
              <w:jc w:val="center"/>
              <w:rPr>
                <w:rFonts w:hint="default"/>
                <w:lang w:val="en-IN"/>
              </w:rPr>
            </w:pPr>
            <w:r>
              <w:t>5.2.</w:t>
            </w:r>
            <w:r>
              <w:rPr>
                <w:rFonts w:hint="default"/>
                <w:lang w:val="en-IN"/>
              </w:rPr>
              <w:t>2</w:t>
            </w:r>
          </w:p>
        </w:tc>
        <w:tc>
          <w:tcPr>
            <w:tcW w:w="5355" w:type="dxa"/>
          </w:tcPr>
          <w:p w14:paraId="02C09103">
            <w:pPr>
              <w:spacing w:line="360" w:lineRule="auto"/>
              <w:jc w:val="both"/>
            </w:pPr>
            <w:r>
              <w:t>Sequence diagram</w:t>
            </w:r>
          </w:p>
        </w:tc>
        <w:tc>
          <w:tcPr>
            <w:tcW w:w="1134" w:type="dxa"/>
            <w:vAlign w:val="bottom"/>
          </w:tcPr>
          <w:p w14:paraId="3087C495">
            <w:pPr>
              <w:spacing w:line="360" w:lineRule="auto"/>
              <w:jc w:val="center"/>
              <w:rPr>
                <w:rFonts w:hint="default"/>
                <w:lang w:val="en-IN"/>
              </w:rPr>
            </w:pPr>
            <w:r>
              <w:rPr>
                <w:rFonts w:hint="default"/>
                <w:lang w:val="en-IN"/>
              </w:rPr>
              <w:t>30</w:t>
            </w:r>
          </w:p>
        </w:tc>
      </w:tr>
      <w:tr w14:paraId="0CA73736">
        <w:tblPrEx>
          <w:tblCellMar>
            <w:top w:w="0" w:type="dxa"/>
            <w:left w:w="115" w:type="dxa"/>
            <w:bottom w:w="0" w:type="dxa"/>
            <w:right w:w="115" w:type="dxa"/>
          </w:tblCellMar>
        </w:tblPrEx>
        <w:tc>
          <w:tcPr>
            <w:tcW w:w="1728" w:type="dxa"/>
          </w:tcPr>
          <w:p w14:paraId="3ED81398">
            <w:pPr>
              <w:spacing w:line="360" w:lineRule="auto"/>
              <w:jc w:val="center"/>
              <w:rPr>
                <w:rFonts w:hint="default"/>
                <w:lang w:val="en-IN"/>
              </w:rPr>
            </w:pPr>
            <w:r>
              <w:t>5.2.</w:t>
            </w:r>
            <w:r>
              <w:rPr>
                <w:rFonts w:hint="default"/>
                <w:lang w:val="en-IN"/>
              </w:rPr>
              <w:t>3</w:t>
            </w:r>
          </w:p>
        </w:tc>
        <w:tc>
          <w:tcPr>
            <w:tcW w:w="5355" w:type="dxa"/>
          </w:tcPr>
          <w:p w14:paraId="0274752E">
            <w:pPr>
              <w:spacing w:line="360" w:lineRule="auto"/>
              <w:jc w:val="both"/>
              <w:rPr>
                <w:b/>
                <w:bCs/>
              </w:rPr>
            </w:pPr>
            <w:r>
              <w:t>Activity diagram</w:t>
            </w:r>
          </w:p>
        </w:tc>
        <w:tc>
          <w:tcPr>
            <w:tcW w:w="1134" w:type="dxa"/>
            <w:vAlign w:val="bottom"/>
          </w:tcPr>
          <w:p w14:paraId="48C019B6">
            <w:pPr>
              <w:spacing w:line="360" w:lineRule="auto"/>
              <w:jc w:val="center"/>
              <w:rPr>
                <w:rFonts w:hint="default"/>
                <w:lang w:val="en-IN"/>
              </w:rPr>
            </w:pPr>
            <w:r>
              <w:rPr>
                <w:rFonts w:hint="default"/>
                <w:lang w:val="en-IN"/>
              </w:rPr>
              <w:t>33</w:t>
            </w:r>
          </w:p>
        </w:tc>
      </w:tr>
      <w:tr w14:paraId="07A2891D">
        <w:tblPrEx>
          <w:tblCellMar>
            <w:top w:w="0" w:type="dxa"/>
            <w:left w:w="115" w:type="dxa"/>
            <w:bottom w:w="0" w:type="dxa"/>
            <w:right w:w="115" w:type="dxa"/>
          </w:tblCellMar>
        </w:tblPrEx>
        <w:tc>
          <w:tcPr>
            <w:tcW w:w="1728" w:type="dxa"/>
          </w:tcPr>
          <w:p w14:paraId="05FDBFCE">
            <w:pPr>
              <w:spacing w:line="360" w:lineRule="auto"/>
              <w:jc w:val="center"/>
              <w:rPr>
                <w:rFonts w:hint="default"/>
                <w:lang w:val="en-IN"/>
              </w:rPr>
            </w:pPr>
            <w:r>
              <w:t>5.2.</w:t>
            </w:r>
            <w:r>
              <w:rPr>
                <w:rFonts w:hint="default"/>
                <w:lang w:val="en-IN"/>
              </w:rPr>
              <w:t>4</w:t>
            </w:r>
          </w:p>
        </w:tc>
        <w:tc>
          <w:tcPr>
            <w:tcW w:w="5355" w:type="dxa"/>
          </w:tcPr>
          <w:p w14:paraId="72B3E340">
            <w:pPr>
              <w:spacing w:line="360" w:lineRule="auto"/>
              <w:jc w:val="both"/>
            </w:pPr>
            <w:r>
              <w:t>Component diagram</w:t>
            </w:r>
          </w:p>
        </w:tc>
        <w:tc>
          <w:tcPr>
            <w:tcW w:w="1134" w:type="dxa"/>
            <w:vAlign w:val="bottom"/>
          </w:tcPr>
          <w:p w14:paraId="7A220EE6">
            <w:pPr>
              <w:spacing w:line="360" w:lineRule="auto"/>
              <w:jc w:val="center"/>
              <w:rPr>
                <w:rFonts w:hint="default"/>
                <w:lang w:val="en-IN"/>
              </w:rPr>
            </w:pPr>
            <w:r>
              <w:rPr>
                <w:rFonts w:hint="default"/>
                <w:lang w:val="en-IN"/>
              </w:rPr>
              <w:t>35</w:t>
            </w:r>
          </w:p>
        </w:tc>
      </w:tr>
      <w:tr w14:paraId="74AB4AE7">
        <w:tblPrEx>
          <w:tblCellMar>
            <w:top w:w="0" w:type="dxa"/>
            <w:left w:w="115" w:type="dxa"/>
            <w:bottom w:w="0" w:type="dxa"/>
            <w:right w:w="115" w:type="dxa"/>
          </w:tblCellMar>
        </w:tblPrEx>
        <w:trPr>
          <w:trHeight w:val="175" w:hRule="atLeast"/>
        </w:trPr>
        <w:tc>
          <w:tcPr>
            <w:tcW w:w="1728" w:type="dxa"/>
          </w:tcPr>
          <w:p w14:paraId="0172E53F">
            <w:pPr>
              <w:spacing w:line="360" w:lineRule="auto"/>
              <w:jc w:val="center"/>
              <w:rPr>
                <w:rFonts w:hint="default"/>
                <w:lang w:val="en-IN"/>
              </w:rPr>
            </w:pPr>
            <w:r>
              <w:t>5.2.</w:t>
            </w:r>
            <w:r>
              <w:rPr>
                <w:rFonts w:hint="default"/>
                <w:lang w:val="en-IN"/>
              </w:rPr>
              <w:t>5</w:t>
            </w:r>
          </w:p>
        </w:tc>
        <w:tc>
          <w:tcPr>
            <w:tcW w:w="5355" w:type="dxa"/>
          </w:tcPr>
          <w:p w14:paraId="2FD14ED8">
            <w:pPr>
              <w:spacing w:line="360" w:lineRule="auto"/>
              <w:jc w:val="both"/>
            </w:pPr>
            <w:r>
              <w:t>Deployment diagram</w:t>
            </w:r>
          </w:p>
        </w:tc>
        <w:tc>
          <w:tcPr>
            <w:tcW w:w="1134" w:type="dxa"/>
            <w:vAlign w:val="bottom"/>
          </w:tcPr>
          <w:p w14:paraId="0BCA8DB7">
            <w:pPr>
              <w:spacing w:line="360" w:lineRule="auto"/>
              <w:jc w:val="center"/>
              <w:rPr>
                <w:rFonts w:hint="default"/>
                <w:lang w:val="en-IN"/>
              </w:rPr>
            </w:pPr>
            <w:r>
              <w:rPr>
                <w:rFonts w:hint="default"/>
                <w:lang w:val="en-IN"/>
              </w:rPr>
              <w:t>37</w:t>
            </w:r>
          </w:p>
        </w:tc>
      </w:tr>
      <w:tr w14:paraId="599E3FA5">
        <w:tblPrEx>
          <w:tblCellMar>
            <w:top w:w="0" w:type="dxa"/>
            <w:left w:w="115" w:type="dxa"/>
            <w:bottom w:w="0" w:type="dxa"/>
            <w:right w:w="115" w:type="dxa"/>
          </w:tblCellMar>
        </w:tblPrEx>
        <w:tc>
          <w:tcPr>
            <w:tcW w:w="1728" w:type="dxa"/>
          </w:tcPr>
          <w:p w14:paraId="1EE3B32B">
            <w:pPr>
              <w:spacing w:line="360" w:lineRule="auto"/>
              <w:jc w:val="center"/>
            </w:pPr>
            <w:r>
              <w:t>6.2.1</w:t>
            </w:r>
          </w:p>
        </w:tc>
        <w:tc>
          <w:tcPr>
            <w:tcW w:w="5355" w:type="dxa"/>
          </w:tcPr>
          <w:p w14:paraId="205D4E44">
            <w:pPr>
              <w:spacing w:line="360" w:lineRule="auto"/>
              <w:jc w:val="both"/>
            </w:pPr>
            <w:r>
              <w:t>List of Modules</w:t>
            </w:r>
          </w:p>
        </w:tc>
        <w:tc>
          <w:tcPr>
            <w:tcW w:w="1134" w:type="dxa"/>
            <w:vAlign w:val="bottom"/>
          </w:tcPr>
          <w:p w14:paraId="369051C8">
            <w:pPr>
              <w:spacing w:line="360" w:lineRule="auto"/>
              <w:jc w:val="center"/>
            </w:pPr>
            <w:r>
              <w:rPr>
                <w:rFonts w:hint="default"/>
                <w:lang w:val="en-IN"/>
              </w:rPr>
              <w:t>4</w:t>
            </w:r>
            <w:r>
              <w:t>1</w:t>
            </w:r>
          </w:p>
        </w:tc>
      </w:tr>
      <w:tr w14:paraId="6C771AFD">
        <w:tblPrEx>
          <w:tblCellMar>
            <w:top w:w="0" w:type="dxa"/>
            <w:left w:w="115" w:type="dxa"/>
            <w:bottom w:w="0" w:type="dxa"/>
            <w:right w:w="115" w:type="dxa"/>
          </w:tblCellMar>
        </w:tblPrEx>
        <w:tc>
          <w:tcPr>
            <w:tcW w:w="1728" w:type="dxa"/>
          </w:tcPr>
          <w:p w14:paraId="578B1DCB">
            <w:pPr>
              <w:spacing w:line="360" w:lineRule="auto"/>
              <w:jc w:val="center"/>
              <w:rPr>
                <w:rFonts w:hint="default"/>
                <w:lang w:val="en-IN"/>
              </w:rPr>
            </w:pPr>
            <w:r>
              <w:rPr>
                <w:rFonts w:hint="default"/>
                <w:lang w:val="en-IN"/>
              </w:rPr>
              <w:t>9.1</w:t>
            </w:r>
          </w:p>
        </w:tc>
        <w:tc>
          <w:tcPr>
            <w:tcW w:w="5355" w:type="dxa"/>
          </w:tcPr>
          <w:p w14:paraId="176D02A3">
            <w:pPr>
              <w:spacing w:line="360" w:lineRule="auto"/>
              <w:jc w:val="both"/>
              <w:rPr>
                <w:rFonts w:hint="default"/>
                <w:lang w:val="en-IN"/>
              </w:rPr>
            </w:pPr>
            <w:r>
              <w:rPr>
                <w:rFonts w:hint="default"/>
                <w:lang w:val="en-IN"/>
              </w:rPr>
              <w:t>Interface</w:t>
            </w:r>
          </w:p>
        </w:tc>
        <w:tc>
          <w:tcPr>
            <w:tcW w:w="1134" w:type="dxa"/>
            <w:vAlign w:val="bottom"/>
          </w:tcPr>
          <w:p w14:paraId="738BD9FB">
            <w:pPr>
              <w:spacing w:line="360" w:lineRule="auto"/>
              <w:jc w:val="center"/>
              <w:rPr>
                <w:rFonts w:hint="default"/>
                <w:lang w:val="en-IN"/>
              </w:rPr>
            </w:pPr>
            <w:r>
              <w:rPr>
                <w:rFonts w:hint="default"/>
                <w:lang w:val="en-IN"/>
              </w:rPr>
              <w:t>69</w:t>
            </w:r>
          </w:p>
        </w:tc>
      </w:tr>
      <w:tr w14:paraId="7504A6E3">
        <w:tblPrEx>
          <w:tblCellMar>
            <w:top w:w="0" w:type="dxa"/>
            <w:left w:w="115" w:type="dxa"/>
            <w:bottom w:w="0" w:type="dxa"/>
            <w:right w:w="115" w:type="dxa"/>
          </w:tblCellMar>
        </w:tblPrEx>
        <w:tc>
          <w:tcPr>
            <w:tcW w:w="1728" w:type="dxa"/>
          </w:tcPr>
          <w:p w14:paraId="039C8765">
            <w:pPr>
              <w:spacing w:line="360" w:lineRule="auto"/>
              <w:jc w:val="center"/>
            </w:pPr>
            <w:r>
              <w:t>9.1.1</w:t>
            </w:r>
          </w:p>
        </w:tc>
        <w:tc>
          <w:tcPr>
            <w:tcW w:w="5355" w:type="dxa"/>
          </w:tcPr>
          <w:p w14:paraId="2702EBF5">
            <w:pPr>
              <w:spacing w:line="360" w:lineRule="auto"/>
              <w:jc w:val="both"/>
              <w:rPr>
                <w:rFonts w:hint="default"/>
                <w:lang w:val="en-IN"/>
              </w:rPr>
            </w:pPr>
            <w:r>
              <w:rPr>
                <w:rFonts w:hint="default"/>
                <w:lang w:val="en-IN"/>
              </w:rPr>
              <w:t>Landing Page Interface</w:t>
            </w:r>
          </w:p>
        </w:tc>
        <w:tc>
          <w:tcPr>
            <w:tcW w:w="1134" w:type="dxa"/>
            <w:vAlign w:val="bottom"/>
          </w:tcPr>
          <w:p w14:paraId="3622EDAC">
            <w:pPr>
              <w:spacing w:line="360" w:lineRule="auto"/>
              <w:jc w:val="center"/>
              <w:rPr>
                <w:rFonts w:hint="default"/>
                <w:lang w:val="en-IN"/>
              </w:rPr>
            </w:pPr>
            <w:r>
              <w:rPr>
                <w:rFonts w:hint="default"/>
                <w:lang w:val="en-IN"/>
              </w:rPr>
              <w:t>69</w:t>
            </w:r>
          </w:p>
        </w:tc>
      </w:tr>
      <w:tr w14:paraId="4D110BB0">
        <w:tblPrEx>
          <w:tblCellMar>
            <w:top w:w="0" w:type="dxa"/>
            <w:left w:w="115" w:type="dxa"/>
            <w:bottom w:w="0" w:type="dxa"/>
            <w:right w:w="115" w:type="dxa"/>
          </w:tblCellMar>
        </w:tblPrEx>
        <w:tc>
          <w:tcPr>
            <w:tcW w:w="1728" w:type="dxa"/>
          </w:tcPr>
          <w:p w14:paraId="4E8356A3">
            <w:pPr>
              <w:spacing w:line="360" w:lineRule="auto"/>
              <w:jc w:val="center"/>
            </w:pPr>
            <w:r>
              <w:t>9.1.2</w:t>
            </w:r>
          </w:p>
        </w:tc>
        <w:tc>
          <w:tcPr>
            <w:tcW w:w="5355" w:type="dxa"/>
          </w:tcPr>
          <w:p w14:paraId="1F9F94F1">
            <w:pPr>
              <w:spacing w:line="360" w:lineRule="auto"/>
              <w:jc w:val="both"/>
              <w:rPr>
                <w:rFonts w:hint="default"/>
                <w:lang w:val="en-IN"/>
              </w:rPr>
            </w:pPr>
            <w:r>
              <w:rPr>
                <w:rFonts w:hint="default"/>
                <w:lang w:val="en-IN"/>
              </w:rPr>
              <w:t>Authentication Interface</w:t>
            </w:r>
          </w:p>
        </w:tc>
        <w:tc>
          <w:tcPr>
            <w:tcW w:w="1134" w:type="dxa"/>
            <w:vAlign w:val="bottom"/>
          </w:tcPr>
          <w:p w14:paraId="4821A057">
            <w:pPr>
              <w:spacing w:line="360" w:lineRule="auto"/>
              <w:jc w:val="center"/>
              <w:rPr>
                <w:rFonts w:hint="default"/>
                <w:lang w:val="en-IN"/>
              </w:rPr>
            </w:pPr>
            <w:r>
              <w:rPr>
                <w:rFonts w:hint="default"/>
                <w:lang w:val="en-IN"/>
              </w:rPr>
              <w:t>69</w:t>
            </w:r>
          </w:p>
        </w:tc>
      </w:tr>
      <w:tr w14:paraId="13F7875C">
        <w:tblPrEx>
          <w:tblCellMar>
            <w:top w:w="0" w:type="dxa"/>
            <w:left w:w="115" w:type="dxa"/>
            <w:bottom w:w="0" w:type="dxa"/>
            <w:right w:w="115" w:type="dxa"/>
          </w:tblCellMar>
        </w:tblPrEx>
        <w:tc>
          <w:tcPr>
            <w:tcW w:w="1728" w:type="dxa"/>
          </w:tcPr>
          <w:p w14:paraId="21FA2FDD">
            <w:pPr>
              <w:spacing w:line="360" w:lineRule="auto"/>
              <w:jc w:val="center"/>
            </w:pPr>
            <w:r>
              <w:t>9.1.3</w:t>
            </w:r>
          </w:p>
        </w:tc>
        <w:tc>
          <w:tcPr>
            <w:tcW w:w="5355" w:type="dxa"/>
          </w:tcPr>
          <w:p w14:paraId="160AEB5C">
            <w:pPr>
              <w:spacing w:line="360" w:lineRule="auto"/>
              <w:jc w:val="both"/>
              <w:rPr>
                <w:rFonts w:hint="default"/>
                <w:lang w:val="en-IN"/>
              </w:rPr>
            </w:pPr>
            <w:r>
              <w:rPr>
                <w:rFonts w:hint="default"/>
                <w:lang w:val="en-IN"/>
              </w:rPr>
              <w:t>Health Assistant Interface</w:t>
            </w:r>
          </w:p>
        </w:tc>
        <w:tc>
          <w:tcPr>
            <w:tcW w:w="1134" w:type="dxa"/>
            <w:vAlign w:val="bottom"/>
          </w:tcPr>
          <w:p w14:paraId="3BF3D322">
            <w:pPr>
              <w:spacing w:line="360" w:lineRule="auto"/>
              <w:jc w:val="center"/>
              <w:rPr>
                <w:rFonts w:hint="default"/>
                <w:lang w:val="en-IN"/>
              </w:rPr>
            </w:pPr>
            <w:r>
              <w:rPr>
                <w:rFonts w:hint="default"/>
                <w:lang w:val="en-IN"/>
              </w:rPr>
              <w:t>70</w:t>
            </w:r>
          </w:p>
        </w:tc>
      </w:tr>
      <w:tr w14:paraId="0A53EFA3">
        <w:tblPrEx>
          <w:tblCellMar>
            <w:top w:w="0" w:type="dxa"/>
            <w:left w:w="115" w:type="dxa"/>
            <w:bottom w:w="0" w:type="dxa"/>
            <w:right w:w="115" w:type="dxa"/>
          </w:tblCellMar>
        </w:tblPrEx>
        <w:trPr>
          <w:trHeight w:val="90" w:hRule="atLeast"/>
        </w:trPr>
        <w:tc>
          <w:tcPr>
            <w:tcW w:w="1728" w:type="dxa"/>
          </w:tcPr>
          <w:p w14:paraId="0C56DDF1">
            <w:pPr>
              <w:spacing w:line="360" w:lineRule="auto"/>
              <w:jc w:val="center"/>
              <w:rPr>
                <w:rFonts w:hint="default"/>
                <w:lang w:val="en-IN"/>
              </w:rPr>
            </w:pPr>
            <w:r>
              <w:rPr>
                <w:rFonts w:hint="default"/>
                <w:lang w:val="en-IN"/>
              </w:rPr>
              <w:t>9.1.4</w:t>
            </w:r>
          </w:p>
        </w:tc>
        <w:tc>
          <w:tcPr>
            <w:tcW w:w="5355" w:type="dxa"/>
          </w:tcPr>
          <w:p w14:paraId="5DC41AEB">
            <w:pPr>
              <w:spacing w:line="360" w:lineRule="auto"/>
              <w:jc w:val="both"/>
              <w:rPr>
                <w:rFonts w:hint="default"/>
                <w:lang w:val="en-IN"/>
              </w:rPr>
            </w:pPr>
            <w:r>
              <w:rPr>
                <w:rFonts w:hint="default"/>
                <w:lang w:val="en-IN"/>
              </w:rPr>
              <w:t>Health Timeline Interface</w:t>
            </w:r>
          </w:p>
        </w:tc>
        <w:tc>
          <w:tcPr>
            <w:tcW w:w="1134" w:type="dxa"/>
            <w:vAlign w:val="bottom"/>
          </w:tcPr>
          <w:p w14:paraId="1A6210BA">
            <w:pPr>
              <w:spacing w:line="360" w:lineRule="auto"/>
              <w:jc w:val="center"/>
              <w:rPr>
                <w:rFonts w:hint="default"/>
                <w:lang w:val="en-IN"/>
              </w:rPr>
            </w:pPr>
            <w:r>
              <w:rPr>
                <w:rFonts w:hint="default"/>
                <w:lang w:val="en-IN"/>
              </w:rPr>
              <w:t>70</w:t>
            </w:r>
          </w:p>
        </w:tc>
      </w:tr>
      <w:tr w14:paraId="61F2089E">
        <w:tblPrEx>
          <w:tblCellMar>
            <w:top w:w="0" w:type="dxa"/>
            <w:left w:w="115" w:type="dxa"/>
            <w:bottom w:w="0" w:type="dxa"/>
            <w:right w:w="115" w:type="dxa"/>
          </w:tblCellMar>
        </w:tblPrEx>
        <w:trPr>
          <w:trHeight w:val="90" w:hRule="atLeast"/>
        </w:trPr>
        <w:tc>
          <w:tcPr>
            <w:tcW w:w="1728" w:type="dxa"/>
          </w:tcPr>
          <w:p w14:paraId="7EA609E1">
            <w:pPr>
              <w:spacing w:line="360" w:lineRule="auto"/>
              <w:jc w:val="center"/>
              <w:rPr>
                <w:rFonts w:hint="default"/>
                <w:lang w:val="en-IN"/>
              </w:rPr>
            </w:pPr>
            <w:r>
              <w:rPr>
                <w:rFonts w:hint="default"/>
                <w:lang w:val="en-IN"/>
              </w:rPr>
              <w:t>9.1.5</w:t>
            </w:r>
          </w:p>
        </w:tc>
        <w:tc>
          <w:tcPr>
            <w:tcW w:w="5355" w:type="dxa"/>
          </w:tcPr>
          <w:p w14:paraId="15CAB4FE">
            <w:pPr>
              <w:spacing w:line="360" w:lineRule="auto"/>
              <w:jc w:val="both"/>
              <w:rPr>
                <w:rFonts w:hint="default"/>
                <w:lang w:val="en-IN"/>
              </w:rPr>
            </w:pPr>
            <w:r>
              <w:rPr>
                <w:rFonts w:hint="default"/>
                <w:lang w:val="en-IN"/>
              </w:rPr>
              <w:t>Medical Encyclopedia Interface</w:t>
            </w:r>
          </w:p>
        </w:tc>
        <w:tc>
          <w:tcPr>
            <w:tcW w:w="1134" w:type="dxa"/>
            <w:vAlign w:val="bottom"/>
          </w:tcPr>
          <w:p w14:paraId="3B76B4D9">
            <w:pPr>
              <w:spacing w:line="360" w:lineRule="auto"/>
              <w:jc w:val="center"/>
              <w:rPr>
                <w:rFonts w:hint="default"/>
                <w:lang w:val="en-IN"/>
              </w:rPr>
            </w:pPr>
            <w:r>
              <w:rPr>
                <w:rFonts w:hint="default"/>
                <w:lang w:val="en-IN"/>
              </w:rPr>
              <w:t>71</w:t>
            </w:r>
          </w:p>
        </w:tc>
      </w:tr>
      <w:tr w14:paraId="4B20A27D">
        <w:tblPrEx>
          <w:tblCellMar>
            <w:top w:w="0" w:type="dxa"/>
            <w:left w:w="115" w:type="dxa"/>
            <w:bottom w:w="0" w:type="dxa"/>
            <w:right w:w="115" w:type="dxa"/>
          </w:tblCellMar>
        </w:tblPrEx>
        <w:trPr>
          <w:trHeight w:val="90" w:hRule="atLeast"/>
        </w:trPr>
        <w:tc>
          <w:tcPr>
            <w:tcW w:w="1728" w:type="dxa"/>
          </w:tcPr>
          <w:p w14:paraId="7E90F38E">
            <w:pPr>
              <w:spacing w:line="360" w:lineRule="auto"/>
              <w:jc w:val="center"/>
              <w:rPr>
                <w:rFonts w:hint="default"/>
                <w:lang w:val="en-IN"/>
              </w:rPr>
            </w:pPr>
            <w:r>
              <w:rPr>
                <w:rFonts w:hint="default"/>
                <w:lang w:val="en-IN"/>
              </w:rPr>
              <w:t>9.1.6</w:t>
            </w:r>
          </w:p>
        </w:tc>
        <w:tc>
          <w:tcPr>
            <w:tcW w:w="5355" w:type="dxa"/>
          </w:tcPr>
          <w:p w14:paraId="2567D9C0">
            <w:pPr>
              <w:spacing w:line="360" w:lineRule="auto"/>
              <w:jc w:val="both"/>
              <w:rPr>
                <w:rFonts w:hint="default"/>
                <w:lang w:val="en-IN"/>
              </w:rPr>
            </w:pPr>
            <w:r>
              <w:rPr>
                <w:rFonts w:hint="default"/>
                <w:lang w:val="en-IN"/>
              </w:rPr>
              <w:t>Profile Interface</w:t>
            </w:r>
          </w:p>
        </w:tc>
        <w:tc>
          <w:tcPr>
            <w:tcW w:w="1134" w:type="dxa"/>
            <w:vAlign w:val="bottom"/>
          </w:tcPr>
          <w:p w14:paraId="26D4BAA1">
            <w:pPr>
              <w:spacing w:line="360" w:lineRule="auto"/>
              <w:jc w:val="center"/>
              <w:rPr>
                <w:rFonts w:hint="default"/>
                <w:lang w:val="en-IN"/>
              </w:rPr>
            </w:pPr>
            <w:r>
              <w:rPr>
                <w:rFonts w:hint="default"/>
                <w:lang w:val="en-IN"/>
              </w:rPr>
              <w:t>71</w:t>
            </w:r>
          </w:p>
        </w:tc>
      </w:tr>
      <w:tr w14:paraId="4320B435">
        <w:tblPrEx>
          <w:tblCellMar>
            <w:top w:w="0" w:type="dxa"/>
            <w:left w:w="115" w:type="dxa"/>
            <w:bottom w:w="0" w:type="dxa"/>
            <w:right w:w="115" w:type="dxa"/>
          </w:tblCellMar>
        </w:tblPrEx>
        <w:trPr>
          <w:trHeight w:val="90" w:hRule="atLeast"/>
        </w:trPr>
        <w:tc>
          <w:tcPr>
            <w:tcW w:w="1728" w:type="dxa"/>
          </w:tcPr>
          <w:p w14:paraId="24D7372A">
            <w:pPr>
              <w:spacing w:line="360" w:lineRule="auto"/>
              <w:jc w:val="center"/>
              <w:rPr>
                <w:rFonts w:hint="default"/>
                <w:lang w:val="en-IN"/>
              </w:rPr>
            </w:pPr>
            <w:r>
              <w:rPr>
                <w:rFonts w:hint="default"/>
                <w:lang w:val="en-IN"/>
              </w:rPr>
              <w:t>9.2</w:t>
            </w:r>
          </w:p>
        </w:tc>
        <w:tc>
          <w:tcPr>
            <w:tcW w:w="5355" w:type="dxa"/>
          </w:tcPr>
          <w:p w14:paraId="03F3EEAD">
            <w:pPr>
              <w:spacing w:line="360" w:lineRule="auto"/>
              <w:jc w:val="both"/>
              <w:rPr>
                <w:rFonts w:hint="default"/>
                <w:lang w:val="en-IN"/>
              </w:rPr>
            </w:pPr>
            <w:r>
              <w:rPr>
                <w:rFonts w:hint="default"/>
                <w:lang w:val="en-IN"/>
              </w:rPr>
              <w:t>Results</w:t>
            </w:r>
          </w:p>
        </w:tc>
        <w:tc>
          <w:tcPr>
            <w:tcW w:w="1134" w:type="dxa"/>
            <w:vAlign w:val="bottom"/>
          </w:tcPr>
          <w:p w14:paraId="2F89D15E">
            <w:pPr>
              <w:spacing w:line="360" w:lineRule="auto"/>
              <w:jc w:val="center"/>
              <w:rPr>
                <w:rFonts w:hint="default"/>
                <w:lang w:val="en-IN"/>
              </w:rPr>
            </w:pPr>
            <w:r>
              <w:rPr>
                <w:rFonts w:hint="default"/>
                <w:lang w:val="en-IN"/>
              </w:rPr>
              <w:t>72</w:t>
            </w:r>
          </w:p>
        </w:tc>
      </w:tr>
      <w:tr w14:paraId="5DAEECC7">
        <w:tblPrEx>
          <w:tblCellMar>
            <w:top w:w="0" w:type="dxa"/>
            <w:left w:w="115" w:type="dxa"/>
            <w:bottom w:w="0" w:type="dxa"/>
            <w:right w:w="115" w:type="dxa"/>
          </w:tblCellMar>
        </w:tblPrEx>
        <w:tc>
          <w:tcPr>
            <w:tcW w:w="1728" w:type="dxa"/>
          </w:tcPr>
          <w:p w14:paraId="19C4E012">
            <w:pPr>
              <w:spacing w:line="360" w:lineRule="auto"/>
              <w:jc w:val="center"/>
              <w:rPr>
                <w:rFonts w:hint="default"/>
                <w:lang w:val="en-IN"/>
              </w:rPr>
            </w:pPr>
            <w:r>
              <w:rPr>
                <w:rFonts w:hint="default"/>
                <w:lang w:val="en-IN"/>
              </w:rPr>
              <w:t>9.2.1</w:t>
            </w:r>
          </w:p>
        </w:tc>
        <w:tc>
          <w:tcPr>
            <w:tcW w:w="5355" w:type="dxa"/>
          </w:tcPr>
          <w:p w14:paraId="07747E5B">
            <w:pPr>
              <w:spacing w:line="360" w:lineRule="auto"/>
              <w:jc w:val="both"/>
              <w:rPr>
                <w:rFonts w:hint="default"/>
                <w:lang w:val="en-IN"/>
              </w:rPr>
            </w:pPr>
            <w:r>
              <w:rPr>
                <w:rFonts w:hint="default"/>
                <w:lang w:val="en-IN"/>
              </w:rPr>
              <w:t>Chat output Interface</w:t>
            </w:r>
          </w:p>
        </w:tc>
        <w:tc>
          <w:tcPr>
            <w:tcW w:w="1134" w:type="dxa"/>
            <w:vAlign w:val="bottom"/>
          </w:tcPr>
          <w:p w14:paraId="54263F59">
            <w:pPr>
              <w:spacing w:line="360" w:lineRule="auto"/>
              <w:jc w:val="center"/>
              <w:rPr>
                <w:rFonts w:hint="default"/>
                <w:lang w:val="en-IN"/>
              </w:rPr>
            </w:pPr>
            <w:r>
              <w:rPr>
                <w:rFonts w:hint="default"/>
                <w:lang w:val="en-IN"/>
              </w:rPr>
              <w:t>72</w:t>
            </w:r>
          </w:p>
        </w:tc>
      </w:tr>
      <w:tr w14:paraId="3C09A61B">
        <w:tblPrEx>
          <w:tblCellMar>
            <w:top w:w="0" w:type="dxa"/>
            <w:left w:w="115" w:type="dxa"/>
            <w:bottom w:w="0" w:type="dxa"/>
            <w:right w:w="115" w:type="dxa"/>
          </w:tblCellMar>
        </w:tblPrEx>
        <w:tc>
          <w:tcPr>
            <w:tcW w:w="1728" w:type="dxa"/>
          </w:tcPr>
          <w:p w14:paraId="7471CF6D">
            <w:pPr>
              <w:spacing w:line="360" w:lineRule="auto"/>
              <w:jc w:val="center"/>
              <w:rPr>
                <w:rFonts w:hint="default"/>
                <w:b w:val="0"/>
                <w:bCs w:val="0"/>
                <w:lang w:val="en-IN"/>
              </w:rPr>
            </w:pPr>
            <w:r>
              <w:rPr>
                <w:rFonts w:hint="default"/>
                <w:b w:val="0"/>
                <w:bCs w:val="0"/>
                <w:lang w:val="en-IN"/>
              </w:rPr>
              <w:t>9.2.2</w:t>
            </w:r>
          </w:p>
        </w:tc>
        <w:tc>
          <w:tcPr>
            <w:tcW w:w="5355" w:type="dxa"/>
          </w:tcPr>
          <w:p w14:paraId="6743AB10">
            <w:pPr>
              <w:numPr>
                <w:ilvl w:val="0"/>
                <w:numId w:val="0"/>
              </w:numPr>
              <w:spacing w:line="360" w:lineRule="auto"/>
              <w:jc w:val="both"/>
              <w:rPr>
                <w:rFonts w:hint="default"/>
                <w:b w:val="0"/>
                <w:bCs w:val="0"/>
                <w:lang w:val="en-IN"/>
              </w:rPr>
            </w:pPr>
            <w:r>
              <w:rPr>
                <w:rFonts w:hint="default"/>
                <w:b w:val="0"/>
                <w:bCs w:val="0"/>
                <w:sz w:val="24"/>
                <w:szCs w:val="24"/>
                <w:lang w:val="en-IN"/>
              </w:rPr>
              <w:t>Confidence scores and reasoning Interface</w:t>
            </w:r>
          </w:p>
        </w:tc>
        <w:tc>
          <w:tcPr>
            <w:tcW w:w="1134" w:type="dxa"/>
            <w:vAlign w:val="bottom"/>
          </w:tcPr>
          <w:p w14:paraId="367AE064">
            <w:pPr>
              <w:spacing w:line="360" w:lineRule="auto"/>
              <w:jc w:val="center"/>
              <w:rPr>
                <w:rFonts w:hint="default"/>
                <w:lang w:val="en-IN"/>
              </w:rPr>
            </w:pPr>
            <w:r>
              <w:rPr>
                <w:rFonts w:hint="default"/>
                <w:lang w:val="en-IN"/>
              </w:rPr>
              <w:t>72</w:t>
            </w:r>
          </w:p>
        </w:tc>
      </w:tr>
      <w:tr w14:paraId="2221C9C1">
        <w:tblPrEx>
          <w:tblCellMar>
            <w:top w:w="0" w:type="dxa"/>
            <w:left w:w="115" w:type="dxa"/>
            <w:bottom w:w="0" w:type="dxa"/>
            <w:right w:w="115" w:type="dxa"/>
          </w:tblCellMar>
        </w:tblPrEx>
        <w:tc>
          <w:tcPr>
            <w:tcW w:w="1728" w:type="dxa"/>
          </w:tcPr>
          <w:p w14:paraId="6BC295D8">
            <w:pPr>
              <w:spacing w:line="360" w:lineRule="auto"/>
            </w:pPr>
          </w:p>
        </w:tc>
        <w:tc>
          <w:tcPr>
            <w:tcW w:w="5355" w:type="dxa"/>
          </w:tcPr>
          <w:p w14:paraId="22FB6FF0">
            <w:pPr>
              <w:spacing w:line="360" w:lineRule="auto"/>
              <w:jc w:val="both"/>
            </w:pPr>
          </w:p>
        </w:tc>
        <w:tc>
          <w:tcPr>
            <w:tcW w:w="1134" w:type="dxa"/>
            <w:vAlign w:val="bottom"/>
          </w:tcPr>
          <w:p w14:paraId="23021664">
            <w:pPr>
              <w:spacing w:line="360" w:lineRule="auto"/>
              <w:jc w:val="center"/>
            </w:pPr>
          </w:p>
        </w:tc>
      </w:tr>
    </w:tbl>
    <w:p w14:paraId="0545B946">
      <w:pPr>
        <w:spacing w:after="200" w:line="360" w:lineRule="auto"/>
        <w:jc w:val="both"/>
      </w:pPr>
    </w:p>
    <w:p w14:paraId="5EE162D5">
      <w:pPr>
        <w:spacing w:after="200" w:line="360" w:lineRule="auto"/>
        <w:jc w:val="both"/>
      </w:pPr>
    </w:p>
    <w:p w14:paraId="07996C42">
      <w:pPr>
        <w:spacing w:after="200" w:line="360" w:lineRule="auto"/>
        <w:jc w:val="both"/>
      </w:pPr>
    </w:p>
    <w:p w14:paraId="23DAE284">
      <w:pPr>
        <w:spacing w:after="200" w:line="360" w:lineRule="auto"/>
        <w:jc w:val="both"/>
      </w:pPr>
    </w:p>
    <w:p w14:paraId="1F30A0D2">
      <w:pPr>
        <w:spacing w:after="200" w:line="360" w:lineRule="auto"/>
        <w:jc w:val="both"/>
      </w:pPr>
    </w:p>
    <w:p w14:paraId="27965AFA">
      <w:pPr>
        <w:spacing w:after="200" w:line="360" w:lineRule="auto"/>
        <w:jc w:val="both"/>
      </w:pPr>
    </w:p>
    <w:p w14:paraId="4E2CF59F"/>
    <w:tbl>
      <w:tblPr>
        <w:tblStyle w:val="15"/>
        <w:tblpPr w:leftFromText="180" w:rightFromText="180" w:vertAnchor="page" w:horzAnchor="margin" w:tblpXSpec="center" w:tblpY="1601"/>
        <w:tblW w:w="82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97"/>
        <w:gridCol w:w="5786"/>
        <w:gridCol w:w="1134"/>
      </w:tblGrid>
      <w:tr w14:paraId="475D6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9" w:hRule="atLeast"/>
        </w:trPr>
        <w:tc>
          <w:tcPr>
            <w:tcW w:w="8217" w:type="dxa"/>
            <w:gridSpan w:val="3"/>
          </w:tcPr>
          <w:p w14:paraId="2DD7B592">
            <w:pPr>
              <w:spacing w:line="360" w:lineRule="auto"/>
              <w:jc w:val="center"/>
              <w:rPr>
                <w:b/>
                <w:bCs/>
                <w:sz w:val="22"/>
                <w:szCs w:val="22"/>
              </w:rPr>
            </w:pPr>
            <w:r>
              <w:rPr>
                <w:b/>
                <w:bCs/>
                <w:sz w:val="32"/>
                <w:szCs w:val="32"/>
              </w:rPr>
              <w:t>LIST OF TABLES</w:t>
            </w:r>
          </w:p>
        </w:tc>
      </w:tr>
      <w:tr w14:paraId="4613F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6" w:hRule="atLeast"/>
        </w:trPr>
        <w:tc>
          <w:tcPr>
            <w:tcW w:w="1297" w:type="dxa"/>
          </w:tcPr>
          <w:p w14:paraId="668ECD9E">
            <w:pPr>
              <w:spacing w:line="360" w:lineRule="auto"/>
              <w:jc w:val="center"/>
              <w:rPr>
                <w:b/>
                <w:bCs/>
                <w:sz w:val="22"/>
                <w:szCs w:val="22"/>
              </w:rPr>
            </w:pPr>
            <w:r>
              <w:rPr>
                <w:b/>
                <w:bCs/>
                <w:sz w:val="22"/>
                <w:szCs w:val="22"/>
              </w:rPr>
              <w:t>Table No.</w:t>
            </w:r>
          </w:p>
        </w:tc>
        <w:tc>
          <w:tcPr>
            <w:tcW w:w="5786" w:type="dxa"/>
          </w:tcPr>
          <w:p w14:paraId="0F731778">
            <w:pPr>
              <w:spacing w:line="360" w:lineRule="auto"/>
              <w:jc w:val="center"/>
              <w:rPr>
                <w:b/>
                <w:bCs/>
                <w:sz w:val="22"/>
                <w:szCs w:val="22"/>
              </w:rPr>
            </w:pPr>
            <w:r>
              <w:rPr>
                <w:b/>
                <w:bCs/>
                <w:sz w:val="22"/>
                <w:szCs w:val="22"/>
              </w:rPr>
              <w:t>Table Name</w:t>
            </w:r>
          </w:p>
        </w:tc>
        <w:tc>
          <w:tcPr>
            <w:tcW w:w="1134" w:type="dxa"/>
          </w:tcPr>
          <w:p w14:paraId="4D580DBE">
            <w:pPr>
              <w:spacing w:line="360" w:lineRule="auto"/>
              <w:jc w:val="center"/>
              <w:rPr>
                <w:b/>
                <w:bCs/>
                <w:sz w:val="22"/>
                <w:szCs w:val="22"/>
              </w:rPr>
            </w:pPr>
            <w:r>
              <w:rPr>
                <w:b/>
                <w:bCs/>
                <w:sz w:val="22"/>
                <w:szCs w:val="22"/>
              </w:rPr>
              <w:t>Page No.</w:t>
            </w:r>
          </w:p>
        </w:tc>
      </w:tr>
      <w:tr w14:paraId="65114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297" w:type="dxa"/>
          </w:tcPr>
          <w:p w14:paraId="084C03A7">
            <w:pPr>
              <w:spacing w:line="360" w:lineRule="auto"/>
              <w:jc w:val="center"/>
              <w:rPr>
                <w:sz w:val="22"/>
                <w:szCs w:val="22"/>
              </w:rPr>
            </w:pPr>
            <w:r>
              <w:rPr>
                <w:sz w:val="22"/>
                <w:szCs w:val="22"/>
              </w:rPr>
              <w:t>7.2.1</w:t>
            </w:r>
          </w:p>
        </w:tc>
        <w:tc>
          <w:tcPr>
            <w:tcW w:w="5786" w:type="dxa"/>
          </w:tcPr>
          <w:p w14:paraId="6734D7E3">
            <w:pPr>
              <w:spacing w:before="100" w:after="100" w:line="360" w:lineRule="auto"/>
              <w:jc w:val="left"/>
              <w:rPr>
                <w:sz w:val="22"/>
                <w:szCs w:val="22"/>
              </w:rPr>
            </w:pPr>
            <w:r>
              <w:rPr>
                <w:sz w:val="22"/>
                <w:szCs w:val="22"/>
              </w:rPr>
              <w:t xml:space="preserve">Unit </w:t>
            </w:r>
            <w:r>
              <w:rPr>
                <w:rFonts w:hint="default"/>
                <w:sz w:val="22"/>
                <w:szCs w:val="22"/>
                <w:lang w:val="en-IN"/>
              </w:rPr>
              <w:t>T</w:t>
            </w:r>
            <w:r>
              <w:rPr>
                <w:sz w:val="22"/>
                <w:szCs w:val="22"/>
              </w:rPr>
              <w:t>esting</w:t>
            </w:r>
          </w:p>
        </w:tc>
        <w:tc>
          <w:tcPr>
            <w:tcW w:w="1134" w:type="dxa"/>
          </w:tcPr>
          <w:p w14:paraId="714AFE79">
            <w:pPr>
              <w:spacing w:line="360" w:lineRule="auto"/>
              <w:jc w:val="center"/>
              <w:rPr>
                <w:rFonts w:hint="default"/>
                <w:sz w:val="22"/>
                <w:szCs w:val="22"/>
                <w:lang w:val="en-IN"/>
              </w:rPr>
            </w:pPr>
            <w:r>
              <w:rPr>
                <w:rFonts w:hint="default"/>
                <w:sz w:val="22"/>
                <w:szCs w:val="22"/>
                <w:lang w:val="en-IN"/>
              </w:rPr>
              <w:t>47</w:t>
            </w:r>
          </w:p>
        </w:tc>
      </w:tr>
      <w:tr w14:paraId="16BA6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63ED6BA5">
            <w:pPr>
              <w:spacing w:line="360" w:lineRule="auto"/>
              <w:jc w:val="center"/>
              <w:rPr>
                <w:sz w:val="22"/>
                <w:szCs w:val="22"/>
              </w:rPr>
            </w:pPr>
            <w:r>
              <w:rPr>
                <w:sz w:val="22"/>
                <w:szCs w:val="22"/>
              </w:rPr>
              <w:t>7.2.2</w:t>
            </w:r>
          </w:p>
        </w:tc>
        <w:tc>
          <w:tcPr>
            <w:tcW w:w="5786" w:type="dxa"/>
          </w:tcPr>
          <w:p w14:paraId="264787FD">
            <w:pPr>
              <w:spacing w:line="360" w:lineRule="auto"/>
              <w:jc w:val="left"/>
              <w:rPr>
                <w:sz w:val="22"/>
                <w:szCs w:val="22"/>
              </w:rPr>
            </w:pPr>
            <w:r>
              <w:rPr>
                <w:sz w:val="22"/>
                <w:szCs w:val="22"/>
              </w:rPr>
              <w:t xml:space="preserve">Integration </w:t>
            </w:r>
            <w:r>
              <w:rPr>
                <w:rFonts w:hint="default"/>
                <w:sz w:val="22"/>
                <w:szCs w:val="22"/>
                <w:lang w:val="en-IN"/>
              </w:rPr>
              <w:t>T</w:t>
            </w:r>
            <w:r>
              <w:rPr>
                <w:sz w:val="22"/>
                <w:szCs w:val="22"/>
              </w:rPr>
              <w:t>esting</w:t>
            </w:r>
          </w:p>
        </w:tc>
        <w:tc>
          <w:tcPr>
            <w:tcW w:w="1134" w:type="dxa"/>
          </w:tcPr>
          <w:p w14:paraId="2138AFBB">
            <w:pPr>
              <w:spacing w:line="360" w:lineRule="auto"/>
              <w:jc w:val="center"/>
              <w:rPr>
                <w:rFonts w:hint="default"/>
                <w:sz w:val="22"/>
                <w:szCs w:val="22"/>
                <w:lang w:val="en-IN"/>
              </w:rPr>
            </w:pPr>
            <w:r>
              <w:rPr>
                <w:rFonts w:hint="default"/>
                <w:sz w:val="22"/>
                <w:szCs w:val="22"/>
                <w:lang w:val="en-IN"/>
              </w:rPr>
              <w:t>47</w:t>
            </w:r>
          </w:p>
        </w:tc>
      </w:tr>
      <w:tr w14:paraId="07E82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077362E5">
            <w:pPr>
              <w:spacing w:line="360" w:lineRule="auto"/>
              <w:jc w:val="center"/>
              <w:rPr>
                <w:sz w:val="22"/>
                <w:szCs w:val="22"/>
              </w:rPr>
            </w:pPr>
            <w:r>
              <w:rPr>
                <w:sz w:val="22"/>
                <w:szCs w:val="22"/>
              </w:rPr>
              <w:t>7.2.3</w:t>
            </w:r>
          </w:p>
        </w:tc>
        <w:tc>
          <w:tcPr>
            <w:tcW w:w="5786" w:type="dxa"/>
          </w:tcPr>
          <w:p w14:paraId="70A59167">
            <w:pPr>
              <w:spacing w:line="360" w:lineRule="auto"/>
              <w:jc w:val="left"/>
              <w:rPr>
                <w:sz w:val="22"/>
                <w:szCs w:val="22"/>
              </w:rPr>
            </w:pPr>
            <w:r>
              <w:rPr>
                <w:sz w:val="22"/>
                <w:szCs w:val="22"/>
              </w:rPr>
              <w:t xml:space="preserve">System </w:t>
            </w:r>
            <w:r>
              <w:rPr>
                <w:rFonts w:hint="default"/>
                <w:sz w:val="22"/>
                <w:szCs w:val="22"/>
                <w:lang w:val="en-IN"/>
              </w:rPr>
              <w:t>T</w:t>
            </w:r>
            <w:r>
              <w:rPr>
                <w:sz w:val="22"/>
                <w:szCs w:val="22"/>
              </w:rPr>
              <w:t>esting</w:t>
            </w:r>
          </w:p>
        </w:tc>
        <w:tc>
          <w:tcPr>
            <w:tcW w:w="1134" w:type="dxa"/>
          </w:tcPr>
          <w:p w14:paraId="1AC80EB0">
            <w:pPr>
              <w:spacing w:line="360" w:lineRule="auto"/>
              <w:jc w:val="center"/>
              <w:rPr>
                <w:sz w:val="22"/>
                <w:szCs w:val="22"/>
              </w:rPr>
            </w:pPr>
            <w:r>
              <w:rPr>
                <w:rFonts w:hint="default"/>
                <w:sz w:val="22"/>
                <w:szCs w:val="22"/>
                <w:lang w:val="en-IN"/>
              </w:rPr>
              <w:t>4</w:t>
            </w:r>
            <w:r>
              <w:rPr>
                <w:sz w:val="22"/>
                <w:szCs w:val="22"/>
              </w:rPr>
              <w:t>8</w:t>
            </w:r>
          </w:p>
        </w:tc>
      </w:tr>
      <w:tr w14:paraId="5D0C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08F58EB">
            <w:pPr>
              <w:spacing w:line="360" w:lineRule="auto"/>
              <w:jc w:val="center"/>
              <w:rPr>
                <w:sz w:val="22"/>
                <w:szCs w:val="22"/>
              </w:rPr>
            </w:pPr>
            <w:r>
              <w:rPr>
                <w:sz w:val="22"/>
                <w:szCs w:val="22"/>
              </w:rPr>
              <w:t>7.2.4</w:t>
            </w:r>
          </w:p>
        </w:tc>
        <w:tc>
          <w:tcPr>
            <w:tcW w:w="5786" w:type="dxa"/>
          </w:tcPr>
          <w:p w14:paraId="465326E2">
            <w:pPr>
              <w:spacing w:line="360" w:lineRule="auto"/>
              <w:jc w:val="left"/>
              <w:rPr>
                <w:sz w:val="22"/>
                <w:szCs w:val="22"/>
              </w:rPr>
            </w:pPr>
            <w:r>
              <w:rPr>
                <w:rFonts w:hint="default"/>
                <w:sz w:val="22"/>
                <w:szCs w:val="22"/>
                <w:lang w:val="en-IN"/>
              </w:rPr>
              <w:t>Performance T</w:t>
            </w:r>
            <w:r>
              <w:rPr>
                <w:sz w:val="22"/>
                <w:szCs w:val="22"/>
              </w:rPr>
              <w:t>esting</w:t>
            </w:r>
          </w:p>
        </w:tc>
        <w:tc>
          <w:tcPr>
            <w:tcW w:w="1134" w:type="dxa"/>
          </w:tcPr>
          <w:p w14:paraId="42E61229">
            <w:pPr>
              <w:spacing w:line="360" w:lineRule="auto"/>
              <w:jc w:val="center"/>
              <w:rPr>
                <w:sz w:val="22"/>
                <w:szCs w:val="22"/>
              </w:rPr>
            </w:pPr>
            <w:r>
              <w:rPr>
                <w:rFonts w:hint="default"/>
                <w:sz w:val="22"/>
                <w:szCs w:val="22"/>
                <w:lang w:val="en-IN"/>
              </w:rPr>
              <w:t>4</w:t>
            </w:r>
            <w:r>
              <w:rPr>
                <w:sz w:val="22"/>
                <w:szCs w:val="22"/>
              </w:rPr>
              <w:t>9</w:t>
            </w:r>
          </w:p>
        </w:tc>
      </w:tr>
      <w:tr w14:paraId="101DB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297" w:type="dxa"/>
          </w:tcPr>
          <w:p w14:paraId="7B112801">
            <w:pPr>
              <w:spacing w:line="360" w:lineRule="auto"/>
              <w:jc w:val="center"/>
              <w:rPr>
                <w:rFonts w:hint="default"/>
                <w:sz w:val="22"/>
                <w:szCs w:val="22"/>
                <w:lang w:val="en-IN"/>
              </w:rPr>
            </w:pPr>
            <w:r>
              <w:rPr>
                <w:rFonts w:hint="default"/>
                <w:sz w:val="22"/>
                <w:szCs w:val="22"/>
                <w:lang w:val="en-IN"/>
              </w:rPr>
              <w:t>7.2.5</w:t>
            </w:r>
          </w:p>
        </w:tc>
        <w:tc>
          <w:tcPr>
            <w:tcW w:w="5786" w:type="dxa"/>
          </w:tcPr>
          <w:p w14:paraId="49D8E9FA">
            <w:pPr>
              <w:spacing w:line="360" w:lineRule="auto"/>
              <w:jc w:val="left"/>
              <w:rPr>
                <w:rFonts w:hint="default"/>
                <w:sz w:val="22"/>
                <w:szCs w:val="22"/>
                <w:lang w:val="en-IN"/>
              </w:rPr>
            </w:pPr>
            <w:r>
              <w:rPr>
                <w:rFonts w:hint="default"/>
                <w:sz w:val="22"/>
                <w:szCs w:val="22"/>
                <w:lang w:val="en-IN"/>
              </w:rPr>
              <w:t>Acceptance Testing</w:t>
            </w:r>
          </w:p>
        </w:tc>
        <w:tc>
          <w:tcPr>
            <w:tcW w:w="1134" w:type="dxa"/>
          </w:tcPr>
          <w:p w14:paraId="31171FDD">
            <w:pPr>
              <w:spacing w:line="360" w:lineRule="auto"/>
              <w:jc w:val="center"/>
              <w:rPr>
                <w:rFonts w:hint="default"/>
                <w:sz w:val="22"/>
                <w:szCs w:val="22"/>
                <w:lang w:val="en-IN"/>
              </w:rPr>
            </w:pPr>
            <w:r>
              <w:rPr>
                <w:rFonts w:hint="default"/>
                <w:sz w:val="22"/>
                <w:szCs w:val="22"/>
                <w:lang w:val="en-IN"/>
              </w:rPr>
              <w:t>50</w:t>
            </w:r>
          </w:p>
        </w:tc>
      </w:tr>
    </w:tbl>
    <w:p w14:paraId="00F28992">
      <w:pPr>
        <w:spacing w:line="360" w:lineRule="auto"/>
      </w:pPr>
    </w:p>
    <w:p w14:paraId="08B2C3DB">
      <w:pPr>
        <w:spacing w:after="200" w:line="360" w:lineRule="auto"/>
        <w:jc w:val="center"/>
      </w:pPr>
    </w:p>
    <w:p w14:paraId="4D104E19">
      <w:pPr>
        <w:spacing w:after="200" w:line="360" w:lineRule="auto"/>
        <w:jc w:val="center"/>
      </w:pPr>
    </w:p>
    <w:p w14:paraId="0590EF00">
      <w:pPr>
        <w:jc w:val="center"/>
      </w:pPr>
      <w:r>
        <w:br w:type="page"/>
      </w:r>
    </w:p>
    <w:p w14:paraId="242D8547">
      <w:pPr>
        <w:spacing w:after="200" w:line="360" w:lineRule="auto"/>
        <w:jc w:val="center"/>
        <w:rPr>
          <w:b/>
          <w:bCs/>
          <w:sz w:val="32"/>
          <w:szCs w:val="32"/>
        </w:rPr>
      </w:pPr>
      <w:r>
        <w:rPr>
          <w:b/>
          <w:bCs/>
          <w:sz w:val="32"/>
          <w:szCs w:val="32"/>
        </w:rPr>
        <w:t>ABBREVIATIONS</w:t>
      </w:r>
    </w:p>
    <w:tbl>
      <w:tblPr>
        <w:tblStyle w:val="16"/>
        <w:tblW w:w="91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2"/>
        <w:gridCol w:w="980"/>
        <w:gridCol w:w="6277"/>
      </w:tblGrid>
      <w:tr w14:paraId="0CCCC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15ECA11">
            <w:pPr>
              <w:spacing w:line="360" w:lineRule="auto"/>
            </w:pPr>
            <w:r>
              <w:t>AI</w:t>
            </w:r>
          </w:p>
        </w:tc>
        <w:tc>
          <w:tcPr>
            <w:tcW w:w="980" w:type="dxa"/>
          </w:tcPr>
          <w:p w14:paraId="2C7A966A">
            <w:pPr>
              <w:spacing w:line="360" w:lineRule="auto"/>
            </w:pPr>
            <w:r>
              <w:t>-</w:t>
            </w:r>
          </w:p>
        </w:tc>
        <w:tc>
          <w:tcPr>
            <w:tcW w:w="6277" w:type="dxa"/>
          </w:tcPr>
          <w:p w14:paraId="75E928BD">
            <w:pPr>
              <w:spacing w:line="360" w:lineRule="auto"/>
            </w:pPr>
            <w:r>
              <w:t>Artificial Intelligence</w:t>
            </w:r>
          </w:p>
        </w:tc>
      </w:tr>
      <w:tr w14:paraId="57228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68419B6">
            <w:pPr>
              <w:spacing w:line="360" w:lineRule="auto"/>
              <w:rPr>
                <w:rFonts w:hint="default"/>
                <w:lang w:val="en-IN"/>
              </w:rPr>
            </w:pPr>
            <w:r>
              <w:rPr>
                <w:rFonts w:hint="default"/>
                <w:lang w:val="en-IN"/>
              </w:rPr>
              <w:t>ML</w:t>
            </w:r>
          </w:p>
        </w:tc>
        <w:tc>
          <w:tcPr>
            <w:tcW w:w="980" w:type="dxa"/>
          </w:tcPr>
          <w:p w14:paraId="34DB15B6">
            <w:pPr>
              <w:spacing w:line="360" w:lineRule="auto"/>
            </w:pPr>
            <w:r>
              <w:t>-</w:t>
            </w:r>
          </w:p>
        </w:tc>
        <w:tc>
          <w:tcPr>
            <w:tcW w:w="6277" w:type="dxa"/>
          </w:tcPr>
          <w:p w14:paraId="53DCC29B">
            <w:pPr>
              <w:spacing w:line="360" w:lineRule="auto"/>
              <w:rPr>
                <w:rFonts w:hint="default"/>
                <w:lang w:val="en-IN"/>
              </w:rPr>
            </w:pPr>
            <w:r>
              <w:rPr>
                <w:rFonts w:hint="default"/>
                <w:lang w:val="en-IN"/>
              </w:rPr>
              <w:t>Machine Learning</w:t>
            </w:r>
          </w:p>
        </w:tc>
      </w:tr>
      <w:tr w14:paraId="57A49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83A7392">
            <w:pPr>
              <w:spacing w:line="360" w:lineRule="auto"/>
              <w:rPr>
                <w:rFonts w:hint="default"/>
                <w:lang w:val="en-IN"/>
              </w:rPr>
            </w:pPr>
            <w:r>
              <w:rPr>
                <w:rFonts w:hint="default"/>
                <w:lang w:val="en-IN"/>
              </w:rPr>
              <w:t>DL</w:t>
            </w:r>
          </w:p>
        </w:tc>
        <w:tc>
          <w:tcPr>
            <w:tcW w:w="980" w:type="dxa"/>
          </w:tcPr>
          <w:p w14:paraId="057078D1">
            <w:pPr>
              <w:spacing w:line="360" w:lineRule="auto"/>
            </w:pPr>
            <w:r>
              <w:t>-</w:t>
            </w:r>
          </w:p>
        </w:tc>
        <w:tc>
          <w:tcPr>
            <w:tcW w:w="6277" w:type="dxa"/>
          </w:tcPr>
          <w:p w14:paraId="46D7960F">
            <w:pPr>
              <w:spacing w:line="360" w:lineRule="auto"/>
              <w:rPr>
                <w:rFonts w:hint="default"/>
                <w:lang w:val="en-IN"/>
              </w:rPr>
            </w:pPr>
            <w:r>
              <w:rPr>
                <w:rFonts w:hint="default"/>
                <w:lang w:val="en-IN"/>
              </w:rPr>
              <w:t>Deep Learning</w:t>
            </w:r>
          </w:p>
        </w:tc>
      </w:tr>
      <w:tr w14:paraId="5102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vAlign w:val="top"/>
          </w:tcPr>
          <w:p w14:paraId="25C0FD4D">
            <w:pPr>
              <w:spacing w:line="360" w:lineRule="auto"/>
              <w:rPr>
                <w:rFonts w:hint="default"/>
                <w:lang w:val="en-IN"/>
              </w:rPr>
            </w:pPr>
            <w:r>
              <w:rPr>
                <w:rFonts w:hint="default"/>
                <w:lang w:val="en-IN"/>
              </w:rPr>
              <w:t>NLP</w:t>
            </w:r>
          </w:p>
        </w:tc>
        <w:tc>
          <w:tcPr>
            <w:tcW w:w="980" w:type="dxa"/>
            <w:vAlign w:val="top"/>
          </w:tcPr>
          <w:p w14:paraId="371187D3">
            <w:pPr>
              <w:spacing w:line="360" w:lineRule="auto"/>
            </w:pPr>
            <w:r>
              <w:t>-</w:t>
            </w:r>
          </w:p>
        </w:tc>
        <w:tc>
          <w:tcPr>
            <w:tcW w:w="6277" w:type="dxa"/>
            <w:vAlign w:val="top"/>
          </w:tcPr>
          <w:p w14:paraId="7D975CA6">
            <w:pPr>
              <w:spacing w:line="360" w:lineRule="auto"/>
              <w:rPr>
                <w:rFonts w:hint="default"/>
                <w:lang w:val="en-IN"/>
              </w:rPr>
            </w:pPr>
            <w:r>
              <w:rPr>
                <w:rFonts w:hint="default"/>
                <w:lang w:val="en-IN"/>
              </w:rPr>
              <w:t>Natural Language Processing</w:t>
            </w:r>
          </w:p>
        </w:tc>
      </w:tr>
      <w:tr w14:paraId="366CB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038A475">
            <w:pPr>
              <w:spacing w:line="360" w:lineRule="auto"/>
            </w:pPr>
            <w:r>
              <w:t>API</w:t>
            </w:r>
          </w:p>
        </w:tc>
        <w:tc>
          <w:tcPr>
            <w:tcW w:w="980" w:type="dxa"/>
          </w:tcPr>
          <w:p w14:paraId="780A12BD">
            <w:pPr>
              <w:spacing w:line="360" w:lineRule="auto"/>
            </w:pPr>
            <w:r>
              <w:t>-</w:t>
            </w:r>
          </w:p>
        </w:tc>
        <w:tc>
          <w:tcPr>
            <w:tcW w:w="6277" w:type="dxa"/>
          </w:tcPr>
          <w:p w14:paraId="357DCEA1">
            <w:pPr>
              <w:spacing w:line="360" w:lineRule="auto"/>
            </w:pPr>
            <w:r>
              <w:t>Application Programming Interface</w:t>
            </w:r>
          </w:p>
        </w:tc>
      </w:tr>
      <w:tr w14:paraId="5704E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59680B">
            <w:pPr>
              <w:spacing w:line="360" w:lineRule="auto"/>
              <w:rPr>
                <w:rFonts w:hint="default"/>
                <w:lang w:val="en-IN"/>
              </w:rPr>
            </w:pPr>
            <w:r>
              <w:rPr>
                <w:rFonts w:hint="default"/>
                <w:lang w:val="en-IN"/>
              </w:rPr>
              <w:t>NER</w:t>
            </w:r>
          </w:p>
        </w:tc>
        <w:tc>
          <w:tcPr>
            <w:tcW w:w="980" w:type="dxa"/>
          </w:tcPr>
          <w:p w14:paraId="17F91749">
            <w:pPr>
              <w:spacing w:line="360" w:lineRule="auto"/>
            </w:pPr>
            <w:r>
              <w:t>-</w:t>
            </w:r>
          </w:p>
        </w:tc>
        <w:tc>
          <w:tcPr>
            <w:tcW w:w="6277" w:type="dxa"/>
          </w:tcPr>
          <w:p w14:paraId="49FF0238">
            <w:pPr>
              <w:spacing w:line="360" w:lineRule="auto"/>
              <w:rPr>
                <w:rFonts w:hint="default"/>
                <w:lang w:val="en-IN"/>
              </w:rPr>
            </w:pPr>
            <w:r>
              <w:rPr>
                <w:rFonts w:hint="default"/>
                <w:lang w:val="en-IN"/>
              </w:rPr>
              <w:t>Named Entity Recognition</w:t>
            </w:r>
          </w:p>
        </w:tc>
      </w:tr>
      <w:tr w14:paraId="5B336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1CF62">
            <w:pPr>
              <w:spacing w:line="360" w:lineRule="auto"/>
              <w:rPr>
                <w:rFonts w:hint="default"/>
                <w:lang w:val="en-IN"/>
              </w:rPr>
            </w:pPr>
            <w:r>
              <w:rPr>
                <w:rFonts w:hint="default"/>
                <w:lang w:val="en-IN"/>
              </w:rPr>
              <w:t>UML</w:t>
            </w:r>
          </w:p>
        </w:tc>
        <w:tc>
          <w:tcPr>
            <w:tcW w:w="980" w:type="dxa"/>
          </w:tcPr>
          <w:p w14:paraId="2D5DE74D">
            <w:pPr>
              <w:spacing w:line="360" w:lineRule="auto"/>
            </w:pPr>
            <w:r>
              <w:t>-</w:t>
            </w:r>
          </w:p>
        </w:tc>
        <w:tc>
          <w:tcPr>
            <w:tcW w:w="6277" w:type="dxa"/>
          </w:tcPr>
          <w:p w14:paraId="067F42D4">
            <w:pPr>
              <w:spacing w:line="360" w:lineRule="auto"/>
              <w:rPr>
                <w:rFonts w:hint="default"/>
                <w:lang w:val="en-IN"/>
              </w:rPr>
            </w:pPr>
            <w:r>
              <w:rPr>
                <w:rFonts w:hint="default"/>
                <w:lang w:val="en-IN"/>
              </w:rPr>
              <w:t>Unified Modelling Language</w:t>
            </w:r>
          </w:p>
        </w:tc>
      </w:tr>
      <w:tr w14:paraId="008ED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26CFAE">
            <w:pPr>
              <w:spacing w:line="360" w:lineRule="auto"/>
              <w:rPr>
                <w:rFonts w:hint="default"/>
                <w:lang w:val="en-IN"/>
              </w:rPr>
            </w:pPr>
            <w:r>
              <w:rPr>
                <w:rFonts w:hint="default"/>
                <w:lang w:val="en-IN"/>
              </w:rPr>
              <w:t>CBT</w:t>
            </w:r>
          </w:p>
        </w:tc>
        <w:tc>
          <w:tcPr>
            <w:tcW w:w="980" w:type="dxa"/>
          </w:tcPr>
          <w:p w14:paraId="11FA2539">
            <w:pPr>
              <w:spacing w:line="360" w:lineRule="auto"/>
            </w:pPr>
            <w:r>
              <w:t>-</w:t>
            </w:r>
          </w:p>
        </w:tc>
        <w:tc>
          <w:tcPr>
            <w:tcW w:w="6277" w:type="dxa"/>
          </w:tcPr>
          <w:p w14:paraId="4472BB79">
            <w:pPr>
              <w:spacing w:line="360" w:lineRule="auto"/>
              <w:rPr>
                <w:rFonts w:hint="default"/>
                <w:lang w:val="en-IN"/>
              </w:rPr>
            </w:pPr>
            <w:r>
              <w:rPr>
                <w:rFonts w:hint="default"/>
                <w:lang w:val="en-IN"/>
              </w:rPr>
              <w:t>Cognitive Behavioral Therapy</w:t>
            </w:r>
          </w:p>
        </w:tc>
      </w:tr>
      <w:tr w14:paraId="585C9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362A1D9">
            <w:pPr>
              <w:spacing w:line="360" w:lineRule="auto"/>
            </w:pPr>
            <w:r>
              <w:t>MySQL</w:t>
            </w:r>
          </w:p>
        </w:tc>
        <w:tc>
          <w:tcPr>
            <w:tcW w:w="980" w:type="dxa"/>
          </w:tcPr>
          <w:p w14:paraId="79E7C0C5">
            <w:pPr>
              <w:spacing w:line="360" w:lineRule="auto"/>
            </w:pPr>
            <w:r>
              <w:t>-</w:t>
            </w:r>
          </w:p>
        </w:tc>
        <w:tc>
          <w:tcPr>
            <w:tcW w:w="6277" w:type="dxa"/>
          </w:tcPr>
          <w:p w14:paraId="4ADB4115">
            <w:pPr>
              <w:spacing w:line="360" w:lineRule="auto"/>
            </w:pPr>
            <w:r>
              <w:t xml:space="preserve">My Structured Query Language </w:t>
            </w:r>
          </w:p>
        </w:tc>
      </w:tr>
      <w:tr w14:paraId="19B67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26A4A98">
            <w:pPr>
              <w:spacing w:line="360" w:lineRule="auto"/>
              <w:rPr>
                <w:rFonts w:hint="default"/>
                <w:lang w:val="en-IN"/>
              </w:rPr>
            </w:pPr>
            <w:r>
              <w:rPr>
                <w:rFonts w:hint="default"/>
                <w:lang w:val="en-IN"/>
              </w:rPr>
              <w:t>REST</w:t>
            </w:r>
          </w:p>
        </w:tc>
        <w:tc>
          <w:tcPr>
            <w:tcW w:w="980" w:type="dxa"/>
          </w:tcPr>
          <w:p w14:paraId="72BC91BE">
            <w:pPr>
              <w:spacing w:line="360" w:lineRule="auto"/>
            </w:pPr>
            <w:r>
              <w:t>-</w:t>
            </w:r>
          </w:p>
        </w:tc>
        <w:tc>
          <w:tcPr>
            <w:tcW w:w="6277" w:type="dxa"/>
          </w:tcPr>
          <w:p w14:paraId="47300ED9">
            <w:pPr>
              <w:spacing w:line="360" w:lineRule="auto"/>
              <w:rPr>
                <w:rFonts w:hint="default"/>
                <w:lang w:val="en-IN"/>
              </w:rPr>
            </w:pPr>
            <w:r>
              <w:rPr>
                <w:rFonts w:hint="default"/>
                <w:lang w:val="en-IN"/>
              </w:rPr>
              <w:t>Representational State Transfer</w:t>
            </w:r>
          </w:p>
        </w:tc>
      </w:tr>
      <w:tr w14:paraId="206D3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08533466">
            <w:pPr>
              <w:spacing w:line="360" w:lineRule="auto"/>
              <w:rPr>
                <w:rFonts w:hint="default"/>
                <w:lang w:val="en-IN"/>
              </w:rPr>
            </w:pPr>
            <w:r>
              <w:rPr>
                <w:rFonts w:hint="default"/>
                <w:lang w:val="en-IN"/>
              </w:rPr>
              <w:t>UI</w:t>
            </w:r>
          </w:p>
        </w:tc>
        <w:tc>
          <w:tcPr>
            <w:tcW w:w="980" w:type="dxa"/>
          </w:tcPr>
          <w:p w14:paraId="7B0DF55B">
            <w:pPr>
              <w:spacing w:line="360" w:lineRule="auto"/>
            </w:pPr>
            <w:r>
              <w:t>-</w:t>
            </w:r>
          </w:p>
        </w:tc>
        <w:tc>
          <w:tcPr>
            <w:tcW w:w="6277" w:type="dxa"/>
          </w:tcPr>
          <w:p w14:paraId="618AAF20">
            <w:pPr>
              <w:spacing w:line="360" w:lineRule="auto"/>
              <w:rPr>
                <w:rFonts w:hint="default"/>
                <w:lang w:val="en-IN"/>
              </w:rPr>
            </w:pPr>
            <w:r>
              <w:rPr>
                <w:rFonts w:hint="default"/>
                <w:lang w:val="en-IN"/>
              </w:rPr>
              <w:t>User Interface</w:t>
            </w:r>
          </w:p>
        </w:tc>
      </w:tr>
      <w:tr w14:paraId="25CD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D3F6A1">
            <w:pPr>
              <w:spacing w:line="360" w:lineRule="auto"/>
              <w:rPr>
                <w:rFonts w:hint="default"/>
                <w:lang w:val="en-IN"/>
              </w:rPr>
            </w:pPr>
            <w:r>
              <w:rPr>
                <w:rFonts w:hint="default"/>
                <w:lang w:val="en-IN"/>
              </w:rPr>
              <w:t>DB</w:t>
            </w:r>
          </w:p>
        </w:tc>
        <w:tc>
          <w:tcPr>
            <w:tcW w:w="980" w:type="dxa"/>
          </w:tcPr>
          <w:p w14:paraId="73A9364F">
            <w:pPr>
              <w:spacing w:line="360" w:lineRule="auto"/>
            </w:pPr>
            <w:r>
              <w:t>-</w:t>
            </w:r>
          </w:p>
        </w:tc>
        <w:tc>
          <w:tcPr>
            <w:tcW w:w="6277" w:type="dxa"/>
          </w:tcPr>
          <w:p w14:paraId="3D955AE7">
            <w:pPr>
              <w:spacing w:line="360" w:lineRule="auto"/>
              <w:rPr>
                <w:rFonts w:hint="default"/>
                <w:lang w:val="en-IN"/>
              </w:rPr>
            </w:pPr>
            <w:r>
              <w:rPr>
                <w:rFonts w:hint="default"/>
                <w:lang w:val="en-IN"/>
              </w:rPr>
              <w:t>Database</w:t>
            </w:r>
          </w:p>
        </w:tc>
      </w:tr>
      <w:tr w14:paraId="1BF82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963592F">
            <w:pPr>
              <w:spacing w:line="360" w:lineRule="auto"/>
              <w:rPr>
                <w:rFonts w:hint="default"/>
                <w:lang w:val="en-IN"/>
              </w:rPr>
            </w:pPr>
            <w:r>
              <w:rPr>
                <w:rFonts w:hint="default"/>
                <w:lang w:val="en-IN"/>
              </w:rPr>
              <w:t>JSON</w:t>
            </w:r>
          </w:p>
        </w:tc>
        <w:tc>
          <w:tcPr>
            <w:tcW w:w="980" w:type="dxa"/>
          </w:tcPr>
          <w:p w14:paraId="036145C2">
            <w:pPr>
              <w:spacing w:line="360" w:lineRule="auto"/>
            </w:pPr>
            <w:r>
              <w:t>-</w:t>
            </w:r>
          </w:p>
        </w:tc>
        <w:tc>
          <w:tcPr>
            <w:tcW w:w="6277" w:type="dxa"/>
          </w:tcPr>
          <w:p w14:paraId="45BDC33F">
            <w:pPr>
              <w:spacing w:line="360" w:lineRule="auto"/>
              <w:rPr>
                <w:rFonts w:hint="default"/>
                <w:lang w:val="en-IN"/>
              </w:rPr>
            </w:pPr>
            <w:r>
              <w:rPr>
                <w:rFonts w:hint="default"/>
                <w:lang w:val="en-IN"/>
              </w:rPr>
              <w:t>JavaScript Object Notation</w:t>
            </w:r>
          </w:p>
        </w:tc>
      </w:tr>
      <w:tr w14:paraId="04C06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949AD36">
            <w:pPr>
              <w:spacing w:line="360" w:lineRule="auto"/>
              <w:rPr>
                <w:rFonts w:hint="default"/>
                <w:lang w:val="en-IN"/>
              </w:rPr>
            </w:pPr>
            <w:r>
              <w:rPr>
                <w:rFonts w:hint="default"/>
                <w:lang w:val="en-IN"/>
              </w:rPr>
              <w:t>EHR</w:t>
            </w:r>
          </w:p>
        </w:tc>
        <w:tc>
          <w:tcPr>
            <w:tcW w:w="980" w:type="dxa"/>
          </w:tcPr>
          <w:p w14:paraId="3A86A90A">
            <w:pPr>
              <w:spacing w:line="360" w:lineRule="auto"/>
            </w:pPr>
            <w:r>
              <w:t>-</w:t>
            </w:r>
          </w:p>
        </w:tc>
        <w:tc>
          <w:tcPr>
            <w:tcW w:w="6277" w:type="dxa"/>
          </w:tcPr>
          <w:p w14:paraId="5B0FB5DB">
            <w:pPr>
              <w:spacing w:line="360" w:lineRule="auto"/>
              <w:rPr>
                <w:rFonts w:hint="default"/>
                <w:lang w:val="en-IN"/>
              </w:rPr>
            </w:pPr>
            <w:r>
              <w:rPr>
                <w:rFonts w:hint="default"/>
                <w:lang w:val="en-IN"/>
              </w:rPr>
              <w:t>Electronic Health Records</w:t>
            </w:r>
          </w:p>
        </w:tc>
      </w:tr>
      <w:tr w14:paraId="641E1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475DD73">
            <w:pPr>
              <w:spacing w:line="360" w:lineRule="auto"/>
            </w:pPr>
            <w:r>
              <w:t>GPU</w:t>
            </w:r>
          </w:p>
        </w:tc>
        <w:tc>
          <w:tcPr>
            <w:tcW w:w="980" w:type="dxa"/>
          </w:tcPr>
          <w:p w14:paraId="18BD74A6">
            <w:pPr>
              <w:spacing w:line="360" w:lineRule="auto"/>
            </w:pPr>
            <w:r>
              <w:t>-</w:t>
            </w:r>
          </w:p>
        </w:tc>
        <w:tc>
          <w:tcPr>
            <w:tcW w:w="6277" w:type="dxa"/>
          </w:tcPr>
          <w:p w14:paraId="3730BF0D">
            <w:pPr>
              <w:spacing w:line="360" w:lineRule="auto"/>
            </w:pPr>
            <w:r>
              <w:t>Graphics Processing Unit</w:t>
            </w:r>
          </w:p>
        </w:tc>
      </w:tr>
      <w:tr w14:paraId="23185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366AD8B">
            <w:pPr>
              <w:spacing w:line="360" w:lineRule="auto"/>
              <w:rPr>
                <w:rFonts w:hint="default"/>
                <w:lang w:val="en-IN"/>
              </w:rPr>
            </w:pPr>
            <w:r>
              <w:rPr>
                <w:rFonts w:hint="default"/>
                <w:lang w:val="en-IN"/>
              </w:rPr>
              <w:t>TPU</w:t>
            </w:r>
          </w:p>
        </w:tc>
        <w:tc>
          <w:tcPr>
            <w:tcW w:w="980" w:type="dxa"/>
          </w:tcPr>
          <w:p w14:paraId="3569CEEE">
            <w:pPr>
              <w:spacing w:line="360" w:lineRule="auto"/>
              <w:rPr>
                <w:rFonts w:hint="default"/>
                <w:lang w:val="en-IN"/>
              </w:rPr>
            </w:pPr>
            <w:r>
              <w:rPr>
                <w:rFonts w:hint="default"/>
                <w:lang w:val="en-IN"/>
              </w:rPr>
              <w:t>-</w:t>
            </w:r>
          </w:p>
        </w:tc>
        <w:tc>
          <w:tcPr>
            <w:tcW w:w="6277" w:type="dxa"/>
          </w:tcPr>
          <w:p w14:paraId="1B6247C4">
            <w:pPr>
              <w:spacing w:line="360" w:lineRule="auto"/>
              <w:rPr>
                <w:rFonts w:hint="default"/>
                <w:lang w:val="en-IN"/>
              </w:rPr>
            </w:pPr>
            <w:r>
              <w:rPr>
                <w:rFonts w:hint="default"/>
                <w:lang w:val="en-IN"/>
              </w:rPr>
              <w:t>Tensor Processing Unit</w:t>
            </w:r>
          </w:p>
        </w:tc>
      </w:tr>
      <w:tr w14:paraId="5D1F3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1A9A04C">
            <w:pPr>
              <w:spacing w:line="360" w:lineRule="auto"/>
              <w:rPr>
                <w:rFonts w:hint="default"/>
                <w:lang w:val="en-IN"/>
              </w:rPr>
            </w:pPr>
            <w:r>
              <w:rPr>
                <w:rFonts w:hint="default"/>
                <w:lang w:val="en-IN"/>
              </w:rPr>
              <w:t>LLM</w:t>
            </w:r>
          </w:p>
        </w:tc>
        <w:tc>
          <w:tcPr>
            <w:tcW w:w="980" w:type="dxa"/>
          </w:tcPr>
          <w:p w14:paraId="1377762E">
            <w:pPr>
              <w:spacing w:line="360" w:lineRule="auto"/>
            </w:pPr>
            <w:r>
              <w:t>-</w:t>
            </w:r>
          </w:p>
        </w:tc>
        <w:tc>
          <w:tcPr>
            <w:tcW w:w="6277" w:type="dxa"/>
          </w:tcPr>
          <w:p w14:paraId="68FD6BD8">
            <w:pPr>
              <w:spacing w:line="360" w:lineRule="auto"/>
              <w:rPr>
                <w:rFonts w:hint="default"/>
                <w:lang w:val="en-IN"/>
              </w:rPr>
            </w:pPr>
            <w:r>
              <w:rPr>
                <w:rFonts w:hint="default"/>
                <w:lang w:val="en-IN"/>
              </w:rPr>
              <w:t>Large Language Model</w:t>
            </w:r>
          </w:p>
        </w:tc>
      </w:tr>
      <w:tr w14:paraId="304D8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0F2B3A7">
            <w:pPr>
              <w:spacing w:line="360" w:lineRule="auto"/>
              <w:rPr>
                <w:rFonts w:hint="default"/>
                <w:lang w:val="en-IN"/>
              </w:rPr>
            </w:pPr>
            <w:r>
              <w:rPr>
                <w:rFonts w:hint="default"/>
                <w:lang w:val="en-IN"/>
              </w:rPr>
              <w:t>HTML</w:t>
            </w:r>
          </w:p>
        </w:tc>
        <w:tc>
          <w:tcPr>
            <w:tcW w:w="980" w:type="dxa"/>
          </w:tcPr>
          <w:p w14:paraId="49E2CE8E">
            <w:pPr>
              <w:spacing w:line="360" w:lineRule="auto"/>
            </w:pPr>
            <w:r>
              <w:t>-</w:t>
            </w:r>
          </w:p>
        </w:tc>
        <w:tc>
          <w:tcPr>
            <w:tcW w:w="6277" w:type="dxa"/>
          </w:tcPr>
          <w:p w14:paraId="1D1B02F7">
            <w:pPr>
              <w:spacing w:line="360" w:lineRule="auto"/>
              <w:rPr>
                <w:rFonts w:hint="default"/>
                <w:lang w:val="en-IN"/>
              </w:rPr>
            </w:pPr>
            <w:r>
              <w:rPr>
                <w:rFonts w:hint="default"/>
                <w:lang w:val="en-IN"/>
              </w:rPr>
              <w:t>Hyper Text Markup Language</w:t>
            </w:r>
          </w:p>
        </w:tc>
      </w:tr>
      <w:tr w14:paraId="03A15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A5AFD9F">
            <w:pPr>
              <w:spacing w:line="360" w:lineRule="auto"/>
              <w:rPr>
                <w:rFonts w:hint="default"/>
                <w:lang w:val="en-IN"/>
              </w:rPr>
            </w:pPr>
            <w:r>
              <w:rPr>
                <w:rFonts w:hint="default"/>
                <w:lang w:val="en-IN"/>
              </w:rPr>
              <w:t>CSS</w:t>
            </w:r>
          </w:p>
        </w:tc>
        <w:tc>
          <w:tcPr>
            <w:tcW w:w="980" w:type="dxa"/>
          </w:tcPr>
          <w:p w14:paraId="7FC077F4">
            <w:pPr>
              <w:spacing w:line="360" w:lineRule="auto"/>
            </w:pPr>
            <w:r>
              <w:t>-</w:t>
            </w:r>
          </w:p>
        </w:tc>
        <w:tc>
          <w:tcPr>
            <w:tcW w:w="6277" w:type="dxa"/>
          </w:tcPr>
          <w:p w14:paraId="15C6B884">
            <w:pPr>
              <w:spacing w:line="360" w:lineRule="auto"/>
              <w:rPr>
                <w:rFonts w:hint="default"/>
                <w:lang w:val="en-IN"/>
              </w:rPr>
            </w:pPr>
            <w:r>
              <w:rPr>
                <w:rFonts w:hint="default"/>
                <w:lang w:val="en-IN"/>
              </w:rPr>
              <w:t>Cascading Style Sheets</w:t>
            </w:r>
          </w:p>
        </w:tc>
      </w:tr>
      <w:tr w14:paraId="787AB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5E9D398C">
            <w:pPr>
              <w:spacing w:line="360" w:lineRule="auto"/>
              <w:rPr>
                <w:rFonts w:hint="default"/>
                <w:lang w:val="en-IN"/>
              </w:rPr>
            </w:pPr>
            <w:r>
              <w:rPr>
                <w:rFonts w:hint="default"/>
                <w:lang w:val="en-IN"/>
              </w:rPr>
              <w:t>JS</w:t>
            </w:r>
          </w:p>
        </w:tc>
        <w:tc>
          <w:tcPr>
            <w:tcW w:w="980" w:type="dxa"/>
          </w:tcPr>
          <w:p w14:paraId="50B58C65">
            <w:pPr>
              <w:spacing w:line="360" w:lineRule="auto"/>
            </w:pPr>
            <w:r>
              <w:t>-</w:t>
            </w:r>
          </w:p>
        </w:tc>
        <w:tc>
          <w:tcPr>
            <w:tcW w:w="6277" w:type="dxa"/>
          </w:tcPr>
          <w:p w14:paraId="5FD7E50B">
            <w:pPr>
              <w:spacing w:line="360" w:lineRule="auto"/>
              <w:rPr>
                <w:rFonts w:hint="default"/>
                <w:lang w:val="en-IN"/>
              </w:rPr>
            </w:pPr>
            <w:r>
              <w:rPr>
                <w:rFonts w:hint="default"/>
                <w:lang w:val="en-IN"/>
              </w:rPr>
              <w:t>Java Script</w:t>
            </w:r>
          </w:p>
        </w:tc>
      </w:tr>
      <w:tr w14:paraId="0A58F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6910B66">
            <w:pPr>
              <w:spacing w:line="360" w:lineRule="auto"/>
            </w:pPr>
          </w:p>
        </w:tc>
        <w:tc>
          <w:tcPr>
            <w:tcW w:w="980" w:type="dxa"/>
          </w:tcPr>
          <w:p w14:paraId="556F081E">
            <w:pPr>
              <w:spacing w:line="360" w:lineRule="auto"/>
            </w:pPr>
          </w:p>
        </w:tc>
        <w:tc>
          <w:tcPr>
            <w:tcW w:w="6277" w:type="dxa"/>
          </w:tcPr>
          <w:p w14:paraId="1F974C5B">
            <w:pPr>
              <w:spacing w:line="360" w:lineRule="auto"/>
            </w:pPr>
          </w:p>
        </w:tc>
      </w:tr>
      <w:tr w14:paraId="034E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1070753">
            <w:pPr>
              <w:spacing w:line="360" w:lineRule="auto"/>
            </w:pPr>
          </w:p>
        </w:tc>
        <w:tc>
          <w:tcPr>
            <w:tcW w:w="980" w:type="dxa"/>
          </w:tcPr>
          <w:p w14:paraId="55B0B6B8">
            <w:pPr>
              <w:spacing w:line="360" w:lineRule="auto"/>
            </w:pPr>
          </w:p>
        </w:tc>
        <w:tc>
          <w:tcPr>
            <w:tcW w:w="6277" w:type="dxa"/>
          </w:tcPr>
          <w:p w14:paraId="775E9A31">
            <w:pPr>
              <w:spacing w:line="360" w:lineRule="auto"/>
            </w:pPr>
          </w:p>
        </w:tc>
      </w:tr>
      <w:tr w14:paraId="111BB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9F342B7">
            <w:pPr>
              <w:spacing w:line="360" w:lineRule="auto"/>
            </w:pPr>
          </w:p>
        </w:tc>
        <w:tc>
          <w:tcPr>
            <w:tcW w:w="980" w:type="dxa"/>
          </w:tcPr>
          <w:p w14:paraId="345362DD">
            <w:pPr>
              <w:spacing w:line="360" w:lineRule="auto"/>
            </w:pPr>
          </w:p>
        </w:tc>
        <w:tc>
          <w:tcPr>
            <w:tcW w:w="6277" w:type="dxa"/>
          </w:tcPr>
          <w:p w14:paraId="7E0496D7">
            <w:pPr>
              <w:spacing w:line="360" w:lineRule="auto"/>
            </w:pPr>
          </w:p>
        </w:tc>
      </w:tr>
      <w:tr w14:paraId="291D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7080F72F">
            <w:pPr>
              <w:spacing w:line="360" w:lineRule="auto"/>
            </w:pPr>
          </w:p>
        </w:tc>
        <w:tc>
          <w:tcPr>
            <w:tcW w:w="980" w:type="dxa"/>
          </w:tcPr>
          <w:p w14:paraId="1E97B2DF">
            <w:pPr>
              <w:spacing w:line="360" w:lineRule="auto"/>
            </w:pPr>
          </w:p>
        </w:tc>
        <w:tc>
          <w:tcPr>
            <w:tcW w:w="6277" w:type="dxa"/>
          </w:tcPr>
          <w:p w14:paraId="3CB5E4F6">
            <w:pPr>
              <w:spacing w:line="360" w:lineRule="auto"/>
            </w:pPr>
          </w:p>
        </w:tc>
      </w:tr>
      <w:tr w14:paraId="0AA3A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C5B6E78">
            <w:pPr>
              <w:spacing w:line="360" w:lineRule="auto"/>
            </w:pPr>
          </w:p>
        </w:tc>
        <w:tc>
          <w:tcPr>
            <w:tcW w:w="980" w:type="dxa"/>
          </w:tcPr>
          <w:p w14:paraId="0AA9DB19">
            <w:pPr>
              <w:spacing w:line="360" w:lineRule="auto"/>
            </w:pPr>
          </w:p>
        </w:tc>
        <w:tc>
          <w:tcPr>
            <w:tcW w:w="6277" w:type="dxa"/>
          </w:tcPr>
          <w:p w14:paraId="3146F7F8">
            <w:pPr>
              <w:spacing w:line="360" w:lineRule="auto"/>
            </w:pPr>
          </w:p>
        </w:tc>
      </w:tr>
      <w:tr w14:paraId="4C4D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44376725">
            <w:pPr>
              <w:spacing w:line="360" w:lineRule="auto"/>
            </w:pPr>
          </w:p>
        </w:tc>
        <w:tc>
          <w:tcPr>
            <w:tcW w:w="980" w:type="dxa"/>
          </w:tcPr>
          <w:p w14:paraId="1C7CE171">
            <w:pPr>
              <w:spacing w:line="360" w:lineRule="auto"/>
            </w:pPr>
          </w:p>
        </w:tc>
        <w:tc>
          <w:tcPr>
            <w:tcW w:w="6277" w:type="dxa"/>
          </w:tcPr>
          <w:p w14:paraId="7DE16E36">
            <w:pPr>
              <w:spacing w:line="360" w:lineRule="auto"/>
            </w:pPr>
          </w:p>
        </w:tc>
      </w:tr>
      <w:tr w14:paraId="12CE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65F14B96">
            <w:pPr>
              <w:spacing w:line="360" w:lineRule="auto"/>
            </w:pPr>
          </w:p>
        </w:tc>
        <w:tc>
          <w:tcPr>
            <w:tcW w:w="980" w:type="dxa"/>
          </w:tcPr>
          <w:p w14:paraId="74EDB8B8">
            <w:pPr>
              <w:spacing w:line="360" w:lineRule="auto"/>
            </w:pPr>
          </w:p>
        </w:tc>
        <w:tc>
          <w:tcPr>
            <w:tcW w:w="6277" w:type="dxa"/>
          </w:tcPr>
          <w:p w14:paraId="5ED45504">
            <w:pPr>
              <w:spacing w:line="360" w:lineRule="auto"/>
            </w:pPr>
          </w:p>
        </w:tc>
      </w:tr>
      <w:tr w14:paraId="55F7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12BDB951">
            <w:pPr>
              <w:spacing w:line="360" w:lineRule="auto"/>
            </w:pPr>
          </w:p>
        </w:tc>
        <w:tc>
          <w:tcPr>
            <w:tcW w:w="980" w:type="dxa"/>
          </w:tcPr>
          <w:p w14:paraId="137B011D">
            <w:pPr>
              <w:spacing w:line="360" w:lineRule="auto"/>
            </w:pPr>
          </w:p>
        </w:tc>
        <w:tc>
          <w:tcPr>
            <w:tcW w:w="6277" w:type="dxa"/>
          </w:tcPr>
          <w:p w14:paraId="70E68136">
            <w:pPr>
              <w:spacing w:line="360" w:lineRule="auto"/>
            </w:pPr>
          </w:p>
        </w:tc>
      </w:tr>
      <w:tr w14:paraId="1726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82" w:type="dxa"/>
          </w:tcPr>
          <w:p w14:paraId="2158D1FE">
            <w:pPr>
              <w:spacing w:line="360" w:lineRule="auto"/>
            </w:pPr>
          </w:p>
        </w:tc>
        <w:tc>
          <w:tcPr>
            <w:tcW w:w="980" w:type="dxa"/>
          </w:tcPr>
          <w:p w14:paraId="677CB205">
            <w:pPr>
              <w:spacing w:line="360" w:lineRule="auto"/>
            </w:pPr>
          </w:p>
        </w:tc>
        <w:tc>
          <w:tcPr>
            <w:tcW w:w="6277" w:type="dxa"/>
          </w:tcPr>
          <w:p w14:paraId="35C66539">
            <w:pPr>
              <w:spacing w:line="360" w:lineRule="auto"/>
            </w:pPr>
          </w:p>
        </w:tc>
      </w:tr>
    </w:tbl>
    <w:p w14:paraId="6497C803">
      <w:pPr>
        <w:spacing w:after="200" w:line="360" w:lineRule="auto"/>
        <w:sectPr>
          <w:headerReference r:id="rId10" w:type="default"/>
          <w:footerReference r:id="rId11" w:type="default"/>
          <w:pgSz w:w="12240" w:h="15840"/>
          <w:pgMar w:top="1440" w:right="1440" w:bottom="1440" w:left="2160" w:header="567" w:footer="567" w:gutter="0"/>
          <w:pgNumType w:fmt="decimal" w:start="1"/>
          <w:cols w:space="720" w:num="1"/>
        </w:sectPr>
      </w:pPr>
    </w:p>
    <w:p w14:paraId="0C8E8D44">
      <w:pPr>
        <w:tabs>
          <w:tab w:val="left" w:pos="2292"/>
        </w:tabs>
        <w:spacing w:line="360" w:lineRule="auto"/>
        <w:jc w:val="center"/>
        <w:rPr>
          <w:rFonts w:hint="default"/>
          <w:b/>
          <w:bCs/>
          <w:sz w:val="28"/>
          <w:szCs w:val="28"/>
          <w:lang w:val="en-IN"/>
        </w:rPr>
      </w:pPr>
    </w:p>
    <w:p w14:paraId="3722588A">
      <w:pPr>
        <w:tabs>
          <w:tab w:val="left" w:pos="2292"/>
        </w:tabs>
        <w:spacing w:line="360" w:lineRule="auto"/>
        <w:jc w:val="center"/>
        <w:rPr>
          <w:rFonts w:hint="default"/>
          <w:b/>
          <w:bCs/>
          <w:sz w:val="28"/>
          <w:szCs w:val="28"/>
          <w:lang w:val="en-IN"/>
        </w:rPr>
      </w:pPr>
      <w:r>
        <w:rPr>
          <w:rFonts w:hint="default"/>
          <w:b/>
          <w:bCs/>
          <w:sz w:val="28"/>
          <w:szCs w:val="28"/>
          <w:lang w:val="en-IN"/>
        </w:rPr>
        <w:t>Chapter 1</w:t>
      </w:r>
    </w:p>
    <w:p w14:paraId="0EF0A648">
      <w:pPr>
        <w:tabs>
          <w:tab w:val="left" w:pos="2292"/>
        </w:tabs>
        <w:spacing w:line="360" w:lineRule="auto"/>
        <w:jc w:val="center"/>
        <w:rPr>
          <w:b/>
          <w:bCs/>
          <w:sz w:val="28"/>
          <w:szCs w:val="28"/>
          <w:lang w:val="en-IN"/>
        </w:rPr>
      </w:pPr>
      <w:r>
        <w:rPr>
          <w:b/>
          <w:bCs/>
          <w:sz w:val="28"/>
          <w:szCs w:val="28"/>
          <w:lang w:val="en-IN"/>
        </w:rPr>
        <w:t>INTRODUCTION</w:t>
      </w:r>
    </w:p>
    <w:p w14:paraId="36AD0BD2">
      <w:pPr>
        <w:bidi w:val="0"/>
        <w:spacing w:line="360" w:lineRule="auto"/>
        <w:ind w:firstLine="720" w:firstLineChars="0"/>
        <w:jc w:val="both"/>
        <w:rPr>
          <w:lang w:val="en-IN"/>
        </w:rPr>
      </w:pPr>
      <w:r>
        <w:rPr>
          <w:lang w:val="en-IN"/>
        </w:rPr>
        <w:t>Healthcare is one of the most important sectors in human life. However, in many cases, patients face difficulties in getting timely medical guidance. Traditional healthcare systems often involve long waiting times, lack of immediate consultation, and limited availability of doctors, especially in remote areas. Due to this, people are not able to take quick decisions about their health, even for common symptoms.</w:t>
      </w:r>
    </w:p>
    <w:p w14:paraId="6C452D57">
      <w:pPr>
        <w:bidi w:val="0"/>
        <w:spacing w:line="360" w:lineRule="auto"/>
        <w:ind w:firstLine="720" w:firstLineChars="0"/>
        <w:jc w:val="both"/>
        <w:rPr>
          <w:lang w:val="en-IN"/>
        </w:rPr>
      </w:pPr>
      <w:r>
        <w:rPr>
          <w:lang w:val="en-IN"/>
        </w:rPr>
        <w:t>Another major issue in healthcare is the lack of personalization. Most systems provide general advice that is not based on the patient’s medical history or previous conditions. This leads to less accurate suggestions and sometimes confusion for patients. In addition, many digital healthcare platforms do not clearly explain how they arrive at a particular result. This creates a lack of trust among users.</w:t>
      </w:r>
    </w:p>
    <w:p w14:paraId="0FC21CFC">
      <w:pPr>
        <w:bidi w:val="0"/>
        <w:spacing w:line="360" w:lineRule="auto"/>
        <w:ind w:firstLine="720" w:firstLineChars="0"/>
        <w:jc w:val="both"/>
        <w:rPr>
          <w:lang w:val="en-IN"/>
        </w:rPr>
      </w:pPr>
      <w:r>
        <w:rPr>
          <w:lang w:val="en-IN"/>
        </w:rPr>
        <w:t>To solve these problems, our project HygionX introduces an advanced AI-based healthcare chatbot system. This system uses modern technologies such as Natural Language Processing</w:t>
      </w:r>
      <w:r>
        <w:rPr>
          <w:rFonts w:hint="default"/>
          <w:lang w:val="en-IN"/>
        </w:rPr>
        <w:t xml:space="preserve"> </w:t>
      </w:r>
      <w:r>
        <w:rPr>
          <w:lang w:val="en-IN"/>
        </w:rPr>
        <w:t>and Machine Learning to understand user queries and provide accurate medical guidance. Unlike traditional systems, HygionX focuses on both personalization and explainability.</w:t>
      </w:r>
    </w:p>
    <w:p w14:paraId="2AC308C5">
      <w:pPr>
        <w:bidi w:val="0"/>
        <w:spacing w:line="360" w:lineRule="auto"/>
        <w:ind w:firstLine="720" w:firstLineChars="0"/>
        <w:jc w:val="both"/>
        <w:rPr>
          <w:lang w:val="en-IN"/>
        </w:rPr>
      </w:pPr>
      <w:r>
        <w:rPr>
          <w:lang w:val="en-IN"/>
        </w:rPr>
        <w:t>The system allows users to enter their symptoms in simple natural language. It then processes the input, identifies important medical terms, and analyzes possible health conditions. Based on this, it provides suggestions, precautions, and next steps. One of the key features of this system is that it explains the reasoning behind its predictions, which helps users understand the results clearly.</w:t>
      </w:r>
    </w:p>
    <w:p w14:paraId="443DD24F">
      <w:pPr>
        <w:bidi w:val="0"/>
        <w:spacing w:line="360" w:lineRule="auto"/>
        <w:ind w:firstLine="720" w:firstLineChars="0"/>
        <w:jc w:val="both"/>
        <w:rPr>
          <w:lang w:val="en-IN"/>
        </w:rPr>
      </w:pPr>
      <w:r>
        <w:rPr>
          <w:lang w:val="en-IN"/>
        </w:rPr>
        <w:t xml:space="preserve">HygionX also maintains a secure patient history database. This means the system </w:t>
      </w:r>
      <w:r>
        <w:rPr>
          <w:rFonts w:hint="default"/>
          <w:lang w:val="en-IN"/>
        </w:rPr>
        <w:t>uses the user information and past history before coming to a conslusion.</w:t>
      </w:r>
      <w:r>
        <w:rPr>
          <w:lang w:val="en-IN"/>
        </w:rPr>
        <w:t xml:space="preserve"> This ensures continuity of care and improves decision-making.</w:t>
      </w:r>
    </w:p>
    <w:p w14:paraId="6297E10C">
      <w:pPr>
        <w:bidi w:val="0"/>
        <w:spacing w:line="360" w:lineRule="auto"/>
        <w:ind w:firstLine="720" w:firstLineChars="0"/>
        <w:jc w:val="both"/>
        <w:rPr>
          <w:lang w:val="en-IN"/>
        </w:rPr>
      </w:pPr>
      <w:r>
        <w:rPr>
          <w:lang w:val="en-IN"/>
        </w:rPr>
        <w:t>In addition, the system integrates with external services such as appointment scheduling, medication reminders, and follow-up notifications. This makes the system not just a chatbot, but a complete healthcare assistant.</w:t>
      </w:r>
    </w:p>
    <w:p w14:paraId="3BD30163">
      <w:pPr>
        <w:bidi w:val="0"/>
        <w:spacing w:line="360" w:lineRule="auto"/>
        <w:jc w:val="both"/>
        <w:rPr>
          <w:rFonts w:hint="default"/>
          <w:lang w:val="en-IN"/>
        </w:rPr>
      </w:pPr>
      <w:r>
        <w:rPr>
          <w:rFonts w:hint="default"/>
          <w:lang w:val="en-IN"/>
        </w:rPr>
        <w:tab/>
      </w:r>
      <w:r>
        <w:rPr>
          <w:rFonts w:hint="default"/>
          <w:lang w:val="en-IN"/>
        </w:rPr>
        <w:t>Overall, HygionX aims to improve the healthcare by making it faster, smarter and more reilable. It plays an important role in enhancing telemedicine and supporting users.</w:t>
      </w:r>
    </w:p>
    <w:p w14:paraId="183BFBF3">
      <w:pPr>
        <w:bidi w:val="0"/>
        <w:spacing w:line="360" w:lineRule="auto"/>
        <w:jc w:val="both"/>
        <w:rPr>
          <w:rFonts w:hint="default"/>
          <w:b/>
          <w:bCs/>
          <w:sz w:val="28"/>
          <w:szCs w:val="28"/>
          <w:lang w:val="en-IN"/>
        </w:rPr>
      </w:pPr>
    </w:p>
    <w:p w14:paraId="4CC58C5F">
      <w:pPr>
        <w:bidi w:val="0"/>
        <w:spacing w:line="360" w:lineRule="auto"/>
        <w:jc w:val="center"/>
        <w:rPr>
          <w:b/>
          <w:bCs/>
          <w:sz w:val="28"/>
          <w:szCs w:val="28"/>
          <w:lang w:val="en-IN"/>
        </w:rPr>
      </w:pPr>
      <w:r>
        <w:rPr>
          <w:rFonts w:hint="default"/>
          <w:b/>
          <w:bCs/>
          <w:sz w:val="28"/>
          <w:szCs w:val="28"/>
          <w:lang w:val="en-IN"/>
        </w:rPr>
        <w:t>Chapter 2</w:t>
      </w:r>
    </w:p>
    <w:p w14:paraId="218D8775">
      <w:pPr>
        <w:tabs>
          <w:tab w:val="left" w:pos="2292"/>
        </w:tabs>
        <w:spacing w:line="360" w:lineRule="auto"/>
        <w:ind w:left="-284"/>
        <w:jc w:val="center"/>
        <w:rPr>
          <w:b/>
          <w:bCs/>
          <w:sz w:val="28"/>
          <w:szCs w:val="28"/>
          <w:lang w:val="en-IN"/>
        </w:rPr>
      </w:pPr>
      <w:r>
        <w:rPr>
          <w:b/>
          <w:bCs/>
          <w:sz w:val="28"/>
          <w:szCs w:val="28"/>
          <w:lang w:val="en-IN"/>
        </w:rPr>
        <w:t>PROJECT DESCRIPTION</w:t>
      </w:r>
    </w:p>
    <w:p w14:paraId="7F9FFE04">
      <w:pPr>
        <w:tabs>
          <w:tab w:val="left" w:pos="2292"/>
        </w:tabs>
        <w:spacing w:line="480" w:lineRule="auto"/>
        <w:ind w:left="-284" w:firstLine="240" w:firstLineChars="100"/>
        <w:jc w:val="both"/>
        <w:rPr>
          <w:b/>
          <w:bCs/>
          <w:lang w:val="en-IN"/>
        </w:rPr>
      </w:pPr>
      <w:r>
        <w:rPr>
          <w:b/>
          <w:bCs/>
          <w:lang w:val="en-IN"/>
        </w:rPr>
        <w:t>2.1 PROBLEM DEFINITION</w:t>
      </w:r>
    </w:p>
    <w:p w14:paraId="291FFC9A">
      <w:pPr>
        <w:bidi w:val="0"/>
        <w:spacing w:line="360" w:lineRule="auto"/>
        <w:jc w:val="both"/>
        <w:rPr>
          <w:lang w:val="en-IN"/>
        </w:rPr>
      </w:pPr>
      <w:r>
        <w:rPr>
          <w:lang w:val="en-IN"/>
        </w:rPr>
        <w:t xml:space="preserve">               In today’s digital healthcare environment, many chatbot systems are available to assist users with medical queries. However, these systems have several limitations that reduce their effectiveness and reliability.</w:t>
      </w:r>
    </w:p>
    <w:p w14:paraId="35B77AE7">
      <w:pPr>
        <w:bidi w:val="0"/>
        <w:spacing w:line="360" w:lineRule="auto"/>
        <w:jc w:val="both"/>
        <w:rPr>
          <w:lang w:val="en-IN"/>
        </w:rPr>
      </w:pPr>
      <w:r>
        <w:rPr>
          <w:lang w:val="en-IN"/>
        </w:rPr>
        <w:t xml:space="preserve">               One of the major problems is the lack of personalization. Most existing chatbots provide general responses without considering the user’s medical history. This leads to inaccurate or incomplete suggestions, which may not be suitable for every individual.</w:t>
      </w:r>
    </w:p>
    <w:p w14:paraId="2812BFD8">
      <w:pPr>
        <w:bidi w:val="0"/>
        <w:spacing w:line="360" w:lineRule="auto"/>
        <w:jc w:val="both"/>
        <w:rPr>
          <w:lang w:val="en-IN"/>
        </w:rPr>
      </w:pPr>
      <w:r>
        <w:rPr>
          <w:lang w:val="en-IN"/>
        </w:rPr>
        <w:t xml:space="preserve">               Another important issue is the absence of explainability. Many systems provide answers without explaining how they arrived at the result. This creates confusion and reduces trust among users, as they cannot understand the reasoning behind the suggestions.</w:t>
      </w:r>
    </w:p>
    <w:p w14:paraId="7AB16F7F">
      <w:pPr>
        <w:bidi w:val="0"/>
        <w:spacing w:line="360" w:lineRule="auto"/>
        <w:ind w:firstLine="720" w:firstLineChars="0"/>
        <w:jc w:val="both"/>
        <w:rPr>
          <w:lang w:val="en-IN"/>
        </w:rPr>
      </w:pPr>
      <w:r>
        <w:rPr>
          <w:lang w:val="en-IN"/>
        </w:rPr>
        <w:t>Existing systems also struggle with handling complex or rare medical cases. They mainly focus on basic symptom checking and fail to provide accurate results when the situation is complicated. This limits their usefulness in real-world scenarios.</w:t>
      </w:r>
    </w:p>
    <w:p w14:paraId="59F10437">
      <w:pPr>
        <w:bidi w:val="0"/>
        <w:spacing w:line="360" w:lineRule="auto"/>
        <w:jc w:val="both"/>
        <w:rPr>
          <w:lang w:val="en-IN"/>
        </w:rPr>
      </w:pPr>
      <w:r>
        <w:rPr>
          <w:lang w:val="en-IN"/>
        </w:rPr>
        <w:t xml:space="preserve">           In addition, many chatbots do not perform proper triage analysis. They are unable to determine the severity level of a condition and guide users accordingly. This can lead to incorrect decisions and delays in seeking proper medical help.</w:t>
      </w:r>
    </w:p>
    <w:p w14:paraId="7BF36CDD">
      <w:pPr>
        <w:bidi w:val="0"/>
        <w:spacing w:line="360" w:lineRule="auto"/>
        <w:jc w:val="both"/>
        <w:rPr>
          <w:lang w:val="en-IN"/>
        </w:rPr>
      </w:pPr>
      <w:r>
        <w:rPr>
          <w:lang w:val="en-IN"/>
        </w:rPr>
        <w:t xml:space="preserve">          Another problem is the lack of continuous patient data tracking. Most systems do not store or utilize past interactions, which means they cannot provide consistent and personalized guidance over time. There are also issues related to limited language support and poor integration with healthcare systems. This reduces accessibility and makes it difficult for users from different backgrounds to use these platforms effectively.</w:t>
      </w:r>
    </w:p>
    <w:p w14:paraId="4E5E0F10">
      <w:pPr>
        <w:bidi w:val="0"/>
        <w:spacing w:line="360" w:lineRule="auto"/>
        <w:jc w:val="both"/>
        <w:rPr>
          <w:lang w:val="en-IN"/>
        </w:rPr>
      </w:pPr>
      <w:r>
        <w:rPr>
          <w:lang w:val="en-IN"/>
        </w:rPr>
        <w:t>Due to these limitations, there is a need for a more advanced system that can provide personalized, explainable, and reliable healthcare support.</w:t>
      </w:r>
    </w:p>
    <w:p w14:paraId="02014C38">
      <w:pPr>
        <w:bidi w:val="0"/>
        <w:spacing w:line="360" w:lineRule="auto"/>
        <w:jc w:val="both"/>
        <w:rPr>
          <w:lang w:val="en-IN"/>
        </w:rPr>
      </w:pPr>
      <w:r>
        <w:rPr>
          <w:lang w:val="en-IN"/>
        </w:rPr>
        <w:t xml:space="preserve">          The HygionX project is designed to solve these problems by introducing a system that considers patient history, provides transparent explanations, and delivers accurate medical guidance.</w:t>
      </w:r>
    </w:p>
    <w:p w14:paraId="03E82F35">
      <w:pPr>
        <w:tabs>
          <w:tab w:val="left" w:pos="2292"/>
        </w:tabs>
        <w:spacing w:line="360" w:lineRule="auto"/>
        <w:jc w:val="both"/>
        <w:rPr>
          <w:lang w:val="en-IN"/>
        </w:rPr>
      </w:pPr>
    </w:p>
    <w:p w14:paraId="7A62DF70">
      <w:pPr>
        <w:tabs>
          <w:tab w:val="left" w:pos="2292"/>
        </w:tabs>
        <w:spacing w:line="480" w:lineRule="auto"/>
        <w:jc w:val="both"/>
        <w:rPr>
          <w:b/>
          <w:bCs/>
          <w:lang w:val="en-IN"/>
        </w:rPr>
      </w:pPr>
      <w:r>
        <w:rPr>
          <w:b/>
          <w:bCs/>
          <w:lang w:val="en-IN"/>
        </w:rPr>
        <w:t>2.2 PROJECT DETAILS</w:t>
      </w:r>
    </w:p>
    <w:p w14:paraId="35620900">
      <w:pPr>
        <w:bidi w:val="0"/>
        <w:spacing w:line="360" w:lineRule="auto"/>
        <w:ind w:firstLine="720" w:firstLineChars="0"/>
        <w:jc w:val="both"/>
      </w:pPr>
      <w:r>
        <w:t>This project, titled “HygionX: AI-Powered Medical Triage Assistant,” aims to develop an intelligent healthcare chatbot that automates symptom assessment and provides structured medical guidance using a combination of machine learning and rule-based techniques. The system is designed as a real-time web application that assists users in understanding their health conditions and determining appropriate actions based on symptom severity.</w:t>
      </w:r>
    </w:p>
    <w:p w14:paraId="6608C87A">
      <w:pPr>
        <w:bidi w:val="0"/>
        <w:spacing w:line="360" w:lineRule="auto"/>
        <w:ind w:firstLine="720" w:firstLineChars="0"/>
        <w:jc w:val="both"/>
      </w:pPr>
      <w:r>
        <w:t>The process begins with a chat-based interface where users describe their symptoms in natural language. The system processes this input using Natural Language Processing (NLP) techniques to extract relevant medical entities. It supports both ML-based extraction and rule-based fallback methods, ensuring consistent performance across different conditions.</w:t>
      </w:r>
    </w:p>
    <w:p w14:paraId="378A47D3">
      <w:pPr>
        <w:bidi w:val="0"/>
        <w:spacing w:line="360" w:lineRule="auto"/>
        <w:ind w:firstLine="720" w:firstLineChars="0"/>
        <w:jc w:val="both"/>
      </w:pPr>
      <w:r>
        <w:t>HygionX follows a modular architecture consisting of a web interface, backend API layer, triage engine, and database. The backend combines current input with previous symptoms and conversation history to maintain context across interactions, enabling more accurate assessments.</w:t>
      </w:r>
    </w:p>
    <w:p w14:paraId="717B212B">
      <w:pPr>
        <w:bidi w:val="0"/>
        <w:spacing w:line="360" w:lineRule="auto"/>
        <w:ind w:firstLine="720" w:firstLineChars="0"/>
        <w:jc w:val="both"/>
      </w:pPr>
      <w:r>
        <w:t>The triage engine evaluates symptoms and determines whether additional information is required. If needed, it generates follow-up questions to gather more details. Once sufficient data is available, the system performs severity scoring and classifies risk levels as Low, Moderate, High, or Emergency. In critical cases, an emergency detection mechanism provides immediate guidance.</w:t>
      </w:r>
    </w:p>
    <w:p w14:paraId="012402ED">
      <w:pPr>
        <w:bidi w:val="0"/>
        <w:spacing w:line="360" w:lineRule="auto"/>
        <w:ind w:firstLine="720" w:firstLineChars="0"/>
        <w:jc w:val="both"/>
      </w:pPr>
      <w:r>
        <w:t>The system generates structured outputs including severity level, urgency, recommended actions, and possible conditions. These results are stored along with user sessions, enabling history tracking and continuity. Secure user authentication and profile management support personalized interactions.</w:t>
      </w:r>
    </w:p>
    <w:p w14:paraId="161BF4D2">
      <w:pPr>
        <w:bidi w:val="0"/>
        <w:spacing w:line="360" w:lineRule="auto"/>
        <w:ind w:firstLine="720" w:firstLineChars="0"/>
        <w:jc w:val="both"/>
      </w:pPr>
      <w:r>
        <w:t>By automating the triage process, HygionX reduces manual effort, improves response time, and enhances accessibility to basic healthcare guidance. It provides a scalable and reliable solution that can be integrated into modern digital healthcare systems.</w:t>
      </w:r>
    </w:p>
    <w:p w14:paraId="3F4F1F4A">
      <w:pPr>
        <w:tabs>
          <w:tab w:val="left" w:pos="2292"/>
        </w:tabs>
        <w:spacing w:line="360" w:lineRule="auto"/>
        <w:jc w:val="both"/>
        <w:rPr>
          <w:b/>
          <w:bCs/>
          <w:lang w:val="en-IN"/>
        </w:rPr>
      </w:pPr>
    </w:p>
    <w:p w14:paraId="294733DF">
      <w:pPr>
        <w:tabs>
          <w:tab w:val="left" w:pos="2292"/>
        </w:tabs>
        <w:spacing w:line="360" w:lineRule="auto"/>
        <w:jc w:val="both"/>
        <w:rPr>
          <w:b/>
          <w:bCs/>
          <w:lang w:val="en-IN"/>
        </w:rPr>
      </w:pPr>
    </w:p>
    <w:p w14:paraId="5A0C184D">
      <w:pPr>
        <w:tabs>
          <w:tab w:val="left" w:pos="2292"/>
        </w:tabs>
        <w:spacing w:line="360" w:lineRule="auto"/>
        <w:ind w:left="-284"/>
        <w:jc w:val="both"/>
        <w:rPr>
          <w:b/>
          <w:bCs/>
          <w:lang w:val="en-IN"/>
        </w:rPr>
      </w:pPr>
      <w:r>
        <w:rPr>
          <w:lang w:val="en-IN"/>
        </w:rPr>
        <w:t xml:space="preserve">     </w:t>
      </w:r>
      <w:r>
        <w:rPr>
          <w:b/>
          <w:bCs/>
          <w:lang w:val="en-IN"/>
        </w:rPr>
        <w:t>2.3 SCOPE OF THE PROJECT</w:t>
      </w:r>
    </w:p>
    <w:p w14:paraId="4845EB6A">
      <w:pPr>
        <w:bidi w:val="0"/>
        <w:spacing w:line="360" w:lineRule="auto"/>
        <w:ind w:firstLine="720" w:firstLineChars="0"/>
        <w:jc w:val="both"/>
      </w:pPr>
      <w:r>
        <w:t>The project titled “HygionX: AI-Powered Medical Triage Assistant” focuses on developing a digital platform for preliminary health assessment and guidance using AI-driven techniques. The scope of the system primarily covers symptom-based triage, risk evaluation, and structured medical guidance through a real-time chatbot interface.</w:t>
      </w:r>
    </w:p>
    <w:p w14:paraId="71B3D2CC">
      <w:pPr>
        <w:bidi w:val="0"/>
        <w:spacing w:line="360" w:lineRule="auto"/>
        <w:ind w:firstLine="720" w:firstLineChars="0"/>
        <w:jc w:val="both"/>
      </w:pPr>
      <w:r>
        <w:t>The system is designed to accept user-reported symptoms in natural language and process them using Natural Language Processing (NLP) techniques. It supports intelligent symptom extraction, context-aware interaction, and multi-turn conversations, enabling continuous tracking of user symptoms within a session. The scope includes dynamic follow-up questioning to gather sufficient information before generating an assessment.</w:t>
      </w:r>
    </w:p>
    <w:p w14:paraId="5401D8E7">
      <w:pPr>
        <w:bidi w:val="0"/>
        <w:spacing w:line="360" w:lineRule="auto"/>
        <w:ind w:firstLine="720" w:firstLineChars="0"/>
        <w:jc w:val="both"/>
      </w:pPr>
      <w:r>
        <w:t>HygionX performs severity scoring and categorizes health conditions into risk levels such as Low, Moderate, High, and Emergency. It also includes an emergency detection mechanism that identifies critical symptoms and prioritizes immediate medical guidance. The system generates structured outputs including severity level, urgency, recommended actions, and possible conditions.</w:t>
      </w:r>
    </w:p>
    <w:p w14:paraId="3AF7B92B">
      <w:pPr>
        <w:bidi w:val="0"/>
        <w:spacing w:line="360" w:lineRule="auto"/>
        <w:ind w:firstLine="720" w:firstLineChars="0"/>
        <w:jc w:val="both"/>
      </w:pPr>
      <w:r>
        <w:t>The scope further includes user account management, secure authentication, and storage of medical history and past assessments. Features such as session tracking and health timeline visualization allow users to review previous interactions and maintain continuity in healthcare monitoring. Additionally, the system provides a medical information lookup feature for basic disease awareness and educational support.</w:t>
      </w:r>
    </w:p>
    <w:p w14:paraId="6DAC0906">
      <w:pPr>
        <w:bidi w:val="0"/>
        <w:spacing w:line="360" w:lineRule="auto"/>
        <w:ind w:firstLine="720" w:firstLineChars="0"/>
        <w:jc w:val="both"/>
      </w:pPr>
      <w:r>
        <w:t>However, the system is limited to preliminary assessment and guidance and does not provide definitive medical diagnosis or replace professional healthcare consultation. Its scope is intended to assist users in understanding symptom severity, identifying potential risks, and taking appropriate next steps.</w:t>
      </w:r>
    </w:p>
    <w:p w14:paraId="3F33BC90">
      <w:pPr>
        <w:bidi w:val="0"/>
        <w:spacing w:line="360" w:lineRule="auto"/>
        <w:ind w:firstLine="720" w:firstLineChars="0"/>
        <w:jc w:val="both"/>
      </w:pPr>
      <w:r>
        <w:t>Overall, the project scope emphasizes accessibility, scalability, and real-time interaction, making it suitable for integration into digital healthcare platforms, web applications, and remote health assistance systems.</w:t>
      </w:r>
    </w:p>
    <w:p w14:paraId="77091FE6">
      <w:pPr>
        <w:tabs>
          <w:tab w:val="left" w:pos="2292"/>
        </w:tabs>
        <w:spacing w:line="360" w:lineRule="auto"/>
        <w:ind w:left="-284"/>
        <w:jc w:val="both"/>
        <w:rPr>
          <w:lang w:val="en-IN"/>
        </w:rPr>
      </w:pPr>
    </w:p>
    <w:p w14:paraId="5AE4CD39">
      <w:pPr>
        <w:tabs>
          <w:tab w:val="left" w:pos="2292"/>
        </w:tabs>
        <w:spacing w:line="360" w:lineRule="auto"/>
        <w:ind w:left="-284"/>
        <w:jc w:val="both"/>
        <w:rPr>
          <w:lang w:val="en-IN"/>
        </w:rPr>
      </w:pPr>
    </w:p>
    <w:p w14:paraId="569862F8">
      <w:pPr>
        <w:spacing w:line="360" w:lineRule="auto"/>
        <w:jc w:val="both"/>
        <w:rPr>
          <w:sz w:val="28"/>
          <w:szCs w:val="28"/>
        </w:rPr>
      </w:pPr>
    </w:p>
    <w:p w14:paraId="654C9D4B">
      <w:pPr>
        <w:spacing w:line="360" w:lineRule="auto"/>
        <w:jc w:val="center"/>
        <w:rPr>
          <w:b/>
          <w:bCs/>
          <w:sz w:val="28"/>
          <w:szCs w:val="28"/>
        </w:rPr>
      </w:pPr>
      <w:r>
        <w:rPr>
          <w:b/>
          <w:bCs/>
          <w:sz w:val="28"/>
          <w:szCs w:val="28"/>
        </w:rPr>
        <w:t>Chapter 3</w:t>
      </w:r>
    </w:p>
    <w:p w14:paraId="68C1E1EC">
      <w:pPr>
        <w:spacing w:line="480" w:lineRule="auto"/>
        <w:jc w:val="center"/>
        <w:rPr>
          <w:b/>
          <w:bCs/>
          <w:sz w:val="28"/>
          <w:szCs w:val="28"/>
        </w:rPr>
      </w:pPr>
      <w:r>
        <w:rPr>
          <w:b/>
          <w:bCs/>
          <w:sz w:val="28"/>
          <w:szCs w:val="28"/>
        </w:rPr>
        <w:t>SYSTEM ANALYSIS</w:t>
      </w:r>
    </w:p>
    <w:p w14:paraId="1FB47DA2">
      <w:pPr>
        <w:spacing w:line="360" w:lineRule="auto"/>
        <w:jc w:val="both"/>
        <w:rPr>
          <w:b/>
          <w:bCs/>
          <w:sz w:val="24"/>
          <w:szCs w:val="24"/>
        </w:rPr>
      </w:pPr>
      <w:r>
        <w:rPr>
          <w:b/>
          <w:bCs/>
          <w:sz w:val="24"/>
          <w:szCs w:val="24"/>
        </w:rPr>
        <w:t>3.1 EXISTING SYSTEM</w:t>
      </w:r>
    </w:p>
    <w:p w14:paraId="108C1873">
      <w:pPr>
        <w:spacing w:line="360" w:lineRule="auto"/>
        <w:ind w:firstLine="720" w:firstLineChars="0"/>
        <w:jc w:val="both"/>
      </w:pPr>
      <w:r>
        <w:t xml:space="preserve"> Current healthcare chatbots such as Babylon Health, Buoy Health, and Ada</w:t>
      </w:r>
    </w:p>
    <w:p w14:paraId="0B665B4E">
      <w:pPr>
        <w:bidi w:val="0"/>
        <w:spacing w:line="360" w:lineRule="auto"/>
        <w:jc w:val="both"/>
      </w:pPr>
      <w:r>
        <w:t>Health are primarily designed as symptom-checking systems. These platforms use structured questionnaires and probabilistic reasoning models to map user-reported symptoms to potential conditions. While effective for basic triage, their underlying architecture is largely based on decision trees, rule-based logic, or predefined clinical pathways, limiting adaptability in ambiguous or multi-condition scenarios.</w:t>
      </w:r>
    </w:p>
    <w:p w14:paraId="73CB402A">
      <w:pPr>
        <w:bidi w:val="0"/>
        <w:spacing w:line="360" w:lineRule="auto"/>
        <w:ind w:firstLine="720" w:firstLineChars="0"/>
        <w:jc w:val="both"/>
        <w:rPr>
          <w:lang w:val="en-IN"/>
        </w:rPr>
      </w:pPr>
      <w:r>
        <w:rPr>
          <w:lang w:val="en-IN"/>
        </w:rPr>
        <w:t>In contrast, mental health-focused chatbots like Wysa, Woebot, and Replika emphasize emotional engagement and conversational continuity. These systems leverage natural language processing (NLP) and cognitive behavioral therapy (CBT)-inspired frameworks. However, they operate within narrow domain boundaries, focusing on emotional well-being rather than integrating physical health diagnostics or clinical data.</w:t>
      </w:r>
    </w:p>
    <w:p w14:paraId="2C4FA784">
      <w:pPr>
        <w:bidi w:val="0"/>
        <w:spacing w:line="360" w:lineRule="auto"/>
        <w:ind w:firstLine="720" w:firstLineChars="0"/>
        <w:jc w:val="both"/>
        <w:rPr>
          <w:lang w:val="en-IN"/>
        </w:rPr>
      </w:pPr>
      <w:r>
        <w:rPr>
          <w:lang w:val="en-IN"/>
        </w:rPr>
        <w:t>Medication and chronic care assistants such as Florence and Molly provide task-oriented support, including reminders, adherence tracking, and basic health monitoring. Similarly, institutional chatbots from organizations like Mayo Clinic and Cleveland Clinic are typically deployed for patient engagement, appointment scheduling, FAQs, and basic symptom guidance within a controlled ecosystem.</w:t>
      </w:r>
    </w:p>
    <w:p w14:paraId="33A9FACD">
      <w:pPr>
        <w:bidi w:val="0"/>
        <w:spacing w:line="360" w:lineRule="auto"/>
        <w:ind w:firstLine="720" w:firstLineChars="0"/>
        <w:jc w:val="both"/>
        <w:rPr>
          <w:rFonts w:hint="default"/>
          <w:lang w:val="en-IN"/>
        </w:rPr>
      </w:pPr>
    </w:p>
    <w:p w14:paraId="42FEB468">
      <w:pPr>
        <w:spacing w:line="360" w:lineRule="auto"/>
        <w:jc w:val="both"/>
        <w:rPr>
          <w:rFonts w:hint="default"/>
          <w:b/>
          <w:bCs/>
          <w:lang w:val="en-IN"/>
        </w:rPr>
      </w:pPr>
      <w:r>
        <w:rPr>
          <w:b/>
          <w:bCs/>
          <w:lang w:val="en-IN"/>
        </w:rPr>
        <w:t xml:space="preserve">3.1.1 </w:t>
      </w:r>
      <w:r>
        <w:rPr>
          <w:rFonts w:hint="default"/>
          <w:b/>
          <w:bCs/>
          <w:lang w:val="en-IN"/>
        </w:rPr>
        <w:t>DISADVANTAGES</w:t>
      </w:r>
    </w:p>
    <w:p w14:paraId="367B713E">
      <w:pPr>
        <w:spacing w:line="360" w:lineRule="auto"/>
        <w:jc w:val="both"/>
        <w:rPr>
          <w:rFonts w:hint="default"/>
          <w:lang w:val="en-IN"/>
        </w:rPr>
      </w:pPr>
      <w:r>
        <w:rPr>
          <w:lang w:val="en-IN"/>
        </w:rPr>
        <w:t xml:space="preserve">Despite their </w:t>
      </w:r>
      <w:r>
        <w:rPr>
          <w:rFonts w:hint="default"/>
          <w:lang w:val="en-IN"/>
        </w:rPr>
        <w:t>usefulness</w:t>
      </w:r>
      <w:r>
        <w:rPr>
          <w:lang w:val="en-IN"/>
        </w:rPr>
        <w:t xml:space="preserve">,current systems </w:t>
      </w:r>
      <w:r>
        <w:rPr>
          <w:rFonts w:hint="default"/>
          <w:lang w:val="en-IN"/>
        </w:rPr>
        <w:t xml:space="preserve">have few </w:t>
      </w:r>
      <w:r>
        <w:rPr>
          <w:lang w:val="en-IN"/>
        </w:rPr>
        <w:t>technical</w:t>
      </w:r>
      <w:r>
        <w:rPr>
          <w:rFonts w:hint="default"/>
          <w:lang w:val="en-IN"/>
        </w:rPr>
        <w:t xml:space="preserve"> &amp;functional limitations like:</w:t>
      </w:r>
    </w:p>
    <w:p w14:paraId="38B425C0">
      <w:pPr>
        <w:spacing w:line="360" w:lineRule="auto"/>
        <w:jc w:val="both"/>
        <w:rPr>
          <w:b/>
          <w:bCs/>
          <w:lang w:val="en-IN"/>
        </w:rPr>
      </w:pPr>
      <w:r>
        <w:rPr>
          <w:b/>
          <w:bCs/>
          <w:lang w:val="en-IN"/>
        </w:rPr>
        <w:t>1. Fragmented Functionality</w:t>
      </w:r>
    </w:p>
    <w:p w14:paraId="72190280">
      <w:pPr>
        <w:spacing w:line="360" w:lineRule="auto"/>
        <w:jc w:val="both"/>
        <w:rPr>
          <w:lang w:val="en-IN"/>
        </w:rPr>
      </w:pPr>
      <w:r>
        <w:rPr>
          <w:lang w:val="en-IN"/>
        </w:rPr>
        <w:t>Most chatbots are single-purpose systems:</w:t>
      </w:r>
    </w:p>
    <w:p w14:paraId="4481DAD7">
      <w:pPr>
        <w:numPr>
          <w:ilvl w:val="0"/>
          <w:numId w:val="1"/>
        </w:numPr>
        <w:spacing w:line="360" w:lineRule="auto"/>
        <w:jc w:val="both"/>
        <w:rPr>
          <w:lang w:val="en-IN"/>
        </w:rPr>
      </w:pPr>
      <w:r>
        <w:rPr>
          <w:lang w:val="en-IN"/>
        </w:rPr>
        <w:t xml:space="preserve">Symptom checkers do not handle emotional or behavioral health. </w:t>
      </w:r>
    </w:p>
    <w:p w14:paraId="44B54B23">
      <w:pPr>
        <w:numPr>
          <w:ilvl w:val="0"/>
          <w:numId w:val="1"/>
        </w:numPr>
        <w:spacing w:line="360" w:lineRule="auto"/>
        <w:jc w:val="both"/>
        <w:rPr>
          <w:lang w:val="en-IN"/>
        </w:rPr>
      </w:pPr>
      <w:r>
        <w:rPr>
          <w:lang w:val="en-IN"/>
        </w:rPr>
        <w:t xml:space="preserve">Mental health bots lack medical diagnostic capabilities. </w:t>
      </w:r>
    </w:p>
    <w:p w14:paraId="6A210FA2">
      <w:pPr>
        <w:numPr>
          <w:ilvl w:val="0"/>
          <w:numId w:val="1"/>
        </w:numPr>
        <w:spacing w:line="360" w:lineRule="auto"/>
        <w:jc w:val="both"/>
        <w:rPr>
          <w:rFonts w:hint="default"/>
          <w:lang w:val="en-IN"/>
        </w:rPr>
      </w:pPr>
      <w:r>
        <w:rPr>
          <w:lang w:val="en-IN"/>
        </w:rPr>
        <w:t>Reminder systems do not perform reasoning or triage</w:t>
      </w:r>
      <w:r>
        <w:rPr>
          <w:rFonts w:hint="default"/>
          <w:lang w:val="en-IN"/>
        </w:rPr>
        <w:t>.</w:t>
      </w:r>
    </w:p>
    <w:p w14:paraId="78D1E04F">
      <w:pPr>
        <w:numPr>
          <w:ilvl w:val="0"/>
          <w:numId w:val="0"/>
        </w:numPr>
        <w:spacing w:line="360" w:lineRule="auto"/>
        <w:jc w:val="both"/>
        <w:rPr>
          <w:rFonts w:hint="default"/>
          <w:lang w:val="en-IN"/>
        </w:rPr>
      </w:pPr>
      <w:r>
        <w:rPr>
          <w:rFonts w:hint="default"/>
          <w:lang w:val="en-IN"/>
        </w:rPr>
        <w:t>This creates a disconnected healthcare experience, forcing users to rely on multiple platforms instead of a unified solution.</w:t>
      </w:r>
    </w:p>
    <w:p w14:paraId="618B75E8">
      <w:pPr>
        <w:spacing w:line="360" w:lineRule="auto"/>
        <w:jc w:val="both"/>
        <w:rPr>
          <w:b/>
          <w:bCs/>
          <w:lang w:val="en-IN"/>
        </w:rPr>
      </w:pPr>
    </w:p>
    <w:p w14:paraId="4A3AC890">
      <w:pPr>
        <w:spacing w:line="360" w:lineRule="auto"/>
        <w:jc w:val="both"/>
        <w:rPr>
          <w:b/>
          <w:bCs/>
          <w:lang w:val="en-IN"/>
        </w:rPr>
      </w:pPr>
      <w:r>
        <w:rPr>
          <w:b/>
          <w:bCs/>
          <w:lang w:val="en-IN"/>
        </w:rPr>
        <w:t>2. Lack of Longitudinal Patient Context</w:t>
      </w:r>
    </w:p>
    <w:p w14:paraId="4C2D14F4">
      <w:pPr>
        <w:spacing w:line="360" w:lineRule="auto"/>
        <w:jc w:val="both"/>
        <w:rPr>
          <w:lang w:val="en-IN"/>
        </w:rPr>
      </w:pPr>
      <w:r>
        <w:rPr>
          <w:lang w:val="en-IN"/>
        </w:rPr>
        <w:t>A major limitation is the absence of integrated Electronic Health Records (EHR):</w:t>
      </w:r>
    </w:p>
    <w:p w14:paraId="7889A9E8">
      <w:pPr>
        <w:numPr>
          <w:ilvl w:val="0"/>
          <w:numId w:val="2"/>
        </w:numPr>
        <w:spacing w:line="360" w:lineRule="auto"/>
        <w:jc w:val="both"/>
        <w:rPr>
          <w:lang w:val="en-IN"/>
        </w:rPr>
      </w:pPr>
      <w:r>
        <w:rPr>
          <w:lang w:val="en-IN"/>
        </w:rPr>
        <w:t xml:space="preserve">Chatbots typically rely only on real-time user input </w:t>
      </w:r>
    </w:p>
    <w:p w14:paraId="54481E3E">
      <w:pPr>
        <w:numPr>
          <w:ilvl w:val="0"/>
          <w:numId w:val="2"/>
        </w:numPr>
        <w:spacing w:line="360" w:lineRule="auto"/>
        <w:jc w:val="both"/>
        <w:rPr>
          <w:lang w:val="en-IN"/>
        </w:rPr>
      </w:pPr>
      <w:r>
        <w:rPr>
          <w:lang w:val="en-IN"/>
        </w:rPr>
        <w:t xml:space="preserve">No access to past diagnoses, allergies, medications, or lab reports </w:t>
      </w:r>
    </w:p>
    <w:p w14:paraId="6DBD1F31">
      <w:pPr>
        <w:numPr>
          <w:ilvl w:val="0"/>
          <w:numId w:val="2"/>
        </w:numPr>
        <w:spacing w:line="360" w:lineRule="auto"/>
        <w:jc w:val="both"/>
        <w:rPr>
          <w:lang w:val="en-IN"/>
        </w:rPr>
      </w:pPr>
      <w:r>
        <w:rPr>
          <w:lang w:val="en-IN"/>
        </w:rPr>
        <w:t xml:space="preserve">No longitudinal tracking of patient health trends </w:t>
      </w:r>
    </w:p>
    <w:p w14:paraId="1CC09B56">
      <w:pPr>
        <w:spacing w:line="360" w:lineRule="auto"/>
        <w:jc w:val="both"/>
        <w:rPr>
          <w:lang w:val="en-IN"/>
        </w:rPr>
      </w:pPr>
      <w:r>
        <w:rPr>
          <w:lang w:val="en-IN"/>
        </w:rPr>
        <w:t>This results in context-blind recommendations, which reduces accuracy and reliability, especially in chronic or complex conditions.</w:t>
      </w:r>
    </w:p>
    <w:p w14:paraId="267D2FCA">
      <w:pPr>
        <w:spacing w:line="360" w:lineRule="auto"/>
        <w:jc w:val="both"/>
        <w:rPr>
          <w:b/>
          <w:bCs/>
          <w:lang w:val="en-IN"/>
        </w:rPr>
      </w:pPr>
      <w:r>
        <w:rPr>
          <w:b/>
          <w:bCs/>
          <w:lang w:val="en-IN"/>
        </w:rPr>
        <w:t>3. Reactive Interaction Model</w:t>
      </w:r>
    </w:p>
    <w:p w14:paraId="2B9F1035">
      <w:pPr>
        <w:spacing w:line="360" w:lineRule="auto"/>
        <w:jc w:val="both"/>
        <w:rPr>
          <w:lang w:val="en-IN"/>
        </w:rPr>
      </w:pPr>
      <w:r>
        <w:rPr>
          <w:lang w:val="en-IN"/>
        </w:rPr>
        <w:t>Most existing chatbots follow a reactive paradigm:</w:t>
      </w:r>
    </w:p>
    <w:p w14:paraId="103D8119">
      <w:pPr>
        <w:numPr>
          <w:ilvl w:val="0"/>
          <w:numId w:val="3"/>
        </w:numPr>
        <w:spacing w:line="360" w:lineRule="auto"/>
        <w:jc w:val="both"/>
        <w:rPr>
          <w:lang w:val="en-IN"/>
        </w:rPr>
      </w:pPr>
      <w:r>
        <w:rPr>
          <w:lang w:val="en-IN"/>
        </w:rPr>
        <w:t xml:space="preserve">They respond only when prompted by the user </w:t>
      </w:r>
    </w:p>
    <w:p w14:paraId="228E4645">
      <w:pPr>
        <w:numPr>
          <w:ilvl w:val="0"/>
          <w:numId w:val="3"/>
        </w:numPr>
        <w:spacing w:line="360" w:lineRule="auto"/>
        <w:jc w:val="both"/>
        <w:rPr>
          <w:lang w:val="en-IN"/>
        </w:rPr>
      </w:pPr>
      <w:r>
        <w:rPr>
          <w:lang w:val="en-IN"/>
        </w:rPr>
        <w:t xml:space="preserve">No proactive alerts, risk predictions, or early warnings </w:t>
      </w:r>
    </w:p>
    <w:p w14:paraId="44E34CB5">
      <w:pPr>
        <w:spacing w:line="360" w:lineRule="auto"/>
        <w:jc w:val="both"/>
        <w:rPr>
          <w:lang w:val="en-IN"/>
        </w:rPr>
      </w:pPr>
      <w:r>
        <w:rPr>
          <w:lang w:val="en-IN"/>
        </w:rPr>
        <w:t>This limits their role to passive assistants rather than active healthcare companions capable of preventive care.</w:t>
      </w:r>
    </w:p>
    <w:p w14:paraId="5F02A840">
      <w:pPr>
        <w:spacing w:line="360" w:lineRule="auto"/>
        <w:jc w:val="both"/>
        <w:rPr>
          <w:b/>
          <w:bCs/>
          <w:lang w:val="en-IN"/>
        </w:rPr>
      </w:pPr>
      <w:r>
        <w:rPr>
          <w:b/>
          <w:bCs/>
          <w:lang w:val="en-IN"/>
        </w:rPr>
        <w:t>4. Limited Reasoning Transparency (Black-Box Issue)</w:t>
      </w:r>
    </w:p>
    <w:p w14:paraId="03FD79B1">
      <w:pPr>
        <w:spacing w:line="360" w:lineRule="auto"/>
        <w:jc w:val="both"/>
        <w:rPr>
          <w:lang w:val="en-IN"/>
        </w:rPr>
      </w:pPr>
      <w:r>
        <w:rPr>
          <w:lang w:val="en-IN"/>
        </w:rPr>
        <w:t>AI-driven platforms often lack explainability:</w:t>
      </w:r>
    </w:p>
    <w:p w14:paraId="2E3237FE">
      <w:pPr>
        <w:numPr>
          <w:ilvl w:val="0"/>
          <w:numId w:val="4"/>
        </w:numPr>
        <w:spacing w:line="360" w:lineRule="auto"/>
        <w:jc w:val="both"/>
        <w:rPr>
          <w:lang w:val="en-IN"/>
        </w:rPr>
      </w:pPr>
      <w:r>
        <w:rPr>
          <w:lang w:val="en-IN"/>
        </w:rPr>
        <w:t xml:space="preserve">Users receive outcomes without understanding </w:t>
      </w:r>
      <w:r>
        <w:rPr>
          <w:i/>
          <w:iCs/>
          <w:lang w:val="en-IN"/>
        </w:rPr>
        <w:t>why</w:t>
      </w:r>
      <w:r>
        <w:rPr>
          <w:lang w:val="en-IN"/>
        </w:rPr>
        <w:t xml:space="preserve"> </w:t>
      </w:r>
    </w:p>
    <w:p w14:paraId="579AEA0E">
      <w:pPr>
        <w:numPr>
          <w:ilvl w:val="0"/>
          <w:numId w:val="4"/>
        </w:numPr>
        <w:spacing w:line="360" w:lineRule="auto"/>
        <w:jc w:val="both"/>
        <w:rPr>
          <w:lang w:val="en-IN"/>
        </w:rPr>
      </w:pPr>
      <w:r>
        <w:rPr>
          <w:lang w:val="en-IN"/>
        </w:rPr>
        <w:t xml:space="preserve">No visibility into symptom weighting, risk scoring, or decision paths </w:t>
      </w:r>
    </w:p>
    <w:p w14:paraId="6963266D">
      <w:pPr>
        <w:spacing w:line="360" w:lineRule="auto"/>
        <w:jc w:val="both"/>
        <w:rPr>
          <w:lang w:val="en-IN"/>
        </w:rPr>
      </w:pPr>
      <w:r>
        <w:rPr>
          <w:lang w:val="en-IN"/>
        </w:rPr>
        <w:t>This creates a trust gap, especially in healthcare where decision accountability is critical.</w:t>
      </w:r>
    </w:p>
    <w:p w14:paraId="1BC60AA0">
      <w:pPr>
        <w:spacing w:line="360" w:lineRule="auto"/>
        <w:jc w:val="both"/>
        <w:rPr>
          <w:b/>
          <w:bCs/>
          <w:lang w:val="en-IN"/>
        </w:rPr>
      </w:pPr>
      <w:r>
        <w:rPr>
          <w:b/>
          <w:bCs/>
          <w:lang w:val="en-IN"/>
        </w:rPr>
        <w:t>5. Static Decision Frameworks</w:t>
      </w:r>
    </w:p>
    <w:p w14:paraId="17926C9A">
      <w:pPr>
        <w:spacing w:line="360" w:lineRule="auto"/>
        <w:jc w:val="both"/>
        <w:rPr>
          <w:lang w:val="en-IN"/>
        </w:rPr>
      </w:pPr>
      <w:r>
        <w:rPr>
          <w:lang w:val="en-IN"/>
        </w:rPr>
        <w:t>Many systems rely on:</w:t>
      </w:r>
    </w:p>
    <w:p w14:paraId="675D0691">
      <w:pPr>
        <w:numPr>
          <w:ilvl w:val="0"/>
          <w:numId w:val="5"/>
        </w:numPr>
        <w:spacing w:line="360" w:lineRule="auto"/>
        <w:jc w:val="both"/>
        <w:rPr>
          <w:lang w:val="en-IN"/>
        </w:rPr>
      </w:pPr>
      <w:r>
        <w:rPr>
          <w:lang w:val="en-IN"/>
        </w:rPr>
        <w:t xml:space="preserve">Predefined flows </w:t>
      </w:r>
    </w:p>
    <w:p w14:paraId="76D1D279">
      <w:pPr>
        <w:numPr>
          <w:ilvl w:val="0"/>
          <w:numId w:val="5"/>
        </w:numPr>
        <w:spacing w:line="360" w:lineRule="auto"/>
        <w:jc w:val="both"/>
        <w:rPr>
          <w:lang w:val="en-IN"/>
        </w:rPr>
      </w:pPr>
      <w:r>
        <w:rPr>
          <w:lang w:val="en-IN"/>
        </w:rPr>
        <w:t xml:space="preserve">Limited adaptability to rare or complex cases </w:t>
      </w:r>
    </w:p>
    <w:p w14:paraId="6A845814">
      <w:pPr>
        <w:numPr>
          <w:ilvl w:val="0"/>
          <w:numId w:val="5"/>
        </w:numPr>
        <w:spacing w:line="360" w:lineRule="auto"/>
        <w:jc w:val="both"/>
        <w:rPr>
          <w:lang w:val="en-IN"/>
        </w:rPr>
      </w:pPr>
      <w:r>
        <w:rPr>
          <w:lang w:val="en-IN"/>
        </w:rPr>
        <w:t xml:space="preserve">Difficulty handling overlapping symptoms across multiple diseases </w:t>
      </w:r>
    </w:p>
    <w:p w14:paraId="6DABEA2B">
      <w:pPr>
        <w:spacing w:line="360" w:lineRule="auto"/>
        <w:jc w:val="both"/>
        <w:rPr>
          <w:b/>
          <w:bCs/>
          <w:lang w:val="en-IN"/>
        </w:rPr>
      </w:pPr>
      <w:r>
        <w:rPr>
          <w:lang w:val="en-IN"/>
        </w:rPr>
        <w:t>This reduces effectiveness in edge cases and multi-morbidity scenarios, which are common in real-world healthcare.</w:t>
      </w:r>
    </w:p>
    <w:p w14:paraId="6B70D419">
      <w:pPr>
        <w:spacing w:line="360" w:lineRule="auto"/>
        <w:jc w:val="both"/>
        <w:rPr>
          <w:b/>
          <w:bCs/>
          <w:lang w:val="en-IN"/>
        </w:rPr>
      </w:pPr>
      <w:r>
        <w:rPr>
          <w:b/>
          <w:bCs/>
          <w:lang w:val="en-IN"/>
        </w:rPr>
        <w:t>6. Weak Personalization</w:t>
      </w:r>
    </w:p>
    <w:p w14:paraId="6285B439">
      <w:pPr>
        <w:spacing w:line="360" w:lineRule="auto"/>
        <w:ind w:firstLine="720" w:firstLineChars="0"/>
        <w:jc w:val="both"/>
        <w:rPr>
          <w:lang w:val="en-IN"/>
        </w:rPr>
      </w:pPr>
      <w:r>
        <w:rPr>
          <w:lang w:val="en-IN"/>
        </w:rPr>
        <w:t>Although some platforms claim personalization, it is often superficial:</w:t>
      </w:r>
    </w:p>
    <w:p w14:paraId="3E5FD356">
      <w:pPr>
        <w:numPr>
          <w:ilvl w:val="0"/>
          <w:numId w:val="6"/>
        </w:numPr>
        <w:spacing w:line="360" w:lineRule="auto"/>
        <w:jc w:val="both"/>
        <w:rPr>
          <w:lang w:val="en-IN"/>
        </w:rPr>
      </w:pPr>
      <w:r>
        <w:rPr>
          <w:lang w:val="en-IN"/>
        </w:rPr>
        <w:t xml:space="preserve">Based only on age/gender inputs </w:t>
      </w:r>
    </w:p>
    <w:p w14:paraId="7D3B61E8">
      <w:pPr>
        <w:numPr>
          <w:ilvl w:val="0"/>
          <w:numId w:val="6"/>
        </w:numPr>
        <w:spacing w:line="360" w:lineRule="auto"/>
        <w:jc w:val="both"/>
        <w:rPr>
          <w:lang w:val="en-IN"/>
        </w:rPr>
      </w:pPr>
      <w:r>
        <w:rPr>
          <w:lang w:val="en-IN"/>
        </w:rPr>
        <w:t xml:space="preserve">No adaptive learning from user behavior over time </w:t>
      </w:r>
    </w:p>
    <w:p w14:paraId="2D99C931">
      <w:pPr>
        <w:numPr>
          <w:ilvl w:val="0"/>
          <w:numId w:val="6"/>
        </w:numPr>
        <w:spacing w:line="360" w:lineRule="auto"/>
        <w:jc w:val="both"/>
        <w:rPr>
          <w:lang w:val="en-IN"/>
        </w:rPr>
      </w:pPr>
      <w:r>
        <w:rPr>
          <w:lang w:val="en-IN"/>
        </w:rPr>
        <w:t xml:space="preserve">No dynamic risk profiling </w:t>
      </w:r>
    </w:p>
    <w:p w14:paraId="6285E2E2">
      <w:pPr>
        <w:numPr>
          <w:ilvl w:val="0"/>
          <w:numId w:val="0"/>
        </w:numPr>
        <w:spacing w:line="360" w:lineRule="auto"/>
        <w:jc w:val="both"/>
        <w:rPr>
          <w:lang w:val="en-IN"/>
        </w:rPr>
      </w:pPr>
    </w:p>
    <w:p w14:paraId="48336200">
      <w:pPr>
        <w:spacing w:line="360" w:lineRule="auto"/>
        <w:jc w:val="both"/>
        <w:rPr>
          <w:lang w:val="en-IN"/>
        </w:rPr>
      </w:pPr>
      <w:r>
        <w:rPr>
          <w:lang w:val="en-IN"/>
        </w:rPr>
        <w:t>True personalization requires continuous learning models, which most current systems lack.</w:t>
      </w:r>
    </w:p>
    <w:p w14:paraId="76437B07">
      <w:pPr>
        <w:spacing w:line="360" w:lineRule="auto"/>
        <w:jc w:val="both"/>
        <w:rPr>
          <w:b/>
          <w:bCs/>
          <w:lang w:val="en-IN"/>
        </w:rPr>
      </w:pPr>
      <w:r>
        <w:rPr>
          <w:b/>
          <w:bCs/>
          <w:lang w:val="en-IN"/>
        </w:rPr>
        <w:t>7. Language and Accessibility Barriers</w:t>
      </w:r>
    </w:p>
    <w:p w14:paraId="15D3C45D">
      <w:pPr>
        <w:spacing w:line="360" w:lineRule="auto"/>
        <w:jc w:val="both"/>
        <w:rPr>
          <w:lang w:val="en-IN"/>
        </w:rPr>
      </w:pPr>
      <w:r>
        <w:rPr>
          <w:lang w:val="en-IN"/>
        </w:rPr>
        <w:t>Most chatbots are optimized for English-speaking users:</w:t>
      </w:r>
    </w:p>
    <w:p w14:paraId="7820F155">
      <w:pPr>
        <w:numPr>
          <w:ilvl w:val="0"/>
          <w:numId w:val="7"/>
        </w:numPr>
        <w:spacing w:line="360" w:lineRule="auto"/>
        <w:jc w:val="both"/>
        <w:rPr>
          <w:lang w:val="en-IN"/>
        </w:rPr>
      </w:pPr>
      <w:r>
        <w:rPr>
          <w:lang w:val="en-IN"/>
        </w:rPr>
        <w:t xml:space="preserve">Limited multilingual support </w:t>
      </w:r>
    </w:p>
    <w:p w14:paraId="22D74A02">
      <w:pPr>
        <w:numPr>
          <w:ilvl w:val="0"/>
          <w:numId w:val="7"/>
        </w:numPr>
        <w:spacing w:line="360" w:lineRule="auto"/>
        <w:jc w:val="both"/>
        <w:rPr>
          <w:lang w:val="en-IN"/>
        </w:rPr>
      </w:pPr>
      <w:r>
        <w:rPr>
          <w:lang w:val="en-IN"/>
        </w:rPr>
        <w:t xml:space="preserve">Poor handling of regional dialects or non-standard inputs </w:t>
      </w:r>
    </w:p>
    <w:p w14:paraId="62F98E36">
      <w:pPr>
        <w:spacing w:line="360" w:lineRule="auto"/>
        <w:jc w:val="both"/>
        <w:rPr>
          <w:lang w:val="en-IN"/>
        </w:rPr>
      </w:pPr>
      <w:r>
        <w:rPr>
          <w:lang w:val="en-IN"/>
        </w:rPr>
        <w:t>This is a serious limitation in countries like India, where linguistic diversity directly impacts accessibility.</w:t>
      </w:r>
    </w:p>
    <w:p w14:paraId="1AD19997">
      <w:pPr>
        <w:spacing w:line="360" w:lineRule="auto"/>
        <w:jc w:val="both"/>
        <w:rPr>
          <w:b/>
          <w:bCs/>
          <w:lang w:val="en-IN"/>
        </w:rPr>
      </w:pPr>
      <w:r>
        <w:rPr>
          <w:b/>
          <w:bCs/>
          <w:lang w:val="en-IN"/>
        </w:rPr>
        <w:t>8. Poor Integration with Healthcare Ecosystem</w:t>
      </w:r>
    </w:p>
    <w:p w14:paraId="75FE05E0">
      <w:pPr>
        <w:spacing w:line="360" w:lineRule="auto"/>
        <w:jc w:val="both"/>
        <w:rPr>
          <w:lang w:val="en-IN"/>
        </w:rPr>
      </w:pPr>
      <w:r>
        <w:rPr>
          <w:lang w:val="en-IN"/>
        </w:rPr>
        <w:t>Existing chatbots are often standalone systems:</w:t>
      </w:r>
    </w:p>
    <w:p w14:paraId="2D346247">
      <w:pPr>
        <w:numPr>
          <w:ilvl w:val="0"/>
          <w:numId w:val="8"/>
        </w:numPr>
        <w:spacing w:line="360" w:lineRule="auto"/>
        <w:jc w:val="both"/>
        <w:rPr>
          <w:lang w:val="en-IN"/>
        </w:rPr>
      </w:pPr>
      <w:r>
        <w:rPr>
          <w:lang w:val="en-IN"/>
        </w:rPr>
        <w:t xml:space="preserve">No integration with hospitals, labs, pharmacies </w:t>
      </w:r>
    </w:p>
    <w:p w14:paraId="4DAB1A07">
      <w:pPr>
        <w:numPr>
          <w:ilvl w:val="0"/>
          <w:numId w:val="8"/>
        </w:numPr>
        <w:spacing w:line="360" w:lineRule="auto"/>
        <w:jc w:val="both"/>
        <w:rPr>
          <w:lang w:val="en-IN"/>
        </w:rPr>
      </w:pPr>
      <w:r>
        <w:rPr>
          <w:lang w:val="en-IN"/>
        </w:rPr>
        <w:t xml:space="preserve">No real-time data exchange </w:t>
      </w:r>
    </w:p>
    <w:p w14:paraId="38126F63">
      <w:pPr>
        <w:numPr>
          <w:ilvl w:val="0"/>
          <w:numId w:val="8"/>
        </w:numPr>
        <w:spacing w:line="360" w:lineRule="auto"/>
        <w:jc w:val="both"/>
        <w:rPr>
          <w:lang w:val="en-IN"/>
        </w:rPr>
      </w:pPr>
      <w:r>
        <w:rPr>
          <w:lang w:val="en-IN"/>
        </w:rPr>
        <w:t xml:space="preserve">No interoperability with healthcare IT systems </w:t>
      </w:r>
    </w:p>
    <w:p w14:paraId="3647F192">
      <w:pPr>
        <w:spacing w:line="360" w:lineRule="auto"/>
        <w:jc w:val="both"/>
        <w:rPr>
          <w:lang w:val="en-IN"/>
        </w:rPr>
      </w:pPr>
      <w:r>
        <w:rPr>
          <w:lang w:val="en-IN"/>
        </w:rPr>
        <w:t>This prevents them from becoming part of a complete digital health infrastructure.</w:t>
      </w:r>
    </w:p>
    <w:p w14:paraId="099049BC">
      <w:pPr>
        <w:spacing w:line="360" w:lineRule="auto"/>
        <w:jc w:val="both"/>
        <w:rPr>
          <w:sz w:val="28"/>
          <w:szCs w:val="28"/>
          <w:lang w:val="en-IN"/>
        </w:rPr>
      </w:pPr>
      <w:r>
        <w:rPr>
          <w:sz w:val="28"/>
          <w:szCs w:val="28"/>
          <w:lang w:val="en-IN"/>
        </w:rPr>
        <w:t xml:space="preserve">                 </w:t>
      </w:r>
    </w:p>
    <w:p w14:paraId="1AB15F94">
      <w:pPr>
        <w:spacing w:line="360" w:lineRule="auto"/>
        <w:ind w:firstLine="720" w:firstLineChars="0"/>
        <w:jc w:val="both"/>
      </w:pPr>
      <w:r>
        <w:t>Overall, existing healthcare chatbots demonstrate functional specialization but systemic fragmentation. While they provide value in isolated domains such as symptom checking, mental health support, or medication management, they fail to deliver a holistic, intelligent, and context-aware healthcare experience. Their reliance on static logic, lack of explainability, minimal personalization, and poor integration with clinical systems significantly limits their effectiveness in real-world medical scenarios.</w:t>
      </w:r>
    </w:p>
    <w:p w14:paraId="34ED28AC">
      <w:pPr>
        <w:spacing w:line="360" w:lineRule="auto"/>
        <w:ind w:firstLine="720" w:firstLineChars="0"/>
        <w:jc w:val="both"/>
      </w:pPr>
      <w:r>
        <w:t>As a result, current systems fall short of building sustained user trust and clinical reliability, highlighting the need for more advanced solutions that combine adaptive intelligence, transparency, and seamless healthcare integration.</w:t>
      </w:r>
    </w:p>
    <w:p w14:paraId="59167A8D">
      <w:pPr>
        <w:spacing w:line="360" w:lineRule="auto"/>
        <w:jc w:val="both"/>
        <w:rPr>
          <w:sz w:val="28"/>
          <w:szCs w:val="28"/>
        </w:rPr>
      </w:pPr>
    </w:p>
    <w:p w14:paraId="15552E79">
      <w:pPr>
        <w:spacing w:line="360" w:lineRule="auto"/>
        <w:jc w:val="both"/>
        <w:rPr>
          <w:sz w:val="28"/>
          <w:szCs w:val="28"/>
        </w:rPr>
      </w:pPr>
    </w:p>
    <w:p w14:paraId="42FEBBA0">
      <w:pPr>
        <w:spacing w:line="360" w:lineRule="auto"/>
        <w:jc w:val="both"/>
        <w:rPr>
          <w:sz w:val="28"/>
          <w:szCs w:val="28"/>
        </w:rPr>
      </w:pPr>
    </w:p>
    <w:p w14:paraId="1A2635BA">
      <w:pPr>
        <w:spacing w:line="360" w:lineRule="auto"/>
        <w:jc w:val="both"/>
        <w:rPr>
          <w:sz w:val="28"/>
          <w:szCs w:val="28"/>
        </w:rPr>
      </w:pPr>
    </w:p>
    <w:p w14:paraId="28B676F3">
      <w:pPr>
        <w:spacing w:line="360" w:lineRule="auto"/>
        <w:jc w:val="both"/>
        <w:rPr>
          <w:sz w:val="28"/>
          <w:szCs w:val="28"/>
        </w:rPr>
      </w:pPr>
    </w:p>
    <w:p w14:paraId="0201A23F">
      <w:pPr>
        <w:spacing w:line="360" w:lineRule="auto"/>
        <w:jc w:val="both"/>
        <w:rPr>
          <w:sz w:val="24"/>
          <w:szCs w:val="24"/>
        </w:rPr>
      </w:pPr>
    </w:p>
    <w:p w14:paraId="03BA492B">
      <w:pPr>
        <w:spacing w:line="360" w:lineRule="auto"/>
        <w:jc w:val="both"/>
        <w:rPr>
          <w:b/>
          <w:bCs/>
          <w:sz w:val="24"/>
          <w:szCs w:val="24"/>
        </w:rPr>
      </w:pPr>
      <w:r>
        <w:rPr>
          <w:b/>
          <w:bCs/>
          <w:sz w:val="24"/>
          <w:szCs w:val="24"/>
        </w:rPr>
        <w:t>3.2 PROPOSED SYSTEM</w:t>
      </w:r>
    </w:p>
    <w:p w14:paraId="033D43F3">
      <w:pPr>
        <w:bidi w:val="0"/>
        <w:spacing w:line="360" w:lineRule="auto"/>
        <w:jc w:val="both"/>
      </w:pPr>
      <w:r>
        <w:rPr>
          <w:lang w:val="en-IN"/>
        </w:rPr>
        <w:t xml:space="preserve"> </w:t>
      </w:r>
      <w:r>
        <w:rPr>
          <w:rFonts w:hint="default"/>
          <w:lang w:val="en-IN"/>
        </w:rPr>
        <w:tab/>
      </w:r>
      <w:r>
        <w:t>Our proposed system, HygionX, is an advanced AI-powered healthcare chatbot designed to overcome the limitations of existing systems by integrating context awareness, intelligent reasoning, and continuous personalization into a unified platform. Unlike traditional chatbots that rely solely on real-time inputs, HygionX combines user medical history with live symptom data to generate more accurate, relevant, and personalized healthcare guidance.</w:t>
      </w:r>
    </w:p>
    <w:p w14:paraId="4B48AFC3">
      <w:pPr>
        <w:bidi w:val="0"/>
        <w:spacing w:line="360" w:lineRule="auto"/>
        <w:ind w:firstLine="720" w:firstLineChars="0"/>
        <w:jc w:val="both"/>
      </w:pPr>
      <w:r>
        <w:t>HygionX functions as a stateful medical triage system that maintains conversational continuity by tracking user symptoms across multiple interactions. Instead of treating each input independently, the system gathers relevant information through follow-up questions to ensure more reliable assessments.</w:t>
      </w:r>
    </w:p>
    <w:p w14:paraId="52C0E543">
      <w:pPr>
        <w:bidi w:val="0"/>
        <w:spacing w:line="360" w:lineRule="auto"/>
        <w:ind w:firstLine="720" w:firstLineChars="0"/>
        <w:jc w:val="both"/>
      </w:pPr>
      <w:r>
        <w:t>The system follows a modular architecture consisting of a web interface, backend API layer, triage engine, and database. User inputs are processed by the backend, which reconstructs session context and passes it through a hybrid decision pipeline combining machine learning techniques with rule-based medical logic. This approach ensures both adaptability and safety.</w:t>
      </w:r>
      <w:r>
        <w:rPr>
          <w:rFonts w:hint="default" w:ascii="Times New Roman" w:hAnsi="Times New Roman" w:eastAsia="SimSun" w:cs="Times New Roman"/>
          <w:sz w:val="24"/>
          <w:szCs w:val="24"/>
        </w:rPr>
        <w:t>The system dynamically adapts its responses based on the amount and quality of information provided by the user, ensuring progressive refinement of results. It also incorporates safety-oriented decision logic to prevent misleading outputs and guide users toward appropriate medical actions.</w:t>
      </w:r>
    </w:p>
    <w:p w14:paraId="56100DA2">
      <w:pPr>
        <w:bidi w:val="0"/>
        <w:spacing w:line="360" w:lineRule="auto"/>
        <w:ind w:firstLine="720" w:firstLineChars="0"/>
        <w:jc w:val="both"/>
      </w:pPr>
      <w:r>
        <w:t>HygionX performs intelligent symptom extraction using both ML-based methods and rule-based fallback techniques, ensuring consistent performance. Based on extracted symptoms and historical data, the system evaluates severity, determines risk levels, detects emergency conditions, and generates structured medical guidance.</w:t>
      </w:r>
    </w:p>
    <w:p w14:paraId="5A965FE6">
      <w:pPr>
        <w:bidi w:val="0"/>
        <w:spacing w:line="360" w:lineRule="auto"/>
        <w:ind w:firstLine="720" w:firstLineChars="0"/>
        <w:jc w:val="both"/>
      </w:pPr>
      <w:r>
        <w:t>Additionally, the system supports secure user data management, session tracking, and health history storage, enabling continuity across interactions. Overall, HygionX provides a reliable, scalable, and user-centric healthcare assistance solution that improves upon traditional chatbot systems.</w:t>
      </w:r>
    </w:p>
    <w:p w14:paraId="00F3552E">
      <w:pPr>
        <w:spacing w:line="360" w:lineRule="auto"/>
        <w:jc w:val="both"/>
        <w:rPr>
          <w:lang w:val="en-IN"/>
        </w:rPr>
      </w:pPr>
    </w:p>
    <w:p w14:paraId="3452C7CE">
      <w:pPr>
        <w:spacing w:line="360" w:lineRule="auto"/>
        <w:jc w:val="both"/>
        <w:rPr>
          <w:lang w:val="en-IN"/>
        </w:rPr>
      </w:pPr>
    </w:p>
    <w:p w14:paraId="596E1ADB">
      <w:pPr>
        <w:spacing w:line="360" w:lineRule="auto"/>
        <w:jc w:val="both"/>
        <w:rPr>
          <w:lang w:val="en-IN"/>
        </w:rPr>
      </w:pPr>
    </w:p>
    <w:p w14:paraId="585C92B3">
      <w:pPr>
        <w:spacing w:line="360" w:lineRule="auto"/>
        <w:jc w:val="both"/>
        <w:rPr>
          <w:rFonts w:hint="default"/>
          <w:lang w:val="en-IN"/>
        </w:rPr>
      </w:pPr>
    </w:p>
    <w:p w14:paraId="3E5A5502">
      <w:pPr>
        <w:spacing w:line="360" w:lineRule="auto"/>
        <w:jc w:val="both"/>
        <w:rPr>
          <w:rFonts w:hint="default"/>
          <w:b/>
          <w:bCs/>
          <w:lang w:val="en-IN"/>
        </w:rPr>
      </w:pPr>
      <w:r>
        <w:rPr>
          <w:rFonts w:hint="default"/>
          <w:b/>
          <w:bCs/>
          <w:lang w:val="en-IN"/>
        </w:rPr>
        <w:t>3.2.1 ADVANTAGES</w:t>
      </w:r>
    </w:p>
    <w:p w14:paraId="724890B4">
      <w:pPr>
        <w:spacing w:line="360" w:lineRule="auto"/>
        <w:jc w:val="both"/>
        <w:rPr>
          <w:rFonts w:hint="default"/>
          <w:b/>
          <w:bCs/>
          <w:lang w:val="en-IN"/>
        </w:rPr>
      </w:pPr>
    </w:p>
    <w:p w14:paraId="3900C05F">
      <w:pPr>
        <w:spacing w:line="360" w:lineRule="auto"/>
        <w:jc w:val="both"/>
        <w:rPr>
          <w:b/>
          <w:bCs/>
          <w:lang w:val="en-IN"/>
        </w:rPr>
      </w:pPr>
      <w:r>
        <w:rPr>
          <w:b/>
          <w:bCs/>
          <w:lang w:val="en-IN"/>
        </w:rPr>
        <w:t>1. Intelligent Symptom Understanding and NLP Layer</w:t>
      </w:r>
    </w:p>
    <w:p w14:paraId="6CE0CF15">
      <w:pPr>
        <w:spacing w:line="360" w:lineRule="auto"/>
        <w:jc w:val="both"/>
        <w:rPr>
          <w:lang w:val="en-IN"/>
        </w:rPr>
      </w:pPr>
      <w:r>
        <w:rPr>
          <w:lang w:val="en-IN"/>
        </w:rPr>
        <w:t>HygionX leverages state-of-the-art Natural Language Processing models, including MiniLM (via HuggingFace Transformers) for semantic sentence encoding and SciSpacy NER (Named Entity Recognition) for extracting medical entities such as symptoms, conditions, and medications.</w:t>
      </w:r>
    </w:p>
    <w:p w14:paraId="077538EA">
      <w:pPr>
        <w:numPr>
          <w:ilvl w:val="0"/>
          <w:numId w:val="9"/>
        </w:numPr>
        <w:spacing w:line="360" w:lineRule="auto"/>
        <w:jc w:val="both"/>
        <w:rPr>
          <w:lang w:val="en-IN"/>
        </w:rPr>
      </w:pPr>
      <w:r>
        <w:rPr>
          <w:lang w:val="en-IN"/>
        </w:rPr>
        <w:t xml:space="preserve">MiniLM enables context-aware interpretation of user inputs, even when phrased informally </w:t>
      </w:r>
    </w:p>
    <w:p w14:paraId="37152C38">
      <w:pPr>
        <w:numPr>
          <w:ilvl w:val="0"/>
          <w:numId w:val="9"/>
        </w:numPr>
        <w:spacing w:line="360" w:lineRule="auto"/>
        <w:jc w:val="both"/>
        <w:rPr>
          <w:lang w:val="en-IN"/>
        </w:rPr>
      </w:pPr>
      <w:r>
        <w:rPr>
          <w:lang w:val="en-IN"/>
        </w:rPr>
        <w:t xml:space="preserve">SciSpacy identifies and standardizes clinical terms from unstructured text </w:t>
      </w:r>
    </w:p>
    <w:p w14:paraId="424E378F">
      <w:pPr>
        <w:numPr>
          <w:ilvl w:val="0"/>
          <w:numId w:val="9"/>
        </w:numPr>
        <w:spacing w:line="360" w:lineRule="auto"/>
        <w:jc w:val="both"/>
        <w:rPr>
          <w:lang w:val="en-IN"/>
        </w:rPr>
      </w:pPr>
      <w:r>
        <w:rPr>
          <w:lang w:val="en-IN"/>
        </w:rPr>
        <w:t xml:space="preserve">Supports flexible, conversational input instead of rigid questionnaires </w:t>
      </w:r>
    </w:p>
    <w:p w14:paraId="66A5749A">
      <w:pPr>
        <w:spacing w:line="360" w:lineRule="auto"/>
        <w:jc w:val="both"/>
        <w:rPr>
          <w:lang w:val="en-IN"/>
        </w:rPr>
      </w:pPr>
      <w:r>
        <w:rPr>
          <w:lang w:val="en-IN"/>
        </w:rPr>
        <w:t>This allows the system to move beyond keyword matching and achieve deep linguistic understanding of patient concerns.</w:t>
      </w:r>
    </w:p>
    <w:p w14:paraId="3C680BAC">
      <w:pPr>
        <w:spacing w:line="360" w:lineRule="auto"/>
        <w:jc w:val="both"/>
        <w:rPr>
          <w:lang w:val="en-IN"/>
        </w:rPr>
      </w:pPr>
    </w:p>
    <w:p w14:paraId="74771F6B">
      <w:pPr>
        <w:spacing w:line="360" w:lineRule="auto"/>
        <w:jc w:val="both"/>
        <w:rPr>
          <w:b/>
          <w:bCs/>
          <w:lang w:val="en-IN"/>
        </w:rPr>
      </w:pPr>
      <w:r>
        <w:rPr>
          <w:b/>
          <w:bCs/>
          <w:lang w:val="en-IN"/>
        </w:rPr>
        <w:t>2. Hybrid Decision Engine (AI + Rule-Based Safety Layer)</w:t>
      </w:r>
    </w:p>
    <w:p w14:paraId="18FD4628">
      <w:pPr>
        <w:spacing w:line="360" w:lineRule="auto"/>
        <w:jc w:val="both"/>
        <w:rPr>
          <w:lang w:val="en-IN"/>
        </w:rPr>
      </w:pPr>
      <w:r>
        <w:rPr>
          <w:lang w:val="en-IN"/>
        </w:rPr>
        <w:t>Instead of relying purely on AI predictions, HygionX uses a hybrid architecture:</w:t>
      </w:r>
    </w:p>
    <w:p w14:paraId="477930CA">
      <w:pPr>
        <w:numPr>
          <w:ilvl w:val="0"/>
          <w:numId w:val="10"/>
        </w:numPr>
        <w:spacing w:line="360" w:lineRule="auto"/>
        <w:jc w:val="both"/>
        <w:rPr>
          <w:lang w:val="en-IN"/>
        </w:rPr>
      </w:pPr>
      <w:r>
        <w:rPr>
          <w:lang w:val="en-IN"/>
        </w:rPr>
        <w:t xml:space="preserve">Pre-trained machine learning models for disease prediction </w:t>
      </w:r>
    </w:p>
    <w:p w14:paraId="0F51A16F">
      <w:pPr>
        <w:numPr>
          <w:ilvl w:val="0"/>
          <w:numId w:val="10"/>
        </w:numPr>
        <w:spacing w:line="360" w:lineRule="auto"/>
        <w:jc w:val="both"/>
        <w:rPr>
          <w:lang w:val="en-IN"/>
        </w:rPr>
      </w:pPr>
      <w:r>
        <w:rPr>
          <w:lang w:val="en-IN"/>
        </w:rPr>
        <w:t xml:space="preserve">Predefined medical safety rules to validate and constrain outputs </w:t>
      </w:r>
    </w:p>
    <w:p w14:paraId="49AACFF4">
      <w:pPr>
        <w:spacing w:line="360" w:lineRule="auto"/>
        <w:jc w:val="both"/>
        <w:rPr>
          <w:lang w:val="en-IN"/>
        </w:rPr>
      </w:pPr>
      <w:r>
        <w:rPr>
          <w:lang w:val="en-IN"/>
        </w:rPr>
        <w:t>This ensures:</w:t>
      </w:r>
    </w:p>
    <w:p w14:paraId="38F8990F">
      <w:pPr>
        <w:numPr>
          <w:ilvl w:val="0"/>
          <w:numId w:val="11"/>
        </w:numPr>
        <w:spacing w:line="360" w:lineRule="auto"/>
        <w:jc w:val="both"/>
        <w:rPr>
          <w:lang w:val="en-IN"/>
        </w:rPr>
      </w:pPr>
      <w:r>
        <w:rPr>
          <w:lang w:val="en-IN"/>
        </w:rPr>
        <w:t xml:space="preserve">Higher accuracy and consistency </w:t>
      </w:r>
    </w:p>
    <w:p w14:paraId="3414B0FD">
      <w:pPr>
        <w:numPr>
          <w:ilvl w:val="0"/>
          <w:numId w:val="11"/>
        </w:numPr>
        <w:spacing w:line="360" w:lineRule="auto"/>
        <w:jc w:val="both"/>
        <w:rPr>
          <w:lang w:val="en-IN"/>
        </w:rPr>
      </w:pPr>
      <w:r>
        <w:rPr>
          <w:lang w:val="en-IN"/>
        </w:rPr>
        <w:t xml:space="preserve">Prevention of unsafe or misleading recommendations </w:t>
      </w:r>
    </w:p>
    <w:p w14:paraId="18D699E7">
      <w:pPr>
        <w:numPr>
          <w:ilvl w:val="0"/>
          <w:numId w:val="11"/>
        </w:numPr>
        <w:spacing w:line="360" w:lineRule="auto"/>
        <w:jc w:val="both"/>
        <w:rPr>
          <w:lang w:val="en-IN"/>
        </w:rPr>
      </w:pPr>
      <w:r>
        <w:rPr>
          <w:lang w:val="en-IN"/>
        </w:rPr>
        <w:t xml:space="preserve">Alignment with basic clinical guidelines </w:t>
      </w:r>
    </w:p>
    <w:p w14:paraId="1877BA59">
      <w:pPr>
        <w:spacing w:line="360" w:lineRule="auto"/>
        <w:jc w:val="both"/>
        <w:rPr>
          <w:lang w:val="en-IN"/>
        </w:rPr>
      </w:pPr>
      <w:r>
        <w:rPr>
          <w:lang w:val="en-IN"/>
        </w:rPr>
        <w:t>The system outputs structured responses in JSON format, enabling easy integration with frontend systems and future scalability.</w:t>
      </w:r>
    </w:p>
    <w:p w14:paraId="2FEA5C0D">
      <w:pPr>
        <w:spacing w:line="360" w:lineRule="auto"/>
        <w:jc w:val="both"/>
        <w:rPr>
          <w:lang w:val="en-IN"/>
        </w:rPr>
      </w:pPr>
    </w:p>
    <w:p w14:paraId="4434A865">
      <w:pPr>
        <w:spacing w:line="360" w:lineRule="auto"/>
        <w:jc w:val="both"/>
        <w:rPr>
          <w:b/>
          <w:bCs/>
          <w:lang w:val="en-IN"/>
        </w:rPr>
      </w:pPr>
      <w:r>
        <w:rPr>
          <w:b/>
          <w:bCs/>
          <w:lang w:val="en-IN"/>
        </w:rPr>
        <w:t>3. Context-Aware Personalization</w:t>
      </w:r>
    </w:p>
    <w:p w14:paraId="393D1211">
      <w:pPr>
        <w:spacing w:line="360" w:lineRule="auto"/>
        <w:jc w:val="both"/>
        <w:rPr>
          <w:lang w:val="en-IN"/>
        </w:rPr>
      </w:pPr>
      <w:r>
        <w:rPr>
          <w:lang w:val="en-IN"/>
        </w:rPr>
        <w:t>A key innovation in HygionX is its ability to incorporate longitudinal patient data:</w:t>
      </w:r>
    </w:p>
    <w:p w14:paraId="62D13308">
      <w:pPr>
        <w:numPr>
          <w:ilvl w:val="0"/>
          <w:numId w:val="12"/>
        </w:numPr>
        <w:spacing w:line="360" w:lineRule="auto"/>
        <w:jc w:val="both"/>
        <w:rPr>
          <w:lang w:val="en-IN"/>
        </w:rPr>
      </w:pPr>
      <w:r>
        <w:rPr>
          <w:lang w:val="en-IN"/>
        </w:rPr>
        <w:t xml:space="preserve">User medical history (past symptoms, diagnoses) </w:t>
      </w:r>
    </w:p>
    <w:p w14:paraId="0E9FA0B6">
      <w:pPr>
        <w:numPr>
          <w:ilvl w:val="0"/>
          <w:numId w:val="12"/>
        </w:numPr>
        <w:spacing w:line="360" w:lineRule="auto"/>
        <w:jc w:val="both"/>
        <w:rPr>
          <w:lang w:val="en-IN"/>
        </w:rPr>
      </w:pPr>
      <w:r>
        <w:rPr>
          <w:lang w:val="en-IN"/>
        </w:rPr>
        <w:t xml:space="preserve">Medication records and allergies </w:t>
      </w:r>
    </w:p>
    <w:p w14:paraId="1CE521B0">
      <w:pPr>
        <w:numPr>
          <w:ilvl w:val="0"/>
          <w:numId w:val="12"/>
        </w:numPr>
        <w:spacing w:line="360" w:lineRule="auto"/>
        <w:jc w:val="both"/>
        <w:rPr>
          <w:lang w:val="en-IN"/>
        </w:rPr>
      </w:pPr>
      <w:r>
        <w:rPr>
          <w:lang w:val="en-IN"/>
        </w:rPr>
        <w:t xml:space="preserve">Previous chatbot interactions </w:t>
      </w:r>
    </w:p>
    <w:p w14:paraId="083186BB">
      <w:pPr>
        <w:numPr>
          <w:ilvl w:val="0"/>
          <w:numId w:val="0"/>
        </w:numPr>
        <w:spacing w:line="360" w:lineRule="auto"/>
        <w:jc w:val="both"/>
        <w:rPr>
          <w:lang w:val="en-IN"/>
        </w:rPr>
      </w:pPr>
    </w:p>
    <w:p w14:paraId="1D4A1FED">
      <w:pPr>
        <w:spacing w:line="360" w:lineRule="auto"/>
        <w:jc w:val="both"/>
        <w:rPr>
          <w:lang w:val="en-IN"/>
        </w:rPr>
      </w:pPr>
      <w:r>
        <w:rPr>
          <w:lang w:val="en-IN"/>
        </w:rPr>
        <w:t>All data is securely stored in a MySQL database, enabling:</w:t>
      </w:r>
    </w:p>
    <w:p w14:paraId="3FB78969">
      <w:pPr>
        <w:numPr>
          <w:ilvl w:val="0"/>
          <w:numId w:val="13"/>
        </w:numPr>
        <w:spacing w:line="360" w:lineRule="auto"/>
        <w:jc w:val="both"/>
        <w:rPr>
          <w:lang w:val="en-IN"/>
        </w:rPr>
      </w:pPr>
      <w:r>
        <w:rPr>
          <w:lang w:val="en-IN"/>
        </w:rPr>
        <w:t xml:space="preserve">Continuity across sessions </w:t>
      </w:r>
    </w:p>
    <w:p w14:paraId="7F1F5177">
      <w:pPr>
        <w:numPr>
          <w:ilvl w:val="0"/>
          <w:numId w:val="13"/>
        </w:numPr>
        <w:spacing w:line="360" w:lineRule="auto"/>
        <w:jc w:val="both"/>
        <w:rPr>
          <w:lang w:val="en-IN"/>
        </w:rPr>
      </w:pPr>
      <w:r>
        <w:rPr>
          <w:lang w:val="en-IN"/>
        </w:rPr>
        <w:t xml:space="preserve">Adaptive learning based on user patterns </w:t>
      </w:r>
    </w:p>
    <w:p w14:paraId="6F8537A4">
      <w:pPr>
        <w:numPr>
          <w:ilvl w:val="0"/>
          <w:numId w:val="13"/>
        </w:numPr>
        <w:spacing w:line="360" w:lineRule="auto"/>
        <w:jc w:val="both"/>
        <w:rPr>
          <w:lang w:val="en-IN"/>
        </w:rPr>
      </w:pPr>
      <w:r>
        <w:rPr>
          <w:lang w:val="en-IN"/>
        </w:rPr>
        <w:t xml:space="preserve">More precise and personalized recommendations over time </w:t>
      </w:r>
    </w:p>
    <w:p w14:paraId="7BB9F8B7">
      <w:pPr>
        <w:spacing w:line="360" w:lineRule="auto"/>
        <w:jc w:val="both"/>
        <w:rPr>
          <w:lang w:val="en-IN"/>
        </w:rPr>
      </w:pPr>
      <w:r>
        <w:rPr>
          <w:lang w:val="en-IN"/>
        </w:rPr>
        <w:t>This transforms the chatbot from a stateless responder into a persistent health assistant.</w:t>
      </w:r>
    </w:p>
    <w:p w14:paraId="02E7E26E">
      <w:pPr>
        <w:spacing w:line="360" w:lineRule="auto"/>
        <w:jc w:val="both"/>
        <w:rPr>
          <w:lang w:val="en-IN"/>
        </w:rPr>
      </w:pPr>
    </w:p>
    <w:p w14:paraId="28876C55">
      <w:pPr>
        <w:spacing w:line="360" w:lineRule="auto"/>
        <w:jc w:val="both"/>
        <w:rPr>
          <w:rFonts w:hint="default"/>
          <w:b/>
          <w:bCs/>
          <w:lang w:val="en-IN"/>
        </w:rPr>
      </w:pPr>
      <w:r>
        <w:rPr>
          <w:b/>
          <w:bCs/>
          <w:lang w:val="en-IN"/>
        </w:rPr>
        <w:t xml:space="preserve">4. </w:t>
      </w:r>
      <w:r>
        <w:rPr>
          <w:rFonts w:hint="default"/>
          <w:b/>
          <w:bCs/>
          <w:lang w:val="en-IN"/>
        </w:rPr>
        <w:t>Emergency Detection &amp; Safety mechanism</w:t>
      </w:r>
    </w:p>
    <w:p w14:paraId="24154DB4">
      <w:pPr>
        <w:numPr>
          <w:ilvl w:val="0"/>
          <w:numId w:val="0"/>
        </w:numPr>
        <w:tabs>
          <w:tab w:val="left" w:pos="720"/>
        </w:tabs>
        <w:spacing w:line="360" w:lineRule="auto"/>
        <w:jc w:val="both"/>
        <w:rPr>
          <w:rFonts w:hint="default"/>
          <w:lang w:val="en-IN"/>
        </w:rPr>
      </w:pPr>
      <w:r>
        <w:rPr>
          <w:rFonts w:hint="default"/>
          <w:lang w:val="en-IN"/>
        </w:rPr>
        <w:t>To ensure user safety, HygionX includes a built-in emergency system:</w:t>
      </w:r>
    </w:p>
    <w:p w14:paraId="10D0A340">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Identifies critical symptoms such as chest pain, breathing difficulty, or loss of</w:t>
      </w:r>
      <w:r>
        <w:rPr>
          <w:rFonts w:hint="default" w:eastAsia="SimSun" w:cs="Times New Roman"/>
          <w:sz w:val="24"/>
          <w:szCs w:val="24"/>
          <w:lang w:val="en-IN"/>
        </w:rPr>
        <w:t xml:space="preserve">  </w:t>
      </w:r>
      <w:r>
        <w:rPr>
          <w:rFonts w:hint="default" w:ascii="Times New Roman" w:hAnsi="Times New Roman" w:eastAsia="SimSun" w:cs="Times New Roman"/>
          <w:sz w:val="24"/>
          <w:szCs w:val="24"/>
        </w:rPr>
        <w:t>consciousnes</w:t>
      </w:r>
    </w:p>
    <w:p w14:paraId="7E64B504">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Immediately classifies such cases as Emergency</w:t>
      </w:r>
    </w:p>
    <w:p w14:paraId="58A5137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Overrides normal processing to provide urgent guidance</w:t>
      </w:r>
    </w:p>
    <w:p w14:paraId="4B7A19E6">
      <w:pPr>
        <w:numPr>
          <w:ilvl w:val="0"/>
          <w:numId w:val="14"/>
        </w:numPr>
        <w:tabs>
          <w:tab w:val="left" w:pos="720"/>
          <w:tab w:val="clear" w:pos="840"/>
        </w:tabs>
        <w:spacing w:line="360" w:lineRule="auto"/>
        <w:ind w:left="840" w:leftChars="0" w:hanging="420" w:firstLineChars="0"/>
        <w:jc w:val="both"/>
        <w:rPr>
          <w:rFonts w:hint="default" w:ascii="Times New Roman" w:hAnsi="Times New Roman" w:cs="Times New Roman"/>
          <w:lang w:val="en-IN"/>
        </w:rPr>
      </w:pPr>
      <w:r>
        <w:rPr>
          <w:rFonts w:hint="default" w:ascii="Times New Roman" w:hAnsi="Times New Roman" w:eastAsia="SimSun" w:cs="Times New Roman"/>
          <w:sz w:val="24"/>
          <w:szCs w:val="24"/>
        </w:rPr>
        <w:t>Triggers highest severity scoring and prioritizes immediate medical attention</w:t>
      </w:r>
      <w:r>
        <w:rPr>
          <w:rFonts w:hint="default" w:eastAsia="SimSun" w:cs="Times New Roman"/>
          <w:sz w:val="24"/>
          <w:szCs w:val="24"/>
          <w:lang w:val="en-IN"/>
        </w:rPr>
        <w:t xml:space="preserve"> </w:t>
      </w:r>
      <w:r>
        <w:rPr>
          <w:rFonts w:hint="default" w:ascii="Times New Roman" w:hAnsi="Times New Roman" w:eastAsia="SimSun" w:cs="Times New Roman"/>
          <w:sz w:val="24"/>
          <w:szCs w:val="24"/>
        </w:rPr>
        <w:t>recommendations</w:t>
      </w:r>
    </w:p>
    <w:p w14:paraId="3FC0D4C7">
      <w:pPr>
        <w:numPr>
          <w:ilvl w:val="0"/>
          <w:numId w:val="0"/>
        </w:numPr>
        <w:tabs>
          <w:tab w:val="left" w:pos="720"/>
        </w:tabs>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feature ensures timely intervention and prioritizes user safety in high-risk scenarios.</w:t>
      </w:r>
    </w:p>
    <w:p w14:paraId="3E97B278">
      <w:pPr>
        <w:numPr>
          <w:ilvl w:val="0"/>
          <w:numId w:val="0"/>
        </w:numPr>
        <w:tabs>
          <w:tab w:val="left" w:pos="720"/>
        </w:tabs>
        <w:spacing w:line="360" w:lineRule="auto"/>
        <w:jc w:val="both"/>
        <w:rPr>
          <w:rFonts w:hint="default" w:ascii="Times New Roman" w:hAnsi="Times New Roman" w:eastAsia="SimSun" w:cs="Times New Roman"/>
          <w:sz w:val="24"/>
          <w:szCs w:val="24"/>
          <w:lang w:val="en-IN"/>
        </w:rPr>
      </w:pPr>
    </w:p>
    <w:p w14:paraId="0800314F">
      <w:pPr>
        <w:spacing w:line="360" w:lineRule="auto"/>
        <w:jc w:val="both"/>
        <w:rPr>
          <w:b/>
          <w:bCs/>
          <w:lang w:val="en-IN"/>
        </w:rPr>
      </w:pPr>
      <w:r>
        <w:rPr>
          <w:b/>
          <w:bCs/>
          <w:lang w:val="en-IN"/>
        </w:rPr>
        <w:t>5. Proactive and Preventive Healthcare Features</w:t>
      </w:r>
    </w:p>
    <w:p w14:paraId="0A705F59">
      <w:pPr>
        <w:spacing w:line="360" w:lineRule="auto"/>
        <w:jc w:val="both"/>
        <w:rPr>
          <w:lang w:val="en-IN"/>
        </w:rPr>
      </w:pPr>
      <w:r>
        <w:rPr>
          <w:lang w:val="en-IN"/>
        </w:rPr>
        <w:t>Unlike traditional reactive chatbots, HygionX introduces proactive intelligence:</w:t>
      </w:r>
    </w:p>
    <w:p w14:paraId="14067CED">
      <w:pPr>
        <w:numPr>
          <w:ilvl w:val="0"/>
          <w:numId w:val="15"/>
        </w:numPr>
        <w:spacing w:line="360" w:lineRule="auto"/>
        <w:jc w:val="both"/>
        <w:rPr>
          <w:lang w:val="en-IN"/>
        </w:rPr>
      </w:pPr>
      <w:r>
        <w:rPr>
          <w:lang w:val="en-IN"/>
        </w:rPr>
        <w:t xml:space="preserve">Tracks symptom patterns over time </w:t>
      </w:r>
    </w:p>
    <w:p w14:paraId="57F34E49">
      <w:pPr>
        <w:numPr>
          <w:ilvl w:val="0"/>
          <w:numId w:val="15"/>
        </w:numPr>
        <w:spacing w:line="360" w:lineRule="auto"/>
        <w:jc w:val="both"/>
        <w:rPr>
          <w:lang w:val="en-IN"/>
        </w:rPr>
      </w:pPr>
      <w:r>
        <w:rPr>
          <w:lang w:val="en-IN"/>
        </w:rPr>
        <w:t xml:space="preserve">Identifies potential health risks </w:t>
      </w:r>
    </w:p>
    <w:p w14:paraId="65AACC48">
      <w:pPr>
        <w:numPr>
          <w:ilvl w:val="0"/>
          <w:numId w:val="15"/>
        </w:numPr>
        <w:spacing w:line="360" w:lineRule="auto"/>
        <w:jc w:val="both"/>
        <w:rPr>
          <w:lang w:val="en-IN"/>
        </w:rPr>
      </w:pPr>
      <w:r>
        <w:rPr>
          <w:lang w:val="en-IN"/>
        </w:rPr>
        <w:t xml:space="preserve">Encourages early intervention </w:t>
      </w:r>
    </w:p>
    <w:p w14:paraId="699E27C7">
      <w:pPr>
        <w:spacing w:line="360" w:lineRule="auto"/>
        <w:ind w:firstLine="360" w:firstLineChars="150"/>
        <w:jc w:val="both"/>
        <w:rPr>
          <w:lang w:val="en-IN"/>
        </w:rPr>
      </w:pPr>
      <w:r>
        <w:rPr>
          <w:lang w:val="en-IN"/>
        </w:rPr>
        <w:t>Additionally, the system includes a safety-trigger mechanism:</w:t>
      </w:r>
    </w:p>
    <w:p w14:paraId="4666BBA9">
      <w:pPr>
        <w:numPr>
          <w:ilvl w:val="0"/>
          <w:numId w:val="16"/>
        </w:numPr>
        <w:spacing w:line="360" w:lineRule="auto"/>
        <w:ind w:left="840" w:leftChars="0" w:hanging="420" w:firstLineChars="0"/>
        <w:jc w:val="both"/>
        <w:rPr>
          <w:lang w:val="en-IN"/>
        </w:rPr>
      </w:pPr>
      <w:r>
        <w:rPr>
          <w:rFonts w:hint="default"/>
          <w:lang w:val="en-IN"/>
        </w:rPr>
        <w:t>If prediction confidence falls below a threshold, it auto recommends doctor.</w:t>
      </w:r>
    </w:p>
    <w:p w14:paraId="213AD7B8">
      <w:pPr>
        <w:spacing w:line="360" w:lineRule="auto"/>
        <w:jc w:val="both"/>
        <w:rPr>
          <w:lang w:val="en-IN"/>
        </w:rPr>
      </w:pPr>
      <w:r>
        <w:rPr>
          <w:lang w:val="en-IN"/>
        </w:rPr>
        <w:t>This ensures the system remains assistive, not authoritative, reducing medical risk.</w:t>
      </w:r>
    </w:p>
    <w:p w14:paraId="1432B279">
      <w:pPr>
        <w:spacing w:line="360" w:lineRule="auto"/>
        <w:jc w:val="both"/>
        <w:rPr>
          <w:lang w:val="en-IN"/>
        </w:rPr>
      </w:pPr>
    </w:p>
    <w:p w14:paraId="14E0142D">
      <w:pPr>
        <w:spacing w:line="360" w:lineRule="auto"/>
        <w:jc w:val="both"/>
        <w:rPr>
          <w:lang w:val="en-IN"/>
        </w:rPr>
      </w:pPr>
    </w:p>
    <w:p w14:paraId="383B5D13">
      <w:pPr>
        <w:numPr>
          <w:ilvl w:val="0"/>
          <w:numId w:val="17"/>
        </w:numPr>
        <w:spacing w:line="360" w:lineRule="auto"/>
        <w:jc w:val="both"/>
        <w:rPr>
          <w:rFonts w:hint="default"/>
          <w:b/>
          <w:bCs/>
          <w:lang w:val="en-IN"/>
        </w:rPr>
      </w:pPr>
      <w:r>
        <w:rPr>
          <w:rFonts w:hint="default"/>
          <w:b/>
          <w:bCs/>
          <w:lang w:val="en-IN"/>
        </w:rPr>
        <w:t>Severity Scoring and Risk Classification</w:t>
      </w:r>
    </w:p>
    <w:p w14:paraId="5D4B2E65">
      <w:pPr>
        <w:bidi w:val="0"/>
        <w:spacing w:line="360" w:lineRule="auto"/>
        <w:jc w:val="both"/>
      </w:pPr>
      <w:r>
        <w:t>The system evaluates the seriousness of a condition using a structured scoring mechanism:</w:t>
      </w:r>
    </w:p>
    <w:p w14:paraId="345CA265">
      <w:pPr>
        <w:numPr>
          <w:ilvl w:val="0"/>
          <w:numId w:val="18"/>
        </w:numPr>
        <w:bidi w:val="0"/>
        <w:spacing w:line="360" w:lineRule="auto"/>
        <w:ind w:left="840" w:leftChars="0"/>
        <w:jc w:val="both"/>
        <w:rPr>
          <w:lang w:val="en-IN"/>
        </w:rPr>
      </w:pPr>
      <w:r>
        <w:rPr>
          <w:rFonts w:hint="default"/>
          <w:lang w:val="en-IN"/>
        </w:rPr>
        <w:t>Assigns severity score based on detected symptoms</w:t>
      </w:r>
    </w:p>
    <w:p w14:paraId="2C6E5F5C">
      <w:pPr>
        <w:numPr>
          <w:ilvl w:val="0"/>
          <w:numId w:val="18"/>
        </w:numPr>
        <w:bidi w:val="0"/>
        <w:spacing w:line="360" w:lineRule="auto"/>
        <w:ind w:left="840" w:leftChars="0"/>
        <w:jc w:val="both"/>
        <w:rPr>
          <w:lang w:val="en-IN"/>
        </w:rPr>
      </w:pPr>
      <w:r>
        <w:rPr>
          <w:rFonts w:hint="default"/>
          <w:lang w:val="en-IN"/>
        </w:rPr>
        <w:t>Maps scores to risk levels (Low/Moderate/Urgent/Emergency)</w:t>
      </w:r>
    </w:p>
    <w:p w14:paraId="1B74551C">
      <w:pPr>
        <w:numPr>
          <w:ilvl w:val="0"/>
          <w:numId w:val="0"/>
        </w:numPr>
        <w:bidi w:val="0"/>
        <w:spacing w:line="360" w:lineRule="auto"/>
        <w:jc w:val="both"/>
        <w:rPr>
          <w:lang w:val="en-IN"/>
        </w:rPr>
      </w:pPr>
    </w:p>
    <w:p w14:paraId="1B43D0AA">
      <w:pPr>
        <w:numPr>
          <w:ilvl w:val="0"/>
          <w:numId w:val="18"/>
        </w:numPr>
        <w:bidi w:val="0"/>
        <w:spacing w:line="360" w:lineRule="auto"/>
        <w:ind w:left="840" w:leftChars="0"/>
        <w:jc w:val="both"/>
        <w:rPr>
          <w:lang w:val="en-IN"/>
        </w:rPr>
      </w:pPr>
      <w:r>
        <w:t>Adjusts results dynamically based on symptom intensity and combinations</w:t>
      </w:r>
    </w:p>
    <w:p w14:paraId="688EF8F7">
      <w:pPr>
        <w:numPr>
          <w:ilvl w:val="0"/>
          <w:numId w:val="18"/>
        </w:numPr>
        <w:bidi w:val="0"/>
        <w:spacing w:line="360" w:lineRule="auto"/>
        <w:ind w:left="840" w:leftChars="0"/>
        <w:jc w:val="both"/>
        <w:rPr>
          <w:lang w:val="en-IN"/>
        </w:rPr>
      </w:pPr>
      <w:r>
        <w:t>Incorporates emergency overrides to ensure critical cases receive maximum severity</w:t>
      </w:r>
    </w:p>
    <w:p w14:paraId="2EE7B11F">
      <w:pPr>
        <w:numPr>
          <w:ilvl w:val="0"/>
          <w:numId w:val="0"/>
        </w:numPr>
        <w:bidi w:val="0"/>
        <w:spacing w:line="360" w:lineRule="auto"/>
        <w:jc w:val="both"/>
        <w:rPr>
          <w:lang w:val="en-IN"/>
        </w:rPr>
      </w:pPr>
      <w:r>
        <w:t>This allows users to clearly understand urgency of their condition and take appropriate action.</w:t>
      </w:r>
    </w:p>
    <w:p w14:paraId="077A7B03">
      <w:pPr>
        <w:spacing w:line="360" w:lineRule="auto"/>
        <w:jc w:val="both"/>
      </w:pPr>
      <w:r>
        <w:t xml:space="preserve">               HygionX represents a significant shift from traditional reactive and single-purpose healthcare chatbots toward a holistic, intelligent, and context-aware digital healthcare assistant. Unlike conventional systems that operate on isolated inputs and predefined flows, HygionX integrates advanced Natural Language Processing (NLP, and secure data management to deliver highly personalized and reliable healthcare guidance.</w:t>
      </w:r>
    </w:p>
    <w:p w14:paraId="4BB94D25">
      <w:pPr>
        <w:spacing w:line="360" w:lineRule="auto"/>
        <w:jc w:val="both"/>
      </w:pPr>
      <w:r>
        <w:t xml:space="preserve">                HygionX leverages transformer-based NLP and medical entity recognition to interpret complex, unstructured user inputs and convert them into meaningful clinical insights. By integrating user medical history, past interactions, and real-time symptoms, it delivers dynamic, personalized recommendations instead of static responses. The inclusion of Explainable AI ensures transparency by providing reasoning, key factors, and confidence levels behind each prediction, improving user trust and decision-making.</w:t>
      </w:r>
    </w:p>
    <w:p w14:paraId="1ED15943">
      <w:pPr>
        <w:spacing w:line="360" w:lineRule="auto"/>
        <w:jc w:val="both"/>
        <w:rPr>
          <w:lang w:val="en-IN"/>
        </w:rPr>
      </w:pPr>
      <w:r>
        <w:rPr>
          <w:lang w:val="en-IN"/>
        </w:rPr>
        <w:t xml:space="preserve">               The system also ensures safety through a hybrid approach that combines machine learning with predefined medical rules and confidence-based triggers, recommending doctor consultation when needed. With secure data storage and structured JSON outputs, HygionX supports continuous monitoring, scalability, and seamless integration, making it a reliable and adaptive healthcare assistant.</w:t>
      </w:r>
    </w:p>
    <w:p w14:paraId="71C6C475">
      <w:pPr>
        <w:spacing w:line="360" w:lineRule="auto"/>
        <w:jc w:val="both"/>
        <w:rPr>
          <w:lang w:val="en-IN"/>
        </w:rPr>
      </w:pPr>
    </w:p>
    <w:p w14:paraId="061584A2">
      <w:pPr>
        <w:spacing w:line="360" w:lineRule="auto"/>
        <w:jc w:val="both"/>
      </w:pPr>
    </w:p>
    <w:p w14:paraId="5CC3319B">
      <w:pPr>
        <w:spacing w:line="360" w:lineRule="auto"/>
        <w:jc w:val="both"/>
      </w:pPr>
    </w:p>
    <w:p w14:paraId="0877164E">
      <w:pPr>
        <w:spacing w:line="360" w:lineRule="auto"/>
        <w:jc w:val="both"/>
      </w:pPr>
    </w:p>
    <w:p w14:paraId="246820CC">
      <w:pPr>
        <w:spacing w:line="360" w:lineRule="auto"/>
        <w:jc w:val="both"/>
      </w:pPr>
    </w:p>
    <w:p w14:paraId="222A7599">
      <w:pPr>
        <w:spacing w:line="360" w:lineRule="auto"/>
        <w:jc w:val="both"/>
      </w:pPr>
    </w:p>
    <w:p w14:paraId="5F66F452">
      <w:pPr>
        <w:spacing w:line="360" w:lineRule="auto"/>
        <w:jc w:val="both"/>
      </w:pPr>
    </w:p>
    <w:p w14:paraId="1218C8EF">
      <w:pPr>
        <w:spacing w:line="360" w:lineRule="auto"/>
        <w:jc w:val="both"/>
      </w:pPr>
    </w:p>
    <w:p w14:paraId="60A347CB">
      <w:pPr>
        <w:spacing w:line="360" w:lineRule="auto"/>
        <w:jc w:val="both"/>
      </w:pPr>
    </w:p>
    <w:p w14:paraId="2576CC1C">
      <w:pPr>
        <w:spacing w:line="360" w:lineRule="auto"/>
        <w:jc w:val="both"/>
      </w:pPr>
    </w:p>
    <w:p w14:paraId="1B301BA3">
      <w:pPr>
        <w:spacing w:line="360" w:lineRule="auto"/>
        <w:jc w:val="center"/>
        <w:rPr>
          <w:b/>
          <w:bCs/>
          <w:sz w:val="28"/>
          <w:szCs w:val="28"/>
        </w:rPr>
      </w:pPr>
      <w:r>
        <w:rPr>
          <w:b/>
          <w:bCs/>
          <w:sz w:val="28"/>
          <w:szCs w:val="28"/>
        </w:rPr>
        <w:t>Chapter 4</w:t>
      </w:r>
    </w:p>
    <w:p w14:paraId="76A7AC3B">
      <w:pPr>
        <w:spacing w:line="360" w:lineRule="auto"/>
        <w:jc w:val="center"/>
        <w:rPr>
          <w:rFonts w:hint="default"/>
          <w:b/>
          <w:bCs/>
          <w:sz w:val="28"/>
          <w:szCs w:val="28"/>
          <w:lang w:val="en-IN"/>
        </w:rPr>
      </w:pPr>
      <w:r>
        <w:rPr>
          <w:rFonts w:hint="default"/>
          <w:b/>
          <w:bCs/>
          <w:sz w:val="28"/>
          <w:szCs w:val="28"/>
          <w:lang w:val="en-IN"/>
        </w:rPr>
        <w:t>ENVIRONMENTS</w:t>
      </w:r>
    </w:p>
    <w:p w14:paraId="704C059F">
      <w:pPr>
        <w:spacing w:line="360" w:lineRule="auto"/>
        <w:jc w:val="both"/>
        <w:rPr>
          <w:rFonts w:hint="default"/>
          <w:b/>
          <w:bCs/>
          <w:sz w:val="28"/>
          <w:szCs w:val="28"/>
          <w:lang w:val="en-IN"/>
        </w:rPr>
      </w:pPr>
    </w:p>
    <w:p w14:paraId="6AF8FCFB">
      <w:pPr>
        <w:spacing w:line="480" w:lineRule="auto"/>
        <w:jc w:val="both"/>
        <w:rPr>
          <w:b/>
          <w:bCs/>
          <w:sz w:val="24"/>
          <w:szCs w:val="24"/>
        </w:rPr>
      </w:pPr>
      <w:r>
        <w:rPr>
          <w:b/>
          <w:bCs/>
          <w:sz w:val="24"/>
          <w:szCs w:val="24"/>
        </w:rPr>
        <w:t>4.1 SOFTWARE REQUIREMENTS</w:t>
      </w:r>
    </w:p>
    <w:p w14:paraId="47E6A157">
      <w:pPr>
        <w:spacing w:line="360" w:lineRule="auto"/>
        <w:jc w:val="both"/>
        <w:rPr>
          <w:sz w:val="28"/>
          <w:szCs w:val="28"/>
        </w:rPr>
      </w:pPr>
      <w:r>
        <w:t xml:space="preserve"> Operating System                  </w:t>
      </w:r>
      <w:r>
        <w:rPr>
          <w:b/>
          <w:bCs/>
        </w:rPr>
        <w:t>:</w:t>
      </w:r>
      <w:r>
        <w:t xml:space="preserve"> Windows 10/11</w:t>
      </w:r>
    </w:p>
    <w:p w14:paraId="75C85175">
      <w:pPr>
        <w:spacing w:line="360" w:lineRule="auto"/>
        <w:jc w:val="both"/>
        <w:rPr>
          <w:lang w:val="en-IN"/>
        </w:rPr>
      </w:pPr>
      <w:r>
        <w:t xml:space="preserve"> Browser                                 </w:t>
      </w:r>
      <w:r>
        <w:rPr>
          <w:b/>
          <w:bCs/>
        </w:rPr>
        <w:t xml:space="preserve">: </w:t>
      </w:r>
      <w:r>
        <w:t>Google Chrome/ Firefox</w:t>
      </w:r>
    </w:p>
    <w:p w14:paraId="20E9E0F4">
      <w:pPr>
        <w:spacing w:line="360" w:lineRule="auto"/>
        <w:jc w:val="both"/>
        <w:rPr>
          <w:lang w:val="en-IN"/>
        </w:rPr>
      </w:pPr>
      <w:r>
        <w:t xml:space="preserve"> Programming language         </w:t>
      </w:r>
      <w:r>
        <w:rPr>
          <w:b/>
          <w:bCs/>
        </w:rPr>
        <w:t xml:space="preserve">: </w:t>
      </w:r>
      <w:r>
        <w:t>Python</w:t>
      </w:r>
    </w:p>
    <w:p w14:paraId="4767B666">
      <w:pPr>
        <w:spacing w:line="360" w:lineRule="auto"/>
        <w:jc w:val="both"/>
        <w:rPr>
          <w:lang w:val="en-IN"/>
        </w:rPr>
      </w:pPr>
      <w:r>
        <w:t xml:space="preserve"> Frontend </w:t>
      </w:r>
      <w:r>
        <w:tab/>
      </w:r>
      <w:r>
        <w:t xml:space="preserve">                  </w:t>
      </w:r>
      <w:r>
        <w:rPr>
          <w:lang w:val="en-IN"/>
        </w:rPr>
        <w:t xml:space="preserve">     </w:t>
      </w:r>
      <w:r>
        <w:rPr>
          <w:b/>
          <w:bCs/>
        </w:rPr>
        <w:t>:</w:t>
      </w:r>
      <w:r>
        <w:t xml:space="preserve"> HTML, CSS, </w:t>
      </w:r>
      <w:r>
        <w:rPr>
          <w:lang w:val="en-IN"/>
        </w:rPr>
        <w:t>JS</w:t>
      </w:r>
    </w:p>
    <w:p w14:paraId="70CD4503">
      <w:pPr>
        <w:spacing w:line="360" w:lineRule="auto"/>
        <w:jc w:val="both"/>
        <w:rPr>
          <w:lang w:val="en-IN"/>
        </w:rPr>
      </w:pPr>
      <w:r>
        <w:t xml:space="preserve"> Backend Framework             </w:t>
      </w:r>
      <w:r>
        <w:rPr>
          <w:b/>
          <w:bCs/>
        </w:rPr>
        <w:t>:</w:t>
      </w:r>
      <w:r>
        <w:t xml:space="preserve"> Flask</w:t>
      </w:r>
      <w:r>
        <w:rPr>
          <w:lang w:val="en-IN"/>
        </w:rPr>
        <w:t xml:space="preserve"> (REST API)</w:t>
      </w:r>
    </w:p>
    <w:p w14:paraId="0DDD7BC1">
      <w:pPr>
        <w:spacing w:line="360" w:lineRule="auto"/>
        <w:jc w:val="both"/>
        <w:rPr>
          <w:lang w:val="en-IN"/>
        </w:rPr>
      </w:pPr>
      <w:r>
        <w:t xml:space="preserve"> Databases </w:t>
      </w:r>
      <w:r>
        <w:tab/>
      </w:r>
      <w:r>
        <w:tab/>
      </w:r>
      <w:r>
        <w:t xml:space="preserve">    </w:t>
      </w:r>
      <w:r>
        <w:rPr>
          <w:lang w:val="en-IN"/>
        </w:rPr>
        <w:t xml:space="preserve">       </w:t>
      </w:r>
      <w:r>
        <w:rPr>
          <w:b/>
          <w:bCs/>
        </w:rPr>
        <w:t>:</w:t>
      </w:r>
      <w:r>
        <w:t xml:space="preserve"> MySQL - user recor</w:t>
      </w:r>
      <w:r>
        <w:rPr>
          <w:lang w:val="en-IN"/>
        </w:rPr>
        <w:t>ds</w:t>
      </w:r>
    </w:p>
    <w:p w14:paraId="04E151BD">
      <w:pPr>
        <w:spacing w:line="360" w:lineRule="auto"/>
        <w:jc w:val="both"/>
        <w:rPr>
          <w:lang w:val="en-IN"/>
        </w:rPr>
      </w:pPr>
      <w:r>
        <w:rPr>
          <w:lang w:val="en-IN"/>
        </w:rPr>
        <w:t xml:space="preserve"> Authentication </w:t>
      </w:r>
      <w:r>
        <w:rPr>
          <w:lang w:val="en-IN"/>
        </w:rPr>
        <w:tab/>
      </w:r>
      <w:r>
        <w:rPr>
          <w:lang w:val="en-IN"/>
        </w:rPr>
        <w:t xml:space="preserve">           </w:t>
      </w:r>
      <w:r>
        <w:rPr>
          <w:b/>
          <w:bCs/>
          <w:lang w:val="en-IN"/>
        </w:rPr>
        <w:t xml:space="preserve">: </w:t>
      </w:r>
      <w:r>
        <w:rPr>
          <w:lang w:val="en-IN"/>
        </w:rPr>
        <w:t>Firebase</w:t>
      </w:r>
    </w:p>
    <w:p w14:paraId="53098318">
      <w:pPr>
        <w:spacing w:line="360" w:lineRule="auto"/>
        <w:jc w:val="both"/>
        <w:rPr>
          <w:lang w:val="en-IN"/>
        </w:rPr>
      </w:pPr>
      <w:r>
        <w:t xml:space="preserve"> NLP/ML Libraries   </w:t>
      </w:r>
      <w:r>
        <w:tab/>
      </w:r>
      <w:r>
        <w:t xml:space="preserve">    </w:t>
      </w:r>
      <w:r>
        <w:rPr>
          <w:lang w:val="en-IN"/>
        </w:rPr>
        <w:t xml:space="preserve">       </w:t>
      </w:r>
      <w:r>
        <w:rPr>
          <w:b/>
          <w:bCs/>
        </w:rPr>
        <w:t>:</w:t>
      </w:r>
      <w:r>
        <w:t xml:space="preserve"> PyTorch, HuggingFace Transformers</w:t>
      </w:r>
    </w:p>
    <w:p w14:paraId="2EF71BD7">
      <w:pPr>
        <w:spacing w:line="360" w:lineRule="auto"/>
        <w:jc w:val="both"/>
        <w:rPr>
          <w:lang w:val="en-IN"/>
        </w:rPr>
      </w:pPr>
      <w:r>
        <w:t xml:space="preserve"> Development Tools              </w:t>
      </w:r>
      <w:r>
        <w:rPr>
          <w:b/>
          <w:bCs/>
        </w:rPr>
        <w:t xml:space="preserve">: </w:t>
      </w:r>
      <w:r>
        <w:t>VS Code, Google Colab, Jupyte</w:t>
      </w:r>
      <w:r>
        <w:rPr>
          <w:rFonts w:hint="default"/>
          <w:lang w:val="en-IN"/>
        </w:rPr>
        <w:t xml:space="preserve">r </w:t>
      </w:r>
      <w:r>
        <w:t>Notebook</w:t>
      </w:r>
    </w:p>
    <w:p w14:paraId="58F3E510">
      <w:pPr>
        <w:spacing w:line="360" w:lineRule="auto"/>
        <w:jc w:val="both"/>
        <w:rPr>
          <w:lang w:val="en-IN"/>
        </w:rPr>
      </w:pPr>
      <w:r>
        <w:rPr>
          <w:lang w:val="en-IN"/>
        </w:rPr>
        <w:t xml:space="preserve"> Version Control                   </w:t>
      </w:r>
      <w:r>
        <w:rPr>
          <w:b/>
          <w:bCs/>
          <w:lang w:val="en-IN"/>
        </w:rPr>
        <w:t xml:space="preserve">: </w:t>
      </w:r>
      <w:r>
        <w:rPr>
          <w:lang w:val="en-IN"/>
        </w:rPr>
        <w:t>Git, GitHub</w:t>
      </w:r>
    </w:p>
    <w:p w14:paraId="4345E5BA">
      <w:pPr>
        <w:spacing w:line="360" w:lineRule="auto"/>
        <w:jc w:val="both"/>
      </w:pPr>
    </w:p>
    <w:p w14:paraId="01F67B11">
      <w:pPr>
        <w:spacing w:line="360" w:lineRule="auto"/>
        <w:jc w:val="both"/>
        <w:rPr>
          <w:sz w:val="28"/>
          <w:szCs w:val="28"/>
        </w:rPr>
      </w:pPr>
    </w:p>
    <w:p w14:paraId="2DD19459">
      <w:pPr>
        <w:spacing w:line="360" w:lineRule="auto"/>
        <w:jc w:val="both"/>
        <w:rPr>
          <w:sz w:val="28"/>
          <w:szCs w:val="28"/>
        </w:rPr>
      </w:pPr>
    </w:p>
    <w:p w14:paraId="47803D9E">
      <w:pPr>
        <w:spacing w:line="480" w:lineRule="auto"/>
        <w:jc w:val="both"/>
        <w:rPr>
          <w:b/>
          <w:bCs/>
          <w:sz w:val="24"/>
          <w:szCs w:val="24"/>
        </w:rPr>
      </w:pPr>
      <w:r>
        <w:rPr>
          <w:b/>
          <w:bCs/>
          <w:sz w:val="24"/>
          <w:szCs w:val="24"/>
        </w:rPr>
        <w:t>4.2 HARDWARE REQUIREMENTS</w:t>
      </w:r>
    </w:p>
    <w:p w14:paraId="388B66A4">
      <w:pPr>
        <w:spacing w:line="360" w:lineRule="auto"/>
        <w:jc w:val="both"/>
        <w:rPr>
          <w:lang w:val="en-IN"/>
        </w:rPr>
      </w:pPr>
      <w:r>
        <w:t xml:space="preserve">    Processor       </w:t>
      </w:r>
      <w:r>
        <w:rPr>
          <w:b/>
          <w:bCs/>
        </w:rPr>
        <w:t xml:space="preserve">: </w:t>
      </w:r>
      <w:r>
        <w:rPr>
          <w:lang w:val="en-IN"/>
        </w:rPr>
        <w:t>Intel Core 2 Duo / i3 Processor (1.8 GHz or higher)</w:t>
      </w:r>
      <w:r>
        <w:br w:type="textWrapping"/>
      </w:r>
      <w:r>
        <w:t xml:space="preserve">    RAM              </w:t>
      </w:r>
      <w:r>
        <w:rPr>
          <w:b/>
          <w:bCs/>
        </w:rPr>
        <w:t>:</w:t>
      </w:r>
      <w:r>
        <w:t xml:space="preserve"> 4GB minimum (8GB recommended)</w:t>
      </w:r>
    </w:p>
    <w:p w14:paraId="56ED60BE">
      <w:pPr>
        <w:spacing w:line="360" w:lineRule="auto"/>
        <w:jc w:val="both"/>
        <w:rPr>
          <w:lang w:val="en-IN"/>
        </w:rPr>
      </w:pPr>
      <w:r>
        <w:t xml:space="preserve">    Hard disk       </w:t>
      </w:r>
      <w:r>
        <w:rPr>
          <w:b/>
          <w:bCs/>
        </w:rPr>
        <w:t xml:space="preserve">: </w:t>
      </w:r>
      <w:r>
        <w:t>20 GB or more</w:t>
      </w:r>
      <w:r>
        <w:br w:type="textWrapping"/>
      </w:r>
      <w:r>
        <w:t xml:space="preserve">    Display          </w:t>
      </w:r>
      <w:r>
        <w:rPr>
          <w:b/>
          <w:bCs/>
        </w:rPr>
        <w:t xml:space="preserve">: </w:t>
      </w:r>
      <w:r>
        <w:t>Standard HD Monitor</w:t>
      </w:r>
    </w:p>
    <w:p w14:paraId="6BA53795">
      <w:pPr>
        <w:spacing w:line="360" w:lineRule="auto"/>
        <w:jc w:val="both"/>
        <w:rPr>
          <w:lang w:val="en-IN"/>
        </w:rPr>
      </w:pPr>
      <w:r>
        <w:t xml:space="preserve">    </w:t>
      </w:r>
      <w:r>
        <w:rPr>
          <w:lang w:val="en-IN"/>
        </w:rPr>
        <w:t>Keyboard</w:t>
      </w:r>
      <w:r>
        <w:rPr>
          <w:b/>
          <w:bCs/>
          <w:lang w:val="en-IN"/>
        </w:rPr>
        <w:t xml:space="preserve"> </w:t>
      </w:r>
      <w:r>
        <w:rPr>
          <w:b/>
          <w:bCs/>
        </w:rPr>
        <w:t xml:space="preserve">      </w:t>
      </w:r>
      <w:r>
        <w:rPr>
          <w:b/>
          <w:bCs/>
          <w:lang w:val="en-IN"/>
        </w:rPr>
        <w:t>:</w:t>
      </w:r>
      <w:r>
        <w:rPr>
          <w:lang w:val="en-IN"/>
        </w:rPr>
        <w:t xml:space="preserve"> Standard 104-keys keyboard</w:t>
      </w:r>
      <w:r>
        <w:rPr>
          <w:lang w:val="en-IN"/>
        </w:rPr>
        <w:br w:type="textWrapping"/>
      </w:r>
      <w:r>
        <w:rPr>
          <w:lang w:val="en-IN"/>
        </w:rPr>
        <w:t xml:space="preserve">    Mouse      </w:t>
      </w:r>
      <w:r>
        <w:t xml:space="preserve">      </w:t>
      </w:r>
      <w:r>
        <w:rPr>
          <w:b/>
          <w:bCs/>
          <w:lang w:val="en-IN"/>
        </w:rPr>
        <w:t xml:space="preserve">: </w:t>
      </w:r>
      <w:r>
        <w:rPr>
          <w:lang w:val="en-IN"/>
        </w:rPr>
        <w:t xml:space="preserve"> Optical mouse</w:t>
      </w:r>
    </w:p>
    <w:p w14:paraId="3C5231CF">
      <w:pPr>
        <w:spacing w:line="360" w:lineRule="auto"/>
        <w:jc w:val="both"/>
      </w:pPr>
      <w:r>
        <w:t xml:space="preserve">    Internet          </w:t>
      </w:r>
      <w:r>
        <w:rPr>
          <w:b/>
          <w:bCs/>
        </w:rPr>
        <w:t xml:space="preserve">: </w:t>
      </w:r>
      <w:r>
        <w:t xml:space="preserve">Stable broadband connection </w:t>
      </w:r>
    </w:p>
    <w:p w14:paraId="7683D2B0">
      <w:pPr>
        <w:spacing w:line="360" w:lineRule="auto"/>
        <w:jc w:val="both"/>
      </w:pPr>
    </w:p>
    <w:p w14:paraId="5BFF31DC">
      <w:pPr>
        <w:spacing w:line="360" w:lineRule="auto"/>
        <w:jc w:val="both"/>
      </w:pPr>
    </w:p>
    <w:p w14:paraId="3C182D15">
      <w:pPr>
        <w:spacing w:line="360" w:lineRule="auto"/>
        <w:jc w:val="both"/>
      </w:pPr>
    </w:p>
    <w:p w14:paraId="277D0347">
      <w:pPr>
        <w:spacing w:line="360" w:lineRule="auto"/>
        <w:jc w:val="both"/>
      </w:pPr>
    </w:p>
    <w:p w14:paraId="79DB0AF3">
      <w:pPr>
        <w:spacing w:line="360" w:lineRule="auto"/>
        <w:jc w:val="both"/>
      </w:pPr>
    </w:p>
    <w:p w14:paraId="278B2621">
      <w:pPr>
        <w:spacing w:line="480" w:lineRule="auto"/>
        <w:jc w:val="both"/>
        <w:rPr>
          <w:rFonts w:hint="default"/>
          <w:b/>
          <w:bCs/>
          <w:sz w:val="24"/>
          <w:szCs w:val="24"/>
          <w:lang w:val="en-IN"/>
        </w:rPr>
      </w:pPr>
      <w:r>
        <w:rPr>
          <w:b/>
          <w:bCs/>
          <w:sz w:val="24"/>
          <w:szCs w:val="24"/>
        </w:rPr>
        <w:t xml:space="preserve">4.3 </w:t>
      </w:r>
      <w:r>
        <w:rPr>
          <w:rFonts w:hint="default"/>
          <w:b/>
          <w:bCs/>
          <w:sz w:val="24"/>
          <w:szCs w:val="24"/>
          <w:lang w:val="en-IN"/>
        </w:rPr>
        <w:t>SOFTWARE FEATURES AND DEPENDENCIES</w:t>
      </w:r>
    </w:p>
    <w:p w14:paraId="4ADB1D0C">
      <w:pPr>
        <w:spacing w:line="360" w:lineRule="auto"/>
        <w:jc w:val="both"/>
        <w:rPr>
          <w:b/>
          <w:bCs/>
          <w:lang w:val="en-IN"/>
        </w:rPr>
      </w:pPr>
      <w:r>
        <w:rPr>
          <w:b/>
          <w:bCs/>
          <w:lang w:val="en-IN"/>
        </w:rPr>
        <w:t>1. Python (Core Programming Language)</w:t>
      </w:r>
    </w:p>
    <w:p w14:paraId="4C68E793">
      <w:pPr>
        <w:spacing w:line="360" w:lineRule="auto"/>
        <w:jc w:val="both"/>
        <w:rPr>
          <w:lang w:val="en-IN"/>
        </w:rPr>
      </w:pPr>
      <w:r>
        <w:rPr>
          <w:lang w:val="en-IN"/>
        </w:rPr>
        <w:t>Python serves as the backbone of the HygionX system due to its extensive support for AI, data processing, and web development. It enables seamless integration of machine learning models, APIs, and databases within a single environment. Its large ecosystem of libraries significantly reduces development time while maintaining scalability and performance.</w:t>
      </w:r>
    </w:p>
    <w:p w14:paraId="2BDF64DA">
      <w:pPr>
        <w:spacing w:line="360" w:lineRule="auto"/>
        <w:jc w:val="both"/>
        <w:rPr>
          <w:b/>
          <w:bCs/>
          <w:lang w:val="en-IN"/>
        </w:rPr>
      </w:pPr>
    </w:p>
    <w:p w14:paraId="6F88CE7D">
      <w:pPr>
        <w:spacing w:line="360" w:lineRule="auto"/>
        <w:jc w:val="both"/>
        <w:rPr>
          <w:b/>
          <w:bCs/>
          <w:lang w:val="en-IN"/>
        </w:rPr>
      </w:pPr>
      <w:r>
        <w:rPr>
          <w:b/>
          <w:bCs/>
          <w:lang w:val="en-IN"/>
        </w:rPr>
        <w:t>2. Flask (Backend Framework)</w:t>
      </w:r>
    </w:p>
    <w:p w14:paraId="6E667450">
      <w:pPr>
        <w:spacing w:line="360" w:lineRule="auto"/>
        <w:jc w:val="both"/>
        <w:rPr>
          <w:lang w:val="en-IN"/>
        </w:rPr>
      </w:pPr>
      <w:r>
        <w:rPr>
          <w:lang w:val="en-IN"/>
        </w:rPr>
        <w:t>Flask is a lightweight and flexible web framework used to build the RESTful API layer of HygionX. It handles:</w:t>
      </w:r>
    </w:p>
    <w:p w14:paraId="6B891845">
      <w:pPr>
        <w:numPr>
          <w:ilvl w:val="0"/>
          <w:numId w:val="19"/>
        </w:numPr>
        <w:spacing w:line="360" w:lineRule="auto"/>
        <w:jc w:val="both"/>
        <w:rPr>
          <w:lang w:val="en-IN"/>
        </w:rPr>
      </w:pPr>
      <w:r>
        <w:rPr>
          <w:lang w:val="en-IN"/>
        </w:rPr>
        <w:t xml:space="preserve">Incoming user requests from the frontend </w:t>
      </w:r>
    </w:p>
    <w:p w14:paraId="05750EF9">
      <w:pPr>
        <w:numPr>
          <w:ilvl w:val="0"/>
          <w:numId w:val="19"/>
        </w:numPr>
        <w:spacing w:line="360" w:lineRule="auto"/>
        <w:jc w:val="both"/>
        <w:rPr>
          <w:lang w:val="en-IN"/>
        </w:rPr>
      </w:pPr>
      <w:r>
        <w:rPr>
          <w:lang w:val="en-IN"/>
        </w:rPr>
        <w:t xml:space="preserve">Communication with NLP models and decision engine </w:t>
      </w:r>
    </w:p>
    <w:p w14:paraId="76CC1C54">
      <w:pPr>
        <w:numPr>
          <w:ilvl w:val="0"/>
          <w:numId w:val="19"/>
        </w:numPr>
        <w:spacing w:line="360" w:lineRule="auto"/>
        <w:jc w:val="both"/>
        <w:rPr>
          <w:lang w:val="en-IN"/>
        </w:rPr>
      </w:pPr>
      <w:r>
        <w:rPr>
          <w:lang w:val="en-IN"/>
        </w:rPr>
        <w:t xml:space="preserve">Data exchange between server and database </w:t>
      </w:r>
    </w:p>
    <w:p w14:paraId="1858992E">
      <w:pPr>
        <w:spacing w:line="360" w:lineRule="auto"/>
        <w:jc w:val="both"/>
        <w:rPr>
          <w:lang w:val="en-IN"/>
        </w:rPr>
      </w:pPr>
      <w:r>
        <w:rPr>
          <w:lang w:val="en-IN"/>
        </w:rPr>
        <w:t>Flask’s modular structure allows easy integration of AI components and supports rapid development of scalable backend services.</w:t>
      </w:r>
    </w:p>
    <w:p w14:paraId="79D865F6">
      <w:pPr>
        <w:spacing w:line="360" w:lineRule="auto"/>
        <w:jc w:val="both"/>
        <w:rPr>
          <w:b/>
          <w:bCs/>
          <w:lang w:val="en-IN"/>
        </w:rPr>
      </w:pPr>
    </w:p>
    <w:p w14:paraId="19F93B80">
      <w:pPr>
        <w:spacing w:line="360" w:lineRule="auto"/>
        <w:jc w:val="both"/>
        <w:rPr>
          <w:b/>
          <w:bCs/>
          <w:lang w:val="en-IN"/>
        </w:rPr>
      </w:pPr>
      <w:r>
        <w:rPr>
          <w:b/>
          <w:bCs/>
          <w:lang w:val="en-IN"/>
        </w:rPr>
        <w:t>3. HTML, CSS, JavaScript (Frontend Technologies)</w:t>
      </w:r>
    </w:p>
    <w:p w14:paraId="096C6369">
      <w:pPr>
        <w:spacing w:line="360" w:lineRule="auto"/>
        <w:jc w:val="both"/>
        <w:rPr>
          <w:lang w:val="en-IN"/>
        </w:rPr>
      </w:pPr>
      <w:r>
        <w:rPr>
          <w:lang w:val="en-IN"/>
        </w:rPr>
        <w:t>These technologies are used to create an interactive and user-friendly chatbot interface:</w:t>
      </w:r>
    </w:p>
    <w:p w14:paraId="1E2E78AE">
      <w:pPr>
        <w:numPr>
          <w:ilvl w:val="0"/>
          <w:numId w:val="20"/>
        </w:numPr>
        <w:spacing w:line="360" w:lineRule="auto"/>
        <w:jc w:val="both"/>
        <w:rPr>
          <w:lang w:val="en-IN"/>
        </w:rPr>
      </w:pPr>
      <w:r>
        <w:rPr>
          <w:lang w:val="en-IN"/>
        </w:rPr>
        <w:t xml:space="preserve">HTML structures the chatbot layout </w:t>
      </w:r>
    </w:p>
    <w:p w14:paraId="77D87443">
      <w:pPr>
        <w:numPr>
          <w:ilvl w:val="0"/>
          <w:numId w:val="20"/>
        </w:numPr>
        <w:spacing w:line="360" w:lineRule="auto"/>
        <w:jc w:val="both"/>
        <w:rPr>
          <w:lang w:val="en-IN"/>
        </w:rPr>
      </w:pPr>
      <w:r>
        <w:rPr>
          <w:lang w:val="en-IN"/>
        </w:rPr>
        <w:t xml:space="preserve">CSS enhances visual presentation and responsiveness </w:t>
      </w:r>
    </w:p>
    <w:p w14:paraId="45F1325D">
      <w:pPr>
        <w:numPr>
          <w:ilvl w:val="0"/>
          <w:numId w:val="20"/>
        </w:numPr>
        <w:spacing w:line="360" w:lineRule="auto"/>
        <w:jc w:val="both"/>
        <w:rPr>
          <w:lang w:val="en-IN"/>
        </w:rPr>
      </w:pPr>
      <w:r>
        <w:rPr>
          <w:lang w:val="en-IN"/>
        </w:rPr>
        <w:t xml:space="preserve">JavaScript enables real-time communication with the Flask API using asynchronous requests (AJAX/fetch) </w:t>
      </w:r>
    </w:p>
    <w:p w14:paraId="38508F2D">
      <w:pPr>
        <w:spacing w:line="360" w:lineRule="auto"/>
        <w:jc w:val="both"/>
        <w:rPr>
          <w:lang w:val="en-IN"/>
        </w:rPr>
      </w:pPr>
      <w:r>
        <w:rPr>
          <w:lang w:val="en-IN"/>
        </w:rPr>
        <w:t>Together, they ensure a smooth and engaging user experience.</w:t>
      </w:r>
    </w:p>
    <w:p w14:paraId="7149B5E8">
      <w:pPr>
        <w:spacing w:line="360" w:lineRule="auto"/>
        <w:jc w:val="both"/>
        <w:rPr>
          <w:b/>
          <w:bCs/>
          <w:lang w:val="en-IN"/>
        </w:rPr>
      </w:pPr>
    </w:p>
    <w:p w14:paraId="05918A71">
      <w:pPr>
        <w:spacing w:line="360" w:lineRule="auto"/>
        <w:jc w:val="both"/>
        <w:rPr>
          <w:b/>
          <w:bCs/>
          <w:lang w:val="en-IN"/>
        </w:rPr>
      </w:pPr>
      <w:r>
        <w:rPr>
          <w:b/>
          <w:bCs/>
          <w:lang w:val="en-IN"/>
        </w:rPr>
        <w:t>4. MySQL (Database System)</w:t>
      </w:r>
    </w:p>
    <w:p w14:paraId="3B78C367">
      <w:pPr>
        <w:spacing w:line="360" w:lineRule="auto"/>
        <w:jc w:val="both"/>
        <w:rPr>
          <w:lang w:val="en-IN"/>
        </w:rPr>
      </w:pPr>
      <w:r>
        <w:rPr>
          <w:lang w:val="en-IN"/>
        </w:rPr>
        <w:t>MySQL is used as a relational database to store and manage:</w:t>
      </w:r>
    </w:p>
    <w:p w14:paraId="22ED22A8">
      <w:pPr>
        <w:numPr>
          <w:ilvl w:val="0"/>
          <w:numId w:val="21"/>
        </w:numPr>
        <w:spacing w:line="360" w:lineRule="auto"/>
        <w:jc w:val="both"/>
        <w:rPr>
          <w:lang w:val="en-IN"/>
        </w:rPr>
      </w:pPr>
      <w:r>
        <w:rPr>
          <w:lang w:val="en-IN"/>
        </w:rPr>
        <w:t xml:space="preserve">User profiles and authentication-linked data </w:t>
      </w:r>
    </w:p>
    <w:p w14:paraId="7E575182">
      <w:pPr>
        <w:numPr>
          <w:ilvl w:val="0"/>
          <w:numId w:val="21"/>
        </w:numPr>
        <w:spacing w:line="360" w:lineRule="auto"/>
        <w:jc w:val="both"/>
        <w:rPr>
          <w:lang w:val="en-IN"/>
        </w:rPr>
      </w:pPr>
      <w:r>
        <w:rPr>
          <w:lang w:val="en-IN"/>
        </w:rPr>
        <w:t xml:space="preserve">Medical history and past interactions </w:t>
      </w:r>
    </w:p>
    <w:p w14:paraId="76DED731">
      <w:pPr>
        <w:numPr>
          <w:ilvl w:val="0"/>
          <w:numId w:val="21"/>
        </w:numPr>
        <w:spacing w:line="360" w:lineRule="auto"/>
        <w:jc w:val="both"/>
        <w:rPr>
          <w:lang w:val="en-IN"/>
        </w:rPr>
      </w:pPr>
      <w:r>
        <w:rPr>
          <w:lang w:val="en-IN"/>
        </w:rPr>
        <w:t xml:space="preserve">Session logs and chatbot responses </w:t>
      </w:r>
    </w:p>
    <w:p w14:paraId="37B17E64">
      <w:pPr>
        <w:spacing w:line="360" w:lineRule="auto"/>
        <w:jc w:val="both"/>
        <w:rPr>
          <w:lang w:val="en-IN"/>
        </w:rPr>
      </w:pPr>
    </w:p>
    <w:p w14:paraId="5DF27373">
      <w:pPr>
        <w:spacing w:line="360" w:lineRule="auto"/>
        <w:jc w:val="both"/>
        <w:rPr>
          <w:lang w:val="en-IN"/>
        </w:rPr>
      </w:pPr>
      <w:r>
        <w:rPr>
          <w:lang w:val="en-IN"/>
        </w:rPr>
        <w:t>It ensures data consistency, efficient querying, and long-term storage, which is essential for personalization and continuity.</w:t>
      </w:r>
    </w:p>
    <w:p w14:paraId="3943FE56">
      <w:pPr>
        <w:spacing w:line="360" w:lineRule="auto"/>
        <w:jc w:val="both"/>
        <w:rPr>
          <w:lang w:val="en-IN"/>
        </w:rPr>
      </w:pPr>
    </w:p>
    <w:p w14:paraId="0080F0E1">
      <w:pPr>
        <w:spacing w:line="360" w:lineRule="auto"/>
        <w:jc w:val="both"/>
        <w:rPr>
          <w:b/>
          <w:bCs/>
          <w:lang w:val="en-IN"/>
        </w:rPr>
      </w:pPr>
      <w:r>
        <w:rPr>
          <w:b/>
          <w:bCs/>
          <w:lang w:val="en-IN"/>
        </w:rPr>
        <w:t>5. Firebase Authentication</w:t>
      </w:r>
    </w:p>
    <w:p w14:paraId="6DA58DB9">
      <w:pPr>
        <w:spacing w:line="360" w:lineRule="auto"/>
        <w:jc w:val="both"/>
        <w:rPr>
          <w:lang w:val="en-IN"/>
        </w:rPr>
      </w:pPr>
      <w:r>
        <w:rPr>
          <w:lang w:val="en-IN"/>
        </w:rPr>
        <w:t>Firebase provides a secure and reliable authentication mechanism:</w:t>
      </w:r>
    </w:p>
    <w:p w14:paraId="033AF5F0">
      <w:pPr>
        <w:numPr>
          <w:ilvl w:val="0"/>
          <w:numId w:val="22"/>
        </w:numPr>
        <w:spacing w:line="360" w:lineRule="auto"/>
        <w:jc w:val="both"/>
        <w:rPr>
          <w:lang w:val="en-IN"/>
        </w:rPr>
      </w:pPr>
      <w:r>
        <w:rPr>
          <w:lang w:val="en-IN"/>
        </w:rPr>
        <w:t xml:space="preserve">User registration and login </w:t>
      </w:r>
    </w:p>
    <w:p w14:paraId="07F99D48">
      <w:pPr>
        <w:numPr>
          <w:ilvl w:val="0"/>
          <w:numId w:val="22"/>
        </w:numPr>
        <w:spacing w:line="360" w:lineRule="auto"/>
        <w:jc w:val="both"/>
        <w:rPr>
          <w:lang w:val="en-IN"/>
        </w:rPr>
      </w:pPr>
      <w:r>
        <w:rPr>
          <w:lang w:val="en-IN"/>
        </w:rPr>
        <w:t xml:space="preserve">Session management </w:t>
      </w:r>
    </w:p>
    <w:p w14:paraId="0E138344">
      <w:pPr>
        <w:numPr>
          <w:ilvl w:val="0"/>
          <w:numId w:val="22"/>
        </w:numPr>
        <w:spacing w:line="360" w:lineRule="auto"/>
        <w:jc w:val="both"/>
        <w:rPr>
          <w:lang w:val="en-IN"/>
        </w:rPr>
      </w:pPr>
      <w:r>
        <w:rPr>
          <w:lang w:val="en-IN"/>
        </w:rPr>
        <w:t xml:space="preserve">Token-based authentication </w:t>
      </w:r>
    </w:p>
    <w:p w14:paraId="1D9F8357">
      <w:pPr>
        <w:spacing w:line="360" w:lineRule="auto"/>
        <w:jc w:val="both"/>
        <w:rPr>
          <w:lang w:val="en-IN"/>
        </w:rPr>
      </w:pPr>
      <w:r>
        <w:rPr>
          <w:lang w:val="en-IN"/>
        </w:rPr>
        <w:t>It enhances system security by ensuring that only authorized users can access and modify their health data.</w:t>
      </w:r>
    </w:p>
    <w:p w14:paraId="0B7E5B51">
      <w:pPr>
        <w:spacing w:line="360" w:lineRule="auto"/>
        <w:jc w:val="both"/>
        <w:rPr>
          <w:lang w:val="en-IN"/>
        </w:rPr>
      </w:pPr>
    </w:p>
    <w:p w14:paraId="0981DED3">
      <w:pPr>
        <w:spacing w:line="360" w:lineRule="auto"/>
        <w:jc w:val="both"/>
        <w:rPr>
          <w:b/>
          <w:bCs/>
          <w:lang w:val="en-IN"/>
        </w:rPr>
      </w:pPr>
      <w:r>
        <w:rPr>
          <w:b/>
          <w:bCs/>
          <w:lang w:val="en-IN"/>
        </w:rPr>
        <w:t>6. PyTorch (Deep Learning Framework)</w:t>
      </w:r>
    </w:p>
    <w:p w14:paraId="564DFCCF">
      <w:pPr>
        <w:spacing w:line="360" w:lineRule="auto"/>
        <w:jc w:val="both"/>
        <w:rPr>
          <w:lang w:val="en-IN"/>
        </w:rPr>
      </w:pPr>
      <w:r>
        <w:rPr>
          <w:lang w:val="en-IN"/>
        </w:rPr>
        <w:t>PyTorch is used for implementing and running machine learning models within the system. It provides:</w:t>
      </w:r>
    </w:p>
    <w:p w14:paraId="08E88395">
      <w:pPr>
        <w:numPr>
          <w:ilvl w:val="0"/>
          <w:numId w:val="23"/>
        </w:numPr>
        <w:spacing w:line="360" w:lineRule="auto"/>
        <w:jc w:val="both"/>
        <w:rPr>
          <w:lang w:val="en-IN"/>
        </w:rPr>
      </w:pPr>
      <w:r>
        <w:rPr>
          <w:lang w:val="en-IN"/>
        </w:rPr>
        <w:t xml:space="preserve">Efficient tensor computations </w:t>
      </w:r>
    </w:p>
    <w:p w14:paraId="5B0C95FD">
      <w:pPr>
        <w:numPr>
          <w:ilvl w:val="0"/>
          <w:numId w:val="23"/>
        </w:numPr>
        <w:spacing w:line="360" w:lineRule="auto"/>
        <w:jc w:val="both"/>
        <w:rPr>
          <w:lang w:val="en-IN"/>
        </w:rPr>
      </w:pPr>
      <w:r>
        <w:rPr>
          <w:lang w:val="en-IN"/>
        </w:rPr>
        <w:t xml:space="preserve">Model loading and inference capabilities </w:t>
      </w:r>
    </w:p>
    <w:p w14:paraId="0CE2E0DB">
      <w:pPr>
        <w:numPr>
          <w:ilvl w:val="0"/>
          <w:numId w:val="23"/>
        </w:numPr>
        <w:spacing w:line="360" w:lineRule="auto"/>
        <w:jc w:val="both"/>
        <w:rPr>
          <w:lang w:val="en-IN"/>
        </w:rPr>
      </w:pPr>
      <w:r>
        <w:rPr>
          <w:lang w:val="en-IN"/>
        </w:rPr>
        <w:t xml:space="preserve">Flexibility for future model training and fine-tuning </w:t>
      </w:r>
    </w:p>
    <w:p w14:paraId="76D8F225">
      <w:pPr>
        <w:spacing w:line="360" w:lineRule="auto"/>
        <w:jc w:val="both"/>
        <w:rPr>
          <w:lang w:val="en-IN"/>
        </w:rPr>
      </w:pPr>
      <w:r>
        <w:rPr>
          <w:lang w:val="en-IN"/>
        </w:rPr>
        <w:t>Its dynamic computation graph makes it suitable for research-oriented and adaptive AI systems like HygionX.</w:t>
      </w:r>
    </w:p>
    <w:p w14:paraId="7BCE654E">
      <w:pPr>
        <w:spacing w:line="360" w:lineRule="auto"/>
        <w:jc w:val="both"/>
        <w:rPr>
          <w:lang w:val="en-IN"/>
        </w:rPr>
      </w:pPr>
    </w:p>
    <w:p w14:paraId="381168E2">
      <w:pPr>
        <w:spacing w:line="360" w:lineRule="auto"/>
        <w:jc w:val="both"/>
        <w:rPr>
          <w:b/>
          <w:bCs/>
          <w:lang w:val="en-IN"/>
        </w:rPr>
      </w:pPr>
      <w:r>
        <w:rPr>
          <w:b/>
          <w:bCs/>
          <w:lang w:val="en-IN"/>
        </w:rPr>
        <w:t>7. HuggingFace Transformers</w:t>
      </w:r>
    </w:p>
    <w:p w14:paraId="0EF17035">
      <w:pPr>
        <w:spacing w:line="360" w:lineRule="auto"/>
        <w:jc w:val="both"/>
        <w:rPr>
          <w:lang w:val="en-IN"/>
        </w:rPr>
      </w:pPr>
      <w:r>
        <w:rPr>
          <w:lang w:val="en-IN"/>
        </w:rPr>
        <w:t>This library provides access to pre-trained transformer models such as MiniLM, which are used for:</w:t>
      </w:r>
    </w:p>
    <w:p w14:paraId="5F6A6D61">
      <w:pPr>
        <w:numPr>
          <w:ilvl w:val="0"/>
          <w:numId w:val="24"/>
        </w:numPr>
        <w:spacing w:line="360" w:lineRule="auto"/>
        <w:jc w:val="both"/>
        <w:rPr>
          <w:lang w:val="en-IN"/>
        </w:rPr>
      </w:pPr>
      <w:r>
        <w:rPr>
          <w:lang w:val="en-IN"/>
        </w:rPr>
        <w:t xml:space="preserve">Semantic sentence embeddings </w:t>
      </w:r>
    </w:p>
    <w:p w14:paraId="10F3110F">
      <w:pPr>
        <w:numPr>
          <w:ilvl w:val="0"/>
          <w:numId w:val="24"/>
        </w:numPr>
        <w:spacing w:line="360" w:lineRule="auto"/>
        <w:jc w:val="both"/>
        <w:rPr>
          <w:lang w:val="en-IN"/>
        </w:rPr>
      </w:pPr>
      <w:r>
        <w:rPr>
          <w:lang w:val="en-IN"/>
        </w:rPr>
        <w:t xml:space="preserve">Understanding user intent </w:t>
      </w:r>
    </w:p>
    <w:p w14:paraId="57E238BA">
      <w:pPr>
        <w:numPr>
          <w:ilvl w:val="0"/>
          <w:numId w:val="24"/>
        </w:numPr>
        <w:spacing w:line="360" w:lineRule="auto"/>
        <w:jc w:val="both"/>
        <w:rPr>
          <w:lang w:val="en-IN"/>
        </w:rPr>
      </w:pPr>
      <w:r>
        <w:rPr>
          <w:lang w:val="en-IN"/>
        </w:rPr>
        <w:t xml:space="preserve">Improving contextual interpretation of inputs </w:t>
      </w:r>
    </w:p>
    <w:p w14:paraId="1CA70DF7">
      <w:pPr>
        <w:spacing w:line="360" w:lineRule="auto"/>
        <w:jc w:val="both"/>
        <w:rPr>
          <w:lang w:val="en-IN"/>
        </w:rPr>
      </w:pPr>
      <w:r>
        <w:rPr>
          <w:lang w:val="en-IN"/>
        </w:rPr>
        <w:t>It significantly enhances the chatbot’s ability to process natural, conversational language.</w:t>
      </w:r>
    </w:p>
    <w:p w14:paraId="4FCF80C4">
      <w:pPr>
        <w:spacing w:line="360" w:lineRule="auto"/>
        <w:jc w:val="both"/>
        <w:rPr>
          <w:lang w:val="en-IN"/>
        </w:rPr>
      </w:pPr>
    </w:p>
    <w:p w14:paraId="668BB658">
      <w:pPr>
        <w:spacing w:line="360" w:lineRule="auto"/>
        <w:jc w:val="both"/>
        <w:rPr>
          <w:b/>
          <w:bCs/>
          <w:lang w:val="en-IN"/>
        </w:rPr>
      </w:pPr>
      <w:r>
        <w:rPr>
          <w:b/>
          <w:bCs/>
          <w:lang w:val="en-IN"/>
        </w:rPr>
        <w:t>8. SciSpacy (Medical NLP - NER)</w:t>
      </w:r>
    </w:p>
    <w:p w14:paraId="18DF3154">
      <w:pPr>
        <w:spacing w:line="360" w:lineRule="auto"/>
        <w:jc w:val="both"/>
        <w:rPr>
          <w:lang w:val="en-IN"/>
        </w:rPr>
      </w:pPr>
      <w:r>
        <w:rPr>
          <w:lang w:val="en-IN"/>
        </w:rPr>
        <w:t>SciSpacy is a specialized NLP library for biomedical text processing. It is used for:</w:t>
      </w:r>
    </w:p>
    <w:p w14:paraId="25B5BA98">
      <w:pPr>
        <w:spacing w:line="360" w:lineRule="auto"/>
        <w:ind w:left="720"/>
        <w:jc w:val="both"/>
        <w:rPr>
          <w:lang w:val="en-IN"/>
        </w:rPr>
      </w:pPr>
    </w:p>
    <w:p w14:paraId="45741172">
      <w:pPr>
        <w:numPr>
          <w:ilvl w:val="0"/>
          <w:numId w:val="25"/>
        </w:numPr>
        <w:spacing w:line="360" w:lineRule="auto"/>
        <w:jc w:val="both"/>
        <w:rPr>
          <w:lang w:val="en-IN"/>
        </w:rPr>
      </w:pPr>
      <w:r>
        <w:rPr>
          <w:lang w:val="en-IN"/>
        </w:rPr>
        <w:t xml:space="preserve">Named Entity Recognition (NER) </w:t>
      </w:r>
    </w:p>
    <w:p w14:paraId="10CE2985">
      <w:pPr>
        <w:numPr>
          <w:ilvl w:val="0"/>
          <w:numId w:val="25"/>
        </w:numPr>
        <w:spacing w:line="360" w:lineRule="auto"/>
        <w:jc w:val="both"/>
        <w:rPr>
          <w:lang w:val="en-IN"/>
        </w:rPr>
      </w:pPr>
      <w:r>
        <w:rPr>
          <w:lang w:val="en-IN"/>
        </w:rPr>
        <w:t xml:space="preserve">Extracting symptoms, diseases, and medical terms from user input </w:t>
      </w:r>
    </w:p>
    <w:p w14:paraId="501B8465">
      <w:pPr>
        <w:spacing w:line="360" w:lineRule="auto"/>
        <w:jc w:val="both"/>
        <w:rPr>
          <w:lang w:val="en-IN"/>
        </w:rPr>
      </w:pPr>
      <w:r>
        <w:rPr>
          <w:lang w:val="en-IN"/>
        </w:rPr>
        <w:t>This ensures that raw user text is converted into structured medical data, improving prediction accuracy.</w:t>
      </w:r>
    </w:p>
    <w:p w14:paraId="4AB2EF8E">
      <w:pPr>
        <w:spacing w:line="360" w:lineRule="auto"/>
        <w:jc w:val="both"/>
        <w:rPr>
          <w:lang w:val="en-IN"/>
        </w:rPr>
      </w:pPr>
    </w:p>
    <w:p w14:paraId="4D9D04C2">
      <w:pPr>
        <w:spacing w:line="360" w:lineRule="auto"/>
        <w:jc w:val="both"/>
        <w:rPr>
          <w:b/>
          <w:bCs/>
          <w:lang w:val="en-IN"/>
        </w:rPr>
      </w:pPr>
      <w:r>
        <w:rPr>
          <w:b/>
          <w:bCs/>
          <w:lang w:val="en-IN"/>
        </w:rPr>
        <w:t>9. Google Colab</w:t>
      </w:r>
    </w:p>
    <w:p w14:paraId="1BCC6F14">
      <w:pPr>
        <w:spacing w:line="360" w:lineRule="auto"/>
        <w:jc w:val="both"/>
        <w:rPr>
          <w:lang w:val="en-IN"/>
        </w:rPr>
      </w:pPr>
      <w:r>
        <w:rPr>
          <w:lang w:val="en-IN"/>
        </w:rPr>
        <w:t>Google Colab is used for:</w:t>
      </w:r>
    </w:p>
    <w:p w14:paraId="0CCE1BA0">
      <w:pPr>
        <w:numPr>
          <w:ilvl w:val="0"/>
          <w:numId w:val="26"/>
        </w:numPr>
        <w:spacing w:line="360" w:lineRule="auto"/>
        <w:jc w:val="both"/>
        <w:rPr>
          <w:lang w:val="en-IN"/>
        </w:rPr>
      </w:pPr>
      <w:r>
        <w:rPr>
          <w:lang w:val="en-IN"/>
        </w:rPr>
        <w:t xml:space="preserve">Training and testing machine learning models </w:t>
      </w:r>
    </w:p>
    <w:p w14:paraId="5A0675EE">
      <w:pPr>
        <w:numPr>
          <w:ilvl w:val="0"/>
          <w:numId w:val="26"/>
        </w:numPr>
        <w:spacing w:line="360" w:lineRule="auto"/>
        <w:jc w:val="both"/>
        <w:rPr>
          <w:lang w:val="en-IN"/>
        </w:rPr>
      </w:pPr>
      <w:r>
        <w:rPr>
          <w:lang w:val="en-IN"/>
        </w:rPr>
        <w:t xml:space="preserve">Running experiments on datasets </w:t>
      </w:r>
    </w:p>
    <w:p w14:paraId="44E71D21">
      <w:pPr>
        <w:numPr>
          <w:ilvl w:val="0"/>
          <w:numId w:val="26"/>
        </w:numPr>
        <w:spacing w:line="360" w:lineRule="auto"/>
        <w:jc w:val="both"/>
        <w:rPr>
          <w:lang w:val="en-IN"/>
        </w:rPr>
      </w:pPr>
      <w:r>
        <w:rPr>
          <w:lang w:val="en-IN"/>
        </w:rPr>
        <w:t xml:space="preserve">Utilizing cloud-based GPU/TPU resources </w:t>
      </w:r>
    </w:p>
    <w:p w14:paraId="71554384">
      <w:pPr>
        <w:spacing w:line="360" w:lineRule="auto"/>
        <w:jc w:val="both"/>
        <w:rPr>
          <w:lang w:val="en-IN"/>
        </w:rPr>
      </w:pPr>
      <w:r>
        <w:rPr>
          <w:lang w:val="en-IN"/>
        </w:rPr>
        <w:t>It accelerates development by providing a high-performance computing environment without local hardware limitations.</w:t>
      </w:r>
    </w:p>
    <w:p w14:paraId="6F0C188F">
      <w:pPr>
        <w:spacing w:line="360" w:lineRule="auto"/>
        <w:jc w:val="both"/>
        <w:rPr>
          <w:lang w:val="en-IN"/>
        </w:rPr>
      </w:pPr>
    </w:p>
    <w:p w14:paraId="3E171EA9">
      <w:pPr>
        <w:spacing w:line="360" w:lineRule="auto"/>
        <w:jc w:val="both"/>
        <w:rPr>
          <w:b/>
          <w:bCs/>
          <w:lang w:val="en-IN"/>
        </w:rPr>
      </w:pPr>
      <w:r>
        <w:rPr>
          <w:b/>
          <w:bCs/>
          <w:lang w:val="en-IN"/>
        </w:rPr>
        <w:t>10. Jupyter Notebook</w:t>
      </w:r>
    </w:p>
    <w:p w14:paraId="180004DA">
      <w:pPr>
        <w:spacing w:line="360" w:lineRule="auto"/>
        <w:jc w:val="both"/>
        <w:rPr>
          <w:lang w:val="en-IN"/>
        </w:rPr>
      </w:pPr>
      <w:r>
        <w:rPr>
          <w:lang w:val="en-IN"/>
        </w:rPr>
        <w:t>Jupyter Notebook supports:</w:t>
      </w:r>
    </w:p>
    <w:p w14:paraId="53C6CF4C">
      <w:pPr>
        <w:numPr>
          <w:ilvl w:val="0"/>
          <w:numId w:val="27"/>
        </w:numPr>
        <w:spacing w:line="360" w:lineRule="auto"/>
        <w:jc w:val="both"/>
        <w:rPr>
          <w:lang w:val="en-IN"/>
        </w:rPr>
      </w:pPr>
      <w:r>
        <w:rPr>
          <w:lang w:val="en-IN"/>
        </w:rPr>
        <w:t xml:space="preserve">Data preprocessing and visualization </w:t>
      </w:r>
    </w:p>
    <w:p w14:paraId="0D0B87FB">
      <w:pPr>
        <w:numPr>
          <w:ilvl w:val="0"/>
          <w:numId w:val="27"/>
        </w:numPr>
        <w:spacing w:line="360" w:lineRule="auto"/>
        <w:jc w:val="both"/>
        <w:rPr>
          <w:lang w:val="en-IN"/>
        </w:rPr>
      </w:pPr>
      <w:r>
        <w:rPr>
          <w:lang w:val="en-IN"/>
        </w:rPr>
        <w:t xml:space="preserve">Model experimentation and debugging </w:t>
      </w:r>
    </w:p>
    <w:p w14:paraId="0E6C54D8">
      <w:pPr>
        <w:numPr>
          <w:ilvl w:val="0"/>
          <w:numId w:val="27"/>
        </w:numPr>
        <w:spacing w:line="360" w:lineRule="auto"/>
        <w:jc w:val="both"/>
        <w:rPr>
          <w:lang w:val="en-IN"/>
        </w:rPr>
      </w:pPr>
      <w:r>
        <w:rPr>
          <w:lang w:val="en-IN"/>
        </w:rPr>
        <w:t xml:space="preserve">Step-by-step execution of code </w:t>
      </w:r>
    </w:p>
    <w:p w14:paraId="6CFF9FD5">
      <w:pPr>
        <w:spacing w:line="360" w:lineRule="auto"/>
        <w:jc w:val="both"/>
        <w:rPr>
          <w:lang w:val="en-IN"/>
        </w:rPr>
      </w:pPr>
      <w:r>
        <w:rPr>
          <w:lang w:val="en-IN"/>
        </w:rPr>
        <w:t>It is particularly useful during the research and prototyping phase of the project.</w:t>
      </w:r>
    </w:p>
    <w:p w14:paraId="25A3A584">
      <w:pPr>
        <w:spacing w:line="360" w:lineRule="auto"/>
        <w:jc w:val="both"/>
        <w:rPr>
          <w:lang w:val="en-IN"/>
        </w:rPr>
      </w:pPr>
    </w:p>
    <w:p w14:paraId="12118B9A">
      <w:pPr>
        <w:spacing w:line="360" w:lineRule="auto"/>
        <w:jc w:val="both"/>
        <w:rPr>
          <w:b/>
          <w:bCs/>
          <w:lang w:val="en-IN"/>
        </w:rPr>
      </w:pPr>
      <w:r>
        <w:rPr>
          <w:b/>
          <w:bCs/>
          <w:lang w:val="en-IN"/>
        </w:rPr>
        <w:t>11. Visual Studio Code (VS Code)</w:t>
      </w:r>
    </w:p>
    <w:p w14:paraId="462553D5">
      <w:pPr>
        <w:spacing w:line="360" w:lineRule="auto"/>
        <w:jc w:val="both"/>
        <w:rPr>
          <w:lang w:val="en-IN"/>
        </w:rPr>
      </w:pPr>
      <w:r>
        <w:rPr>
          <w:lang w:val="en-IN"/>
        </w:rPr>
        <w:t>VS Code is the primary development environment used for:</w:t>
      </w:r>
    </w:p>
    <w:p w14:paraId="210DF7C2">
      <w:pPr>
        <w:numPr>
          <w:ilvl w:val="0"/>
          <w:numId w:val="28"/>
        </w:numPr>
        <w:spacing w:line="360" w:lineRule="auto"/>
        <w:jc w:val="both"/>
        <w:rPr>
          <w:lang w:val="en-IN"/>
        </w:rPr>
      </w:pPr>
      <w:r>
        <w:rPr>
          <w:lang w:val="en-IN"/>
        </w:rPr>
        <w:t xml:space="preserve">Writing and managing code </w:t>
      </w:r>
    </w:p>
    <w:p w14:paraId="2FE69E1A">
      <w:pPr>
        <w:numPr>
          <w:ilvl w:val="0"/>
          <w:numId w:val="28"/>
        </w:numPr>
        <w:spacing w:line="360" w:lineRule="auto"/>
        <w:jc w:val="both"/>
        <w:rPr>
          <w:lang w:val="en-IN"/>
        </w:rPr>
      </w:pPr>
      <w:r>
        <w:rPr>
          <w:lang w:val="en-IN"/>
        </w:rPr>
        <w:t xml:space="preserve">Debugging backend and frontend components </w:t>
      </w:r>
    </w:p>
    <w:p w14:paraId="3D4C1001">
      <w:pPr>
        <w:numPr>
          <w:ilvl w:val="0"/>
          <w:numId w:val="28"/>
        </w:numPr>
        <w:spacing w:line="360" w:lineRule="auto"/>
        <w:jc w:val="both"/>
        <w:rPr>
          <w:lang w:val="en-IN"/>
        </w:rPr>
      </w:pPr>
      <w:r>
        <w:rPr>
          <w:lang w:val="en-IN"/>
        </w:rPr>
        <w:t xml:space="preserve">Integrating extensions for Python, Git, and web development </w:t>
      </w:r>
    </w:p>
    <w:p w14:paraId="2A0ED7EC">
      <w:pPr>
        <w:spacing w:line="360" w:lineRule="auto"/>
        <w:jc w:val="both"/>
        <w:rPr>
          <w:lang w:val="en-IN"/>
        </w:rPr>
      </w:pPr>
      <w:r>
        <w:rPr>
          <w:lang w:val="en-IN"/>
        </w:rPr>
        <w:t>Its lightweight nature and rich plugin ecosystem improve developer productivity.</w:t>
      </w:r>
    </w:p>
    <w:p w14:paraId="167E3F3F">
      <w:pPr>
        <w:spacing w:line="360" w:lineRule="auto"/>
        <w:jc w:val="both"/>
        <w:rPr>
          <w:lang w:val="en-IN"/>
        </w:rPr>
      </w:pPr>
    </w:p>
    <w:p w14:paraId="044D0472">
      <w:pPr>
        <w:spacing w:line="360" w:lineRule="auto"/>
        <w:jc w:val="both"/>
        <w:rPr>
          <w:b/>
          <w:bCs/>
          <w:lang w:val="en-IN"/>
        </w:rPr>
      </w:pPr>
      <w:r>
        <w:rPr>
          <w:b/>
          <w:bCs/>
          <w:lang w:val="en-IN"/>
        </w:rPr>
        <w:t>12. Git (Version Control System)</w:t>
      </w:r>
    </w:p>
    <w:p w14:paraId="19B03181">
      <w:pPr>
        <w:spacing w:line="360" w:lineRule="auto"/>
        <w:jc w:val="both"/>
        <w:rPr>
          <w:lang w:val="en-IN"/>
        </w:rPr>
      </w:pPr>
      <w:r>
        <w:rPr>
          <w:lang w:val="en-IN"/>
        </w:rPr>
        <w:t>Git is used to:</w:t>
      </w:r>
    </w:p>
    <w:p w14:paraId="1767DC29">
      <w:pPr>
        <w:numPr>
          <w:ilvl w:val="0"/>
          <w:numId w:val="29"/>
        </w:numPr>
        <w:spacing w:line="360" w:lineRule="auto"/>
        <w:jc w:val="both"/>
        <w:rPr>
          <w:lang w:val="en-IN"/>
        </w:rPr>
      </w:pPr>
      <w:r>
        <w:rPr>
          <w:lang w:val="en-IN"/>
        </w:rPr>
        <w:t xml:space="preserve">Track changes in the codebase </w:t>
      </w:r>
    </w:p>
    <w:p w14:paraId="488BD66D">
      <w:pPr>
        <w:spacing w:line="360" w:lineRule="auto"/>
        <w:ind w:left="720"/>
        <w:jc w:val="both"/>
        <w:rPr>
          <w:lang w:val="en-IN"/>
        </w:rPr>
      </w:pPr>
    </w:p>
    <w:p w14:paraId="0675D083">
      <w:pPr>
        <w:numPr>
          <w:ilvl w:val="0"/>
          <w:numId w:val="29"/>
        </w:numPr>
        <w:spacing w:line="360" w:lineRule="auto"/>
        <w:jc w:val="both"/>
        <w:rPr>
          <w:lang w:val="en-IN"/>
        </w:rPr>
      </w:pPr>
      <w:r>
        <w:rPr>
          <w:lang w:val="en-IN"/>
        </w:rPr>
        <w:t xml:space="preserve">Manage different versions of the project </w:t>
      </w:r>
    </w:p>
    <w:p w14:paraId="70CCED3B">
      <w:pPr>
        <w:numPr>
          <w:ilvl w:val="0"/>
          <w:numId w:val="29"/>
        </w:numPr>
        <w:spacing w:line="360" w:lineRule="auto"/>
        <w:jc w:val="both"/>
        <w:rPr>
          <w:lang w:val="en-IN"/>
        </w:rPr>
      </w:pPr>
      <w:r>
        <w:rPr>
          <w:lang w:val="en-IN"/>
        </w:rPr>
        <w:t xml:space="preserve">Enable collaboration and rollback if needed </w:t>
      </w:r>
    </w:p>
    <w:p w14:paraId="00B5E0C1">
      <w:pPr>
        <w:spacing w:line="360" w:lineRule="auto"/>
        <w:jc w:val="both"/>
        <w:rPr>
          <w:lang w:val="en-IN"/>
        </w:rPr>
      </w:pPr>
      <w:r>
        <w:rPr>
          <w:lang w:val="en-IN"/>
        </w:rPr>
        <w:t>It ensures code integrity and organized development workflow.</w:t>
      </w:r>
    </w:p>
    <w:p w14:paraId="5C7C0A61">
      <w:pPr>
        <w:spacing w:line="360" w:lineRule="auto"/>
        <w:jc w:val="both"/>
        <w:rPr>
          <w:lang w:val="en-IN"/>
        </w:rPr>
      </w:pPr>
    </w:p>
    <w:p w14:paraId="1DA702E8">
      <w:pPr>
        <w:spacing w:line="360" w:lineRule="auto"/>
        <w:jc w:val="both"/>
        <w:rPr>
          <w:b/>
          <w:bCs/>
          <w:lang w:val="en-IN"/>
        </w:rPr>
      </w:pPr>
      <w:r>
        <w:rPr>
          <w:b/>
          <w:bCs/>
          <w:lang w:val="en-IN"/>
        </w:rPr>
        <w:t>13. GitHub (Repository Hosting Platform)</w:t>
      </w:r>
    </w:p>
    <w:p w14:paraId="2B275127">
      <w:pPr>
        <w:spacing w:line="360" w:lineRule="auto"/>
        <w:jc w:val="both"/>
        <w:rPr>
          <w:lang w:val="en-IN"/>
        </w:rPr>
      </w:pPr>
      <w:r>
        <w:rPr>
          <w:lang w:val="en-IN"/>
        </w:rPr>
        <w:t>GitHub is used to:</w:t>
      </w:r>
    </w:p>
    <w:p w14:paraId="1E611AF7">
      <w:pPr>
        <w:numPr>
          <w:ilvl w:val="0"/>
          <w:numId w:val="30"/>
        </w:numPr>
        <w:spacing w:line="360" w:lineRule="auto"/>
        <w:jc w:val="both"/>
        <w:rPr>
          <w:lang w:val="en-IN"/>
        </w:rPr>
      </w:pPr>
      <w:r>
        <w:rPr>
          <w:lang w:val="en-IN"/>
        </w:rPr>
        <w:t xml:space="preserve">Store and manage project code remotely </w:t>
      </w:r>
    </w:p>
    <w:p w14:paraId="0E542863">
      <w:pPr>
        <w:numPr>
          <w:ilvl w:val="0"/>
          <w:numId w:val="30"/>
        </w:numPr>
        <w:spacing w:line="360" w:lineRule="auto"/>
        <w:jc w:val="both"/>
        <w:rPr>
          <w:lang w:val="en-IN"/>
        </w:rPr>
      </w:pPr>
      <w:r>
        <w:rPr>
          <w:lang w:val="en-IN"/>
        </w:rPr>
        <w:t xml:space="preserve">Collaborate with team members </w:t>
      </w:r>
    </w:p>
    <w:p w14:paraId="4D9E0959">
      <w:pPr>
        <w:numPr>
          <w:ilvl w:val="0"/>
          <w:numId w:val="30"/>
        </w:numPr>
        <w:spacing w:line="360" w:lineRule="auto"/>
        <w:jc w:val="both"/>
        <w:rPr>
          <w:lang w:val="en-IN"/>
        </w:rPr>
      </w:pPr>
      <w:r>
        <w:rPr>
          <w:lang w:val="en-IN"/>
        </w:rPr>
        <w:t xml:space="preserve">Maintain version history and documentation </w:t>
      </w:r>
    </w:p>
    <w:p w14:paraId="42D97BB1">
      <w:pPr>
        <w:spacing w:line="360" w:lineRule="auto"/>
        <w:jc w:val="both"/>
        <w:rPr>
          <w:lang w:val="en-IN"/>
        </w:rPr>
      </w:pPr>
      <w:r>
        <w:rPr>
          <w:lang w:val="en-IN"/>
        </w:rPr>
        <w:t>It also supports project visibility and deployment readiness.</w:t>
      </w:r>
    </w:p>
    <w:p w14:paraId="68795C2C">
      <w:pPr>
        <w:spacing w:line="360" w:lineRule="auto"/>
        <w:jc w:val="both"/>
        <w:rPr>
          <w:lang w:val="en-IN"/>
        </w:rPr>
      </w:pPr>
    </w:p>
    <w:p w14:paraId="44A1ED9F">
      <w:pPr>
        <w:spacing w:line="360" w:lineRule="auto"/>
        <w:jc w:val="both"/>
        <w:rPr>
          <w:lang w:val="en-IN"/>
        </w:rPr>
      </w:pPr>
      <w:r>
        <w:rPr>
          <w:lang w:val="en-IN"/>
        </w:rPr>
        <w:t xml:space="preserve">           The combination of these tools enables HygionX to function as a robust, scalable, and intelligent healthcare system, where each technology plays a clearly defined role in strengthening overall system performance. The integration of Python with Flask ensures efficient backend processing and seamless communication between components, while advanced NLP and machine learning libraries such as PyTorch and HuggingFace Transformers enhance the system’s ability to understand, analyze, and respond to complex user inputs with high accuracy.</w:t>
      </w:r>
    </w:p>
    <w:p w14:paraId="1325C627">
      <w:pPr>
        <w:spacing w:line="360" w:lineRule="auto"/>
        <w:jc w:val="both"/>
        <w:rPr>
          <w:lang w:val="en-IN"/>
        </w:rPr>
      </w:pPr>
      <w:r>
        <w:rPr>
          <w:lang w:val="en-IN"/>
        </w:rPr>
        <w:t xml:space="preserve">           At the same time, the use of MySQL and Firebase Authentication ensures secure data storage, user privacy, and controlled access, which are critical in handling sensitive healthcare information. Frontend technologies like HTML, CSS, and JavaScript contribute to an intuitive and responsive user interface, improving accessibility and user engagement. Development tools such as VS Code, Jupyter Notebook, and Google Colab streamline the processes of coding, testing, and model optimization, while Git and GitHub support efficient version control and collaborative development.</w:t>
      </w:r>
    </w:p>
    <w:p w14:paraId="2B2F9465">
      <w:pPr>
        <w:spacing w:line="360" w:lineRule="auto"/>
        <w:jc w:val="both"/>
        <w:rPr>
          <w:lang w:val="en-IN"/>
        </w:rPr>
      </w:pPr>
      <w:r>
        <w:rPr>
          <w:lang w:val="en-IN"/>
        </w:rPr>
        <w:t xml:space="preserve">          Together, this well-integrated technology stack enables HygionX to deliver real-time processing, continuous learning, secure data management, and scalable deployment, making it capable of handling growing user demands while maintaining reliability, accuracy, and a high standard of user experience in AI-driven healthcare support.</w:t>
      </w:r>
    </w:p>
    <w:p w14:paraId="7306269C">
      <w:pPr>
        <w:spacing w:line="360" w:lineRule="auto"/>
        <w:jc w:val="both"/>
      </w:pPr>
    </w:p>
    <w:p w14:paraId="7C16FF87">
      <w:pPr>
        <w:spacing w:line="360" w:lineRule="auto"/>
        <w:jc w:val="both"/>
      </w:pPr>
    </w:p>
    <w:p w14:paraId="29692E3E">
      <w:pPr>
        <w:bidi w:val="0"/>
        <w:spacing w:line="360" w:lineRule="auto"/>
        <w:jc w:val="center"/>
        <w:rPr>
          <w:b/>
          <w:bCs/>
          <w:sz w:val="28"/>
          <w:szCs w:val="28"/>
        </w:rPr>
      </w:pPr>
      <w:r>
        <w:rPr>
          <w:b/>
          <w:bCs/>
          <w:sz w:val="28"/>
          <w:szCs w:val="28"/>
        </w:rPr>
        <w:t>Chapter 5</w:t>
      </w:r>
    </w:p>
    <w:p w14:paraId="705C1184">
      <w:pPr>
        <w:pStyle w:val="2"/>
        <w:ind w:left="-284" w:firstLine="1304"/>
        <w:jc w:val="center"/>
        <w:rPr>
          <w:sz w:val="28"/>
          <w:szCs w:val="28"/>
        </w:rPr>
      </w:pPr>
      <w:r>
        <w:rPr>
          <w:sz w:val="28"/>
          <w:szCs w:val="28"/>
        </w:rPr>
        <w:t>SYSTEM DESIGN</w:t>
      </w:r>
    </w:p>
    <w:p w14:paraId="324FC367">
      <w:pPr>
        <w:pStyle w:val="2"/>
        <w:spacing w:line="360" w:lineRule="auto"/>
        <w:ind w:left="-284" w:right="-7" w:firstLine="1304"/>
        <w:jc w:val="both"/>
        <w:rPr>
          <w:sz w:val="24"/>
          <w:szCs w:val="24"/>
        </w:rPr>
      </w:pPr>
    </w:p>
    <w:p w14:paraId="5B38C64A">
      <w:pPr>
        <w:bidi w:val="0"/>
        <w:jc w:val="both"/>
        <w:rPr>
          <w:b/>
          <w:bCs/>
        </w:rPr>
      </w:pPr>
      <w:r>
        <w:rPr>
          <w:b/>
          <w:bCs/>
        </w:rPr>
        <w:t>5.1 SYSTEM ARCHITECTURE</w:t>
      </w:r>
    </w:p>
    <w:p w14:paraId="32C68735">
      <w:pPr>
        <w:bidi w:val="0"/>
        <w:jc w:val="both"/>
        <w:rPr>
          <w:b/>
          <w:bCs/>
        </w:rPr>
      </w:pPr>
    </w:p>
    <w:p w14:paraId="46206032">
      <w:pPr>
        <w:bidi w:val="0"/>
        <w:spacing w:line="360" w:lineRule="auto"/>
        <w:ind w:firstLine="720" w:firstLineChars="0"/>
        <w:jc w:val="both"/>
      </w:pPr>
      <w:r>
        <w:t>The HygionX system is designed using a modular, scalable, and secure client-server architecture that ensures efficient communication between different components while maintaining high performance and data integrity. The architecture is divided into multiple layers, each responsible for specific functionalities such as user interaction, data processing, intelligence computation, and storage. This layered design improves maintainability, scalability, and security of the system.</w:t>
      </w:r>
    </w:p>
    <w:p w14:paraId="3A531D58">
      <w:pPr>
        <w:bidi w:val="0"/>
        <w:spacing w:line="360" w:lineRule="auto"/>
        <w:ind w:firstLine="720" w:firstLineChars="0"/>
        <w:jc w:val="both"/>
      </w:pPr>
      <w:r>
        <w:t>The overall architecture follows a three-tier model consisting of the Presentation Layer, Application Layer, and Data Layer. The Presentation Layer acts as the user interface, allowing users to interact with the system through a web-based chat interface. It is developed using HTML, CSS, and JavaScript, providing a user-friendly and responsive design. Users can enter symptoms in natural language and receive responses in a conversational format. The interface also displays explanations, recommendations, and confidence levels, ensuring clarity and ease of use.</w:t>
      </w:r>
    </w:p>
    <w:p w14:paraId="50F4A2A5">
      <w:pPr>
        <w:bidi w:val="0"/>
        <w:spacing w:line="360" w:lineRule="auto"/>
        <w:ind w:firstLine="720" w:firstLineChars="0"/>
        <w:jc w:val="both"/>
      </w:pPr>
      <w:r>
        <w:t>The system integrates a secure authentication mechanism using Firebase Authentication, which ensures that only authorized users can access the platform. This layer handles user registration, login, and session management while protecting sensitive medical data. It also supports role-based access control, allowing differentiation between normal users and administrators. By implementing secure authentication, the system maintains data privacy and prevents unauthorized access.</w:t>
      </w:r>
    </w:p>
    <w:p w14:paraId="5A8776E2">
      <w:pPr>
        <w:bidi w:val="0"/>
        <w:spacing w:line="360" w:lineRule="auto"/>
        <w:ind w:firstLine="720" w:firstLineChars="0"/>
        <w:jc w:val="both"/>
      </w:pPr>
      <w:r>
        <w:t>The Application Layer serves as the core operational component of the system and is implemented using the Flask framework. It handles API requests, manages sessions, and coordinates communication between different modules. When a user submits a query, the backend processes the request and forwards it to the Healthcare Intelligence Engine. After processing, the generated response is sent back to the user interface. This layer ensures smooth data flow and efficient system operation through RESTful APIs.</w:t>
      </w:r>
    </w:p>
    <w:p w14:paraId="2CB3B3C8">
      <w:pPr>
        <w:bidi w:val="0"/>
        <w:spacing w:line="360" w:lineRule="auto"/>
        <w:ind w:firstLine="720" w:firstLineChars="0"/>
        <w:jc w:val="both"/>
      </w:pPr>
    </w:p>
    <w:p w14:paraId="6A1D17EF">
      <w:pPr>
        <w:bidi w:val="0"/>
        <w:spacing w:line="360" w:lineRule="auto"/>
        <w:ind w:firstLine="720" w:firstLineChars="0"/>
        <w:jc w:val="both"/>
      </w:pPr>
      <w:r>
        <w:t>At the heart of the system lies the Healthcare Intelligence Engine, which is responsible for analyzing user input and generating meaningful medical insights. This module uses Natural Language Processing techniques powered by HuggingFace Transformers such as MiniLM to understand user queries. It also employs Named Entity Recognition using SciSpacy to extract relevant medical entities such as symptoms and conditions. The system then performs triage and risk classification, categorizing cases into low, moderate, or high risk. Based on predefined rules and trained models, it generates recommendations and provides explanations along with confidence scores, ensuring transparency and trust.</w:t>
      </w:r>
    </w:p>
    <w:p w14:paraId="2C03C3B5">
      <w:pPr>
        <w:bidi w:val="0"/>
        <w:spacing w:line="360" w:lineRule="auto"/>
        <w:ind w:firstLine="720" w:firstLineChars="0"/>
        <w:jc w:val="both"/>
      </w:pPr>
      <w:r>
        <w:t>The Knowledge Retrieval Module enhances the system by providing additional medical information to users. It fetches relevant data from external APIs or medical datasets and presents it in a simplified format. This helps users gain a better understanding of their conditions and supports informed decision-making. By combining prediction with knowledge support, the system becomes more informative and user-centric.</w:t>
      </w:r>
    </w:p>
    <w:p w14:paraId="782A783F">
      <w:pPr>
        <w:bidi w:val="0"/>
        <w:spacing w:line="360" w:lineRule="auto"/>
        <w:ind w:firstLine="720" w:firstLineChars="0"/>
        <w:jc w:val="both"/>
      </w:pPr>
      <w:r>
        <w:t>The Conversation and Session Management Module plays a crucial role in maintaining context throughout user interactions. It tracks chat history, maintains session continuity, and ensures that follow-up questions are relevant. By linking multiple messages and storing previously detected symptoms, this module improves the accuracy and consistency of responses, enabling a personalized user experience.</w:t>
      </w:r>
    </w:p>
    <w:p w14:paraId="1030F414">
      <w:pPr>
        <w:bidi w:val="0"/>
        <w:spacing w:line="360" w:lineRule="auto"/>
        <w:ind w:firstLine="720" w:firstLineChars="0"/>
        <w:jc w:val="both"/>
      </w:pPr>
      <w:r>
        <w:t>The Data Layer is responsible for storing and managing all system data using a structured MySQL database. It stores user profiles, medical history, chat logs, detected symptoms, and triage results. This structured storage enables efficient data retrieval and ensures consistency and reliability. By maintaining historical data, the system can provide personalized recommendations and track user health over time.</w:t>
      </w:r>
    </w:p>
    <w:p w14:paraId="65879504">
      <w:pPr>
        <w:bidi w:val="0"/>
        <w:spacing w:line="360" w:lineRule="auto"/>
        <w:ind w:firstLine="720" w:firstLineChars="0"/>
        <w:jc w:val="both"/>
      </w:pPr>
      <w:r>
        <w:t>In addition to internal components, the system integrates with external services such as appointment scheduling APIs, medication reminder systems, and notification services. These integrations extend the functionality of the system and make it more practical for real-world healthcare applications. They also support features like follow-up notifications and telemedicine services.</w:t>
      </w:r>
    </w:p>
    <w:p w14:paraId="4758F4A9">
      <w:pPr>
        <w:bidi w:val="0"/>
        <w:spacing w:line="360" w:lineRule="auto"/>
        <w:ind w:firstLine="720" w:firstLineChars="0"/>
        <w:jc w:val="both"/>
      </w:pPr>
    </w:p>
    <w:p w14:paraId="6F26BA6D">
      <w:pPr>
        <w:bidi w:val="0"/>
        <w:spacing w:line="360" w:lineRule="auto"/>
        <w:ind w:firstLine="720" w:firstLineChars="0"/>
        <w:jc w:val="both"/>
      </w:pPr>
      <w:r>
        <w:t>The data flow in the system follows a structured process. The user inputs symptoms through the chat interface, and the request is sent to the backend. After authentication verification, the input is processed by the NLP module, where symptoms are extracted and analyzed. The Healthcare Intelligence Engine then evaluates the data, generates predictions, and assigns a risk level. The results are stored in the database and sent back to the user as a structured response. This ensures real-time processing and accurate output.</w:t>
      </w:r>
    </w:p>
    <w:p w14:paraId="7B9E5098">
      <w:pPr>
        <w:bidi w:val="0"/>
        <w:spacing w:line="360" w:lineRule="auto"/>
        <w:ind w:firstLine="720" w:firstLineChars="0"/>
        <w:jc w:val="both"/>
      </w:pPr>
      <w:r>
        <w:t>The architecture is designed with scalability and performance in mind. Its modular structure allows independent components to be updated or expanded without affecting the entire system. The use of lightweight frameworks, efficient machine learning models, and optimized database queries ensures fast response times even with increasing user load. The system is also cloud-ready, making it suitable for future deployment and scaling.</w:t>
      </w:r>
    </w:p>
    <w:p w14:paraId="035EEEE8">
      <w:pPr>
        <w:bidi w:val="0"/>
        <w:spacing w:line="360" w:lineRule="auto"/>
        <w:ind w:firstLine="720" w:firstLineChars="0"/>
        <w:jc w:val="both"/>
      </w:pPr>
      <w:r>
        <w:t>To ensure reliability, the system incorporates fault tolerance mechanisms such as error handling, backup storage, and logging. These features allow the system to handle failures gracefully without disrupting user experience. Additionally, strong security measures, including encrypted data storage, secure API communication, and controlled access, protect sensitive healthcare data and maintain user trust.</w:t>
      </w:r>
    </w:p>
    <w:p w14:paraId="32C812B3">
      <w:pPr>
        <w:bidi w:val="0"/>
        <w:spacing w:line="360" w:lineRule="auto"/>
        <w:jc w:val="both"/>
      </w:pPr>
      <w:r>
        <w:t>In conclusion, the HygionX system architecture is a robust and intelligent framework that combines modern web technologies with advanced artificial intelligence techniques. Its modular design, secure infrastructure, and explainable AI capabilities enable it to deliver personalized and reliable healthcare support. The architecture is flexible and future-ready, allowing integration of advanced features such as voice interaction, wearable device connectivity, and real-time telemedicine services.</w:t>
      </w:r>
    </w:p>
    <w:p w14:paraId="2765B2D9">
      <w:pPr>
        <w:bidi w:val="0"/>
        <w:spacing w:line="360" w:lineRule="auto"/>
        <w:jc w:val="both"/>
      </w:pPr>
    </w:p>
    <w:p w14:paraId="2D98E745">
      <w:pPr>
        <w:bidi w:val="0"/>
        <w:spacing w:line="360" w:lineRule="auto"/>
        <w:jc w:val="both"/>
      </w:pPr>
    </w:p>
    <w:p w14:paraId="45591FC5">
      <w:pPr>
        <w:bidi w:val="0"/>
        <w:spacing w:line="360" w:lineRule="auto"/>
        <w:jc w:val="both"/>
      </w:pPr>
    </w:p>
    <w:p w14:paraId="06F6922C">
      <w:pPr>
        <w:bidi w:val="0"/>
        <w:spacing w:line="360" w:lineRule="auto"/>
        <w:jc w:val="both"/>
      </w:pPr>
    </w:p>
    <w:p w14:paraId="041B402E">
      <w:pPr>
        <w:bidi w:val="0"/>
        <w:spacing w:line="360" w:lineRule="auto"/>
        <w:jc w:val="both"/>
      </w:pPr>
    </w:p>
    <w:p w14:paraId="2606330D">
      <w:pPr>
        <w:bidi w:val="0"/>
        <w:spacing w:line="360" w:lineRule="auto"/>
        <w:jc w:val="both"/>
      </w:pPr>
    </w:p>
    <w:p w14:paraId="6EDF8106">
      <w:pPr>
        <w:bidi w:val="0"/>
        <w:spacing w:line="360" w:lineRule="auto"/>
        <w:jc w:val="both"/>
      </w:pPr>
    </w:p>
    <w:p w14:paraId="3FC442FC">
      <w:pPr>
        <w:pStyle w:val="2"/>
        <w:spacing w:line="360" w:lineRule="auto"/>
        <w:ind w:left="-426"/>
        <w:jc w:val="both"/>
        <w:rPr>
          <w:sz w:val="28"/>
          <w:szCs w:val="28"/>
          <w:lang w:val="en-IN"/>
        </w:rPr>
      </w:pPr>
      <w:bookmarkStart w:id="4" w:name="_GoBack"/>
      <w:r>
        <w:rPr>
          <w:sz w:val="28"/>
          <w:szCs w:val="28"/>
          <w:lang w:val="en-IN"/>
        </w:rPr>
        <w:drawing>
          <wp:inline distT="0" distB="0" distL="0" distR="0">
            <wp:extent cx="5875020" cy="6278245"/>
            <wp:effectExtent l="0" t="0" r="11430" b="8255"/>
            <wp:docPr id="2063691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91048"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75020" cy="6278245"/>
                    </a:xfrm>
                    <a:prstGeom prst="rect">
                      <a:avLst/>
                    </a:prstGeom>
                    <a:noFill/>
                    <a:ln>
                      <a:noFill/>
                    </a:ln>
                  </pic:spPr>
                </pic:pic>
              </a:graphicData>
            </a:graphic>
          </wp:inline>
        </w:drawing>
      </w:r>
      <w:bookmarkEnd w:id="4"/>
    </w:p>
    <w:p w14:paraId="46F4E4CF">
      <w:pPr>
        <w:bidi w:val="0"/>
        <w:spacing w:line="360" w:lineRule="auto"/>
        <w:ind w:firstLine="720" w:firstLineChars="0"/>
        <w:jc w:val="center"/>
        <w:rPr>
          <w:rFonts w:hint="default"/>
          <w:b/>
          <w:bCs/>
          <w:lang w:val="en-US"/>
        </w:rPr>
      </w:pPr>
      <w:r>
        <w:rPr>
          <w:rFonts w:hint="default"/>
          <w:b/>
          <w:bCs/>
          <w:lang w:val="en-US"/>
        </w:rPr>
        <w:t>Fig 5.1.1 : System Architecture</w:t>
      </w:r>
    </w:p>
    <w:p w14:paraId="26577B25">
      <w:pPr>
        <w:bidi w:val="0"/>
        <w:spacing w:line="360" w:lineRule="auto"/>
        <w:ind w:firstLine="720" w:firstLineChars="0"/>
        <w:jc w:val="both"/>
      </w:pPr>
      <w:r>
        <w:t>The HygionX architecture ensures seamless integration of user interaction, AI-driven analysis, and secure data management. It enhances healthcare accessibility by providing personalized, explainable, and real-time medical guidance. The system’s scalable and modular design makes it adaptable for future advancements in digital healthcare.</w:t>
      </w:r>
    </w:p>
    <w:p w14:paraId="1F2343A9">
      <w:pPr>
        <w:bidi w:val="0"/>
        <w:spacing w:line="360" w:lineRule="auto"/>
        <w:ind w:firstLine="720" w:firstLineChars="0"/>
        <w:jc w:val="both"/>
      </w:pPr>
    </w:p>
    <w:p w14:paraId="654EE21C">
      <w:pPr>
        <w:spacing w:line="360" w:lineRule="auto"/>
        <w:ind w:left="-284" w:firstLine="280" w:firstLineChars="100"/>
        <w:jc w:val="both"/>
        <w:rPr>
          <w:b/>
          <w:bCs/>
          <w:sz w:val="28"/>
          <w:szCs w:val="28"/>
        </w:rPr>
      </w:pPr>
      <w:r>
        <w:rPr>
          <w:b/>
          <w:bCs/>
          <w:sz w:val="28"/>
          <w:szCs w:val="28"/>
        </w:rPr>
        <w:t>5.2 UML DIAGRAMS</w:t>
      </w:r>
    </w:p>
    <w:p w14:paraId="0A4FAF01">
      <w:pPr>
        <w:pStyle w:val="2"/>
        <w:spacing w:line="360" w:lineRule="auto"/>
        <w:ind w:left="-284" w:right="958"/>
        <w:jc w:val="both"/>
        <w:rPr>
          <w:sz w:val="24"/>
          <w:szCs w:val="24"/>
        </w:rPr>
      </w:pPr>
      <w:r>
        <w:rPr>
          <w:sz w:val="24"/>
          <w:szCs w:val="24"/>
        </w:rPr>
        <w:t xml:space="preserve"> </w:t>
      </w:r>
      <w:r>
        <w:rPr>
          <w:rFonts w:hint="default"/>
          <w:sz w:val="24"/>
          <w:szCs w:val="24"/>
          <w:lang w:val="en-US"/>
        </w:rPr>
        <w:tab/>
      </w:r>
      <w:r>
        <w:rPr>
          <w:rFonts w:hint="default"/>
          <w:sz w:val="24"/>
          <w:szCs w:val="24"/>
          <w:lang w:val="en-US"/>
        </w:rPr>
        <w:t xml:space="preserve">     </w:t>
      </w:r>
      <w:r>
        <w:rPr>
          <w:sz w:val="24"/>
          <w:szCs w:val="24"/>
        </w:rPr>
        <w:t>What is UML?</w:t>
      </w:r>
    </w:p>
    <w:p w14:paraId="5F1066B5">
      <w:pPr>
        <w:bidi w:val="0"/>
        <w:spacing w:line="360" w:lineRule="auto"/>
        <w:ind w:firstLine="720" w:firstLineChars="0"/>
        <w:jc w:val="both"/>
        <w:rPr>
          <w:lang w:val="en-IN"/>
        </w:rPr>
      </w:pPr>
      <w:r>
        <w:rPr>
          <w:lang w:val="en-IN"/>
        </w:rPr>
        <w:t>Unified Modeling Language (UML) is a standardized visual modeling language used to represent the structure, behavior, and interactions of a system. It helps in designing, analyzing, and documenting software systems through various types of diagrams. UML provides a clear blueprint of how system components interact, making it easier for developers, designers, and stakeholders to understand complex workflows.</w:t>
      </w:r>
    </w:p>
    <w:p w14:paraId="16C3FCF9">
      <w:pPr>
        <w:bidi w:val="0"/>
        <w:spacing w:line="360" w:lineRule="auto"/>
        <w:ind w:firstLine="720" w:firstLineChars="0"/>
        <w:jc w:val="both"/>
        <w:rPr>
          <w:lang w:val="en-IN"/>
        </w:rPr>
      </w:pPr>
      <w:r>
        <w:rPr>
          <w:lang w:val="en-IN"/>
        </w:rPr>
        <w:t>In the context of the HygionX system, UML is used to represent how different modules such as the User Interface, Flask API, Firebase Authentication, Healthcare Intelligence Engine, Knowledge Retrieval, and Database interact with each other. It visually explains the flow of data from user input to AI processing and response generation, including symptom extraction, risk classification, and explainability outputs. By converting the system architecture into UML diagrams, the entire workflow becomes easier to understand and implement.</w:t>
      </w:r>
    </w:p>
    <w:p w14:paraId="1CFD9075">
      <w:pPr>
        <w:bidi w:val="0"/>
        <w:spacing w:line="360" w:lineRule="auto"/>
        <w:ind w:firstLine="720" w:firstLineChars="0"/>
        <w:jc w:val="both"/>
        <w:rPr>
          <w:lang w:val="en-IN"/>
        </w:rPr>
      </w:pPr>
    </w:p>
    <w:p w14:paraId="2F43C0F5">
      <w:pPr>
        <w:bidi w:val="0"/>
        <w:spacing w:line="360" w:lineRule="auto"/>
        <w:jc w:val="both"/>
        <w:rPr>
          <w:rFonts w:hint="default"/>
          <w:b/>
          <w:bCs/>
          <w:lang w:val="en-US"/>
        </w:rPr>
      </w:pPr>
      <w:r>
        <w:rPr>
          <w:b/>
          <w:bCs/>
          <w:lang w:val="en-IN"/>
        </w:rPr>
        <w:t>Contents of UML</w:t>
      </w:r>
      <w:r>
        <w:rPr>
          <w:rFonts w:hint="default"/>
          <w:b/>
          <w:bCs/>
          <w:lang w:val="en-US"/>
        </w:rPr>
        <w:t>:</w:t>
      </w:r>
    </w:p>
    <w:p w14:paraId="5A0069D9">
      <w:pPr>
        <w:bidi w:val="0"/>
        <w:spacing w:line="360" w:lineRule="auto"/>
        <w:ind w:firstLine="720" w:firstLineChars="0"/>
        <w:jc w:val="both"/>
        <w:rPr>
          <w:lang w:val="en-IN"/>
        </w:rPr>
      </w:pPr>
      <w:r>
        <w:rPr>
          <w:lang w:val="en-IN"/>
        </w:rPr>
        <w:t>UML consists of different types of diagrams that represent various aspects of a system. These include:</w:t>
      </w:r>
    </w:p>
    <w:p w14:paraId="550A1C18">
      <w:pPr>
        <w:numPr>
          <w:ilvl w:val="0"/>
          <w:numId w:val="31"/>
        </w:numPr>
        <w:bidi w:val="0"/>
        <w:spacing w:line="360" w:lineRule="auto"/>
        <w:ind w:left="420" w:leftChars="0" w:hanging="420" w:firstLineChars="0"/>
        <w:jc w:val="both"/>
        <w:rPr>
          <w:lang w:val="en-IN"/>
        </w:rPr>
      </w:pPr>
      <w:r>
        <w:rPr>
          <w:b/>
          <w:bCs/>
          <w:lang w:val="en-IN"/>
        </w:rPr>
        <w:t>Use Case Diagram:</w:t>
      </w:r>
      <w:r>
        <w:rPr>
          <w:lang w:val="en-IN"/>
        </w:rPr>
        <w:t xml:space="preserve"> </w:t>
      </w:r>
    </w:p>
    <w:p w14:paraId="054130E6">
      <w:pPr>
        <w:bidi w:val="0"/>
        <w:spacing w:line="360" w:lineRule="auto"/>
        <w:jc w:val="both"/>
        <w:rPr>
          <w:lang w:val="en-IN"/>
        </w:rPr>
      </w:pPr>
      <w:r>
        <w:rPr>
          <w:lang w:val="en-IN"/>
        </w:rPr>
        <w:t xml:space="preserve">Represents the interaction between users (actors) and the system. In HygionX, it shows how users input symptoms, receive responses, and manage profiles. </w:t>
      </w:r>
    </w:p>
    <w:p w14:paraId="368106E5">
      <w:pPr>
        <w:numPr>
          <w:ilvl w:val="0"/>
          <w:numId w:val="31"/>
        </w:numPr>
        <w:bidi w:val="0"/>
        <w:spacing w:line="360" w:lineRule="auto"/>
        <w:ind w:left="420" w:leftChars="0" w:hanging="420" w:firstLineChars="0"/>
        <w:jc w:val="both"/>
        <w:rPr>
          <w:b/>
          <w:bCs/>
          <w:lang w:val="en-IN"/>
        </w:rPr>
      </w:pPr>
      <w:r>
        <w:rPr>
          <w:b/>
          <w:bCs/>
          <w:lang w:val="en-IN"/>
        </w:rPr>
        <w:t xml:space="preserve">Class Diagram: </w:t>
      </w:r>
    </w:p>
    <w:p w14:paraId="78DA461B">
      <w:pPr>
        <w:bidi w:val="0"/>
        <w:spacing w:line="360" w:lineRule="auto"/>
        <w:jc w:val="both"/>
        <w:rPr>
          <w:lang w:val="en-IN"/>
        </w:rPr>
      </w:pPr>
      <w:r>
        <w:rPr>
          <w:lang w:val="en-IN"/>
        </w:rPr>
        <w:t xml:space="preserve">Describes the structure of the system by showing classes such as User, Session, Symptoms, and Results along with their relationships. </w:t>
      </w:r>
    </w:p>
    <w:p w14:paraId="2BF2D38E">
      <w:pPr>
        <w:numPr>
          <w:ilvl w:val="0"/>
          <w:numId w:val="31"/>
        </w:numPr>
        <w:bidi w:val="0"/>
        <w:spacing w:line="360" w:lineRule="auto"/>
        <w:ind w:left="420" w:leftChars="0" w:hanging="420" w:firstLineChars="0"/>
        <w:jc w:val="both"/>
        <w:rPr>
          <w:b/>
          <w:bCs/>
          <w:lang w:val="en-IN"/>
        </w:rPr>
      </w:pPr>
      <w:r>
        <w:rPr>
          <w:b/>
          <w:bCs/>
          <w:lang w:val="en-IN"/>
        </w:rPr>
        <w:t xml:space="preserve">Sequence Diagram: </w:t>
      </w:r>
    </w:p>
    <w:p w14:paraId="58692517">
      <w:pPr>
        <w:bidi w:val="0"/>
        <w:spacing w:line="360" w:lineRule="auto"/>
        <w:jc w:val="both"/>
        <w:rPr>
          <w:lang w:val="en-IN"/>
        </w:rPr>
      </w:pPr>
      <w:r>
        <w:rPr>
          <w:lang w:val="en-IN"/>
        </w:rPr>
        <w:t xml:space="preserve">Illustrates the step-by-step flow of messages between components, such as how a user query moves from the interface to the backend and AI engine. </w:t>
      </w:r>
    </w:p>
    <w:p w14:paraId="26E4E08C">
      <w:pPr>
        <w:numPr>
          <w:ilvl w:val="0"/>
          <w:numId w:val="31"/>
        </w:numPr>
        <w:bidi w:val="0"/>
        <w:spacing w:line="360" w:lineRule="auto"/>
        <w:ind w:left="420" w:leftChars="0" w:hanging="420" w:firstLineChars="0"/>
        <w:jc w:val="both"/>
        <w:rPr>
          <w:b/>
          <w:bCs/>
          <w:lang w:val="en-IN"/>
        </w:rPr>
      </w:pPr>
      <w:r>
        <w:rPr>
          <w:b/>
          <w:bCs/>
          <w:lang w:val="en-IN"/>
        </w:rPr>
        <w:t xml:space="preserve">Activity Diagram: </w:t>
      </w:r>
    </w:p>
    <w:p w14:paraId="348135C0">
      <w:pPr>
        <w:bidi w:val="0"/>
        <w:spacing w:line="360" w:lineRule="auto"/>
        <w:jc w:val="both"/>
        <w:rPr>
          <w:lang w:val="en-IN"/>
        </w:rPr>
      </w:pPr>
      <w:r>
        <w:rPr>
          <w:lang w:val="en-IN"/>
        </w:rPr>
        <w:t xml:space="preserve">Represents the workflow of processes like symptom analysis, risk classification, and response generation. </w:t>
      </w:r>
    </w:p>
    <w:p w14:paraId="3D6375ED">
      <w:pPr>
        <w:bidi w:val="0"/>
        <w:spacing w:line="360" w:lineRule="auto"/>
        <w:jc w:val="both"/>
        <w:rPr>
          <w:lang w:val="en-IN"/>
        </w:rPr>
      </w:pPr>
    </w:p>
    <w:p w14:paraId="65621FBC">
      <w:pPr>
        <w:numPr>
          <w:ilvl w:val="0"/>
          <w:numId w:val="31"/>
        </w:numPr>
        <w:bidi w:val="0"/>
        <w:spacing w:line="360" w:lineRule="auto"/>
        <w:ind w:left="420" w:leftChars="0" w:hanging="420" w:firstLineChars="0"/>
        <w:jc w:val="both"/>
        <w:rPr>
          <w:b/>
          <w:bCs/>
          <w:lang w:val="en-IN"/>
        </w:rPr>
      </w:pPr>
      <w:r>
        <w:rPr>
          <w:b/>
          <w:bCs/>
          <w:lang w:val="en-IN"/>
        </w:rPr>
        <w:t xml:space="preserve">Component Diagram: </w:t>
      </w:r>
    </w:p>
    <w:p w14:paraId="4A926D7E">
      <w:pPr>
        <w:bidi w:val="0"/>
        <w:spacing w:line="360" w:lineRule="auto"/>
        <w:jc w:val="both"/>
        <w:rPr>
          <w:lang w:val="en-IN"/>
        </w:rPr>
      </w:pPr>
      <w:r>
        <w:rPr>
          <w:lang w:val="en-IN"/>
        </w:rPr>
        <w:t xml:space="preserve">Shows how different system modules (frontend, backend, database, AI engine) are organized and interact. </w:t>
      </w:r>
    </w:p>
    <w:p w14:paraId="56E60FD5">
      <w:pPr>
        <w:numPr>
          <w:ilvl w:val="0"/>
          <w:numId w:val="31"/>
        </w:numPr>
        <w:bidi w:val="0"/>
        <w:spacing w:line="360" w:lineRule="auto"/>
        <w:ind w:left="420" w:leftChars="0" w:hanging="420" w:firstLineChars="0"/>
        <w:jc w:val="both"/>
        <w:rPr>
          <w:b/>
          <w:bCs/>
          <w:lang w:val="en-IN"/>
        </w:rPr>
      </w:pPr>
      <w:r>
        <w:rPr>
          <w:b/>
          <w:bCs/>
          <w:lang w:val="en-IN"/>
        </w:rPr>
        <w:t xml:space="preserve">Deployment Diagram: </w:t>
      </w:r>
    </w:p>
    <w:p w14:paraId="2F755765">
      <w:pPr>
        <w:bidi w:val="0"/>
        <w:spacing w:line="360" w:lineRule="auto"/>
        <w:jc w:val="both"/>
        <w:rPr>
          <w:lang w:val="en-IN"/>
        </w:rPr>
      </w:pPr>
      <w:r>
        <w:rPr>
          <w:lang w:val="en-IN"/>
        </w:rPr>
        <w:t xml:space="preserve">Describes how the system is deployed across hardware and software environments, including servers, databases, and cloud services. </w:t>
      </w:r>
    </w:p>
    <w:p w14:paraId="54B29C4D">
      <w:pPr>
        <w:bidi w:val="0"/>
        <w:spacing w:line="360" w:lineRule="auto"/>
        <w:jc w:val="both"/>
        <w:rPr>
          <w:lang w:val="en-IN"/>
        </w:rPr>
      </w:pPr>
    </w:p>
    <w:p w14:paraId="28687AA1">
      <w:pPr>
        <w:bidi w:val="0"/>
        <w:spacing w:line="360" w:lineRule="auto"/>
        <w:ind w:firstLine="720" w:firstLineChars="0"/>
        <w:jc w:val="both"/>
        <w:rPr>
          <w:lang w:val="en-IN"/>
        </w:rPr>
      </w:pPr>
      <w:r>
        <w:rPr>
          <w:lang w:val="en-IN"/>
        </w:rPr>
        <w:t>These diagrams collectively help in understanding both the static and dynamic aspects of the HygionX system.</w:t>
      </w:r>
    </w:p>
    <w:p w14:paraId="4CE74670">
      <w:pPr>
        <w:bidi w:val="0"/>
        <w:spacing w:line="360" w:lineRule="auto"/>
        <w:jc w:val="both"/>
        <w:rPr>
          <w:lang w:val="en-IN"/>
        </w:rPr>
      </w:pPr>
    </w:p>
    <w:p w14:paraId="54BD430A">
      <w:pPr>
        <w:bidi w:val="0"/>
        <w:spacing w:line="360" w:lineRule="auto"/>
        <w:jc w:val="both"/>
        <w:rPr>
          <w:b/>
          <w:bCs/>
          <w:lang w:val="en-IN"/>
        </w:rPr>
      </w:pPr>
      <w:r>
        <w:rPr>
          <w:b/>
          <w:bCs/>
          <w:lang w:val="en-IN"/>
        </w:rPr>
        <w:t>Advantages of UML</w:t>
      </w:r>
    </w:p>
    <w:p w14:paraId="111FD136">
      <w:pPr>
        <w:bidi w:val="0"/>
        <w:spacing w:line="360" w:lineRule="auto"/>
        <w:jc w:val="both"/>
        <w:rPr>
          <w:lang w:val="en-IN"/>
        </w:rPr>
      </w:pPr>
      <w:r>
        <w:rPr>
          <w:lang w:val="en-IN"/>
        </w:rPr>
        <w:t>UML provides several benefits in system design and development:</w:t>
      </w:r>
    </w:p>
    <w:p w14:paraId="19819B1A">
      <w:pPr>
        <w:numPr>
          <w:ilvl w:val="0"/>
          <w:numId w:val="31"/>
        </w:numPr>
        <w:bidi w:val="0"/>
        <w:spacing w:line="360" w:lineRule="auto"/>
        <w:ind w:left="420" w:leftChars="0" w:hanging="420" w:firstLineChars="0"/>
        <w:jc w:val="both"/>
        <w:rPr>
          <w:lang w:val="en-IN"/>
        </w:rPr>
      </w:pPr>
      <w:r>
        <w:rPr>
          <w:lang w:val="en-IN"/>
        </w:rPr>
        <w:t xml:space="preserve">Improves Visualization: Helps in clearly representing complex system architecture in an easy-to-understand graphical format. </w:t>
      </w:r>
    </w:p>
    <w:p w14:paraId="29998E0E">
      <w:pPr>
        <w:numPr>
          <w:ilvl w:val="0"/>
          <w:numId w:val="31"/>
        </w:numPr>
        <w:bidi w:val="0"/>
        <w:spacing w:line="360" w:lineRule="auto"/>
        <w:ind w:left="420" w:leftChars="0" w:hanging="420" w:firstLineChars="0"/>
        <w:jc w:val="both"/>
        <w:rPr>
          <w:lang w:val="en-IN"/>
        </w:rPr>
      </w:pPr>
      <w:r>
        <w:rPr>
          <w:lang w:val="en-IN"/>
        </w:rPr>
        <w:t xml:space="preserve">Better Communication: Acts as a common language between developers, designers, and stakeholders. </w:t>
      </w:r>
    </w:p>
    <w:p w14:paraId="5995555C">
      <w:pPr>
        <w:numPr>
          <w:ilvl w:val="0"/>
          <w:numId w:val="31"/>
        </w:numPr>
        <w:bidi w:val="0"/>
        <w:spacing w:line="360" w:lineRule="auto"/>
        <w:ind w:left="420" w:leftChars="0" w:hanging="420" w:firstLineChars="0"/>
        <w:jc w:val="both"/>
        <w:rPr>
          <w:lang w:val="en-IN"/>
        </w:rPr>
      </w:pPr>
      <w:r>
        <w:rPr>
          <w:lang w:val="en-IN"/>
        </w:rPr>
        <w:t xml:space="preserve">Simplifies Complexity: Breaks down complex processes like NLP processing and decision-making into understandable diagrams. </w:t>
      </w:r>
    </w:p>
    <w:p w14:paraId="34BB88F3">
      <w:pPr>
        <w:numPr>
          <w:ilvl w:val="0"/>
          <w:numId w:val="31"/>
        </w:numPr>
        <w:bidi w:val="0"/>
        <w:spacing w:line="360" w:lineRule="auto"/>
        <w:ind w:left="420" w:leftChars="0" w:hanging="420" w:firstLineChars="0"/>
        <w:jc w:val="both"/>
        <w:rPr>
          <w:lang w:val="en-IN"/>
        </w:rPr>
      </w:pPr>
      <w:r>
        <w:rPr>
          <w:lang w:val="en-IN"/>
        </w:rPr>
        <w:t xml:space="preserve">Enhances System Design: Helps in planning and organizing system components efficiently. </w:t>
      </w:r>
    </w:p>
    <w:p w14:paraId="6B3217B5">
      <w:pPr>
        <w:numPr>
          <w:ilvl w:val="0"/>
          <w:numId w:val="31"/>
        </w:numPr>
        <w:bidi w:val="0"/>
        <w:spacing w:line="360" w:lineRule="auto"/>
        <w:ind w:left="420" w:leftChars="0" w:hanging="420" w:firstLineChars="0"/>
        <w:jc w:val="both"/>
        <w:rPr>
          <w:lang w:val="en-IN"/>
        </w:rPr>
      </w:pPr>
      <w:r>
        <w:rPr>
          <w:lang w:val="en-IN"/>
        </w:rPr>
        <w:t xml:space="preserve">Supports Documentation: Provides proper documentation for future reference and maintenance. </w:t>
      </w:r>
    </w:p>
    <w:p w14:paraId="7F1D4E27">
      <w:pPr>
        <w:numPr>
          <w:ilvl w:val="0"/>
          <w:numId w:val="31"/>
        </w:numPr>
        <w:bidi w:val="0"/>
        <w:spacing w:line="360" w:lineRule="auto"/>
        <w:ind w:left="420" w:leftChars="0" w:hanging="420" w:firstLineChars="0"/>
        <w:jc w:val="both"/>
        <w:rPr>
          <w:lang w:val="en-IN"/>
        </w:rPr>
      </w:pPr>
      <w:r>
        <w:rPr>
          <w:lang w:val="en-IN"/>
        </w:rPr>
        <w:t xml:space="preserve">Facilitates Debugging and Development: Makes it easier to identify errors and improve system workflow. </w:t>
      </w:r>
    </w:p>
    <w:p w14:paraId="59B6F679">
      <w:pPr>
        <w:numPr>
          <w:ilvl w:val="0"/>
          <w:numId w:val="31"/>
        </w:numPr>
        <w:bidi w:val="0"/>
        <w:spacing w:line="360" w:lineRule="auto"/>
        <w:ind w:left="420" w:leftChars="0" w:hanging="420" w:firstLineChars="0"/>
        <w:jc w:val="both"/>
        <w:rPr>
          <w:lang w:val="en-IN"/>
        </w:rPr>
      </w:pPr>
      <w:r>
        <w:rPr>
          <w:lang w:val="en-IN"/>
        </w:rPr>
        <w:t>Scalability and Flexibility: Helps in modifying and extending the system architecture as new features are added.</w:t>
      </w:r>
    </w:p>
    <w:p w14:paraId="2A244419">
      <w:pPr>
        <w:bidi w:val="0"/>
        <w:spacing w:line="360" w:lineRule="auto"/>
        <w:jc w:val="both"/>
        <w:rPr>
          <w:lang w:val="en-IN"/>
        </w:rPr>
      </w:pPr>
    </w:p>
    <w:p w14:paraId="34C1EEB4">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7F9AA9F1">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2C757BC8">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9A2F3FD">
      <w:pPr>
        <w:pStyle w:val="2"/>
        <w:widowControl w:val="0"/>
        <w:numPr>
          <w:ilvl w:val="0"/>
          <w:numId w:val="0"/>
        </w:numPr>
        <w:autoSpaceDE w:val="0"/>
        <w:autoSpaceDN w:val="0"/>
        <w:spacing w:before="60" w:line="360" w:lineRule="auto"/>
        <w:ind w:right="-7" w:rightChars="0"/>
        <w:jc w:val="both"/>
        <w:outlineLvl w:val="0"/>
        <w:rPr>
          <w:b w:val="0"/>
          <w:bCs w:val="0"/>
          <w:sz w:val="24"/>
          <w:szCs w:val="24"/>
          <w:lang w:val="en-IN"/>
        </w:rPr>
      </w:pPr>
    </w:p>
    <w:p w14:paraId="609686E7">
      <w:pPr>
        <w:pStyle w:val="2"/>
        <w:spacing w:line="360" w:lineRule="auto"/>
        <w:ind w:left="0" w:right="-7"/>
        <w:jc w:val="both"/>
        <w:rPr>
          <w:b w:val="0"/>
          <w:bCs w:val="0"/>
          <w:sz w:val="24"/>
          <w:szCs w:val="24"/>
          <w:lang w:val="en-IN"/>
        </w:rPr>
      </w:pPr>
      <w:r>
        <w:rPr>
          <w:b w:val="0"/>
          <w:bCs w:val="0"/>
          <w:sz w:val="24"/>
          <w:szCs w:val="24"/>
        </w:rPr>
        <w:t xml:space="preserve">In this project </w:t>
      </w:r>
      <w:r>
        <w:rPr>
          <w:rFonts w:hint="default"/>
          <w:b w:val="0"/>
          <w:bCs w:val="0"/>
          <w:sz w:val="24"/>
          <w:szCs w:val="24"/>
          <w:lang w:val="en-US"/>
        </w:rPr>
        <w:t xml:space="preserve">five </w:t>
      </w:r>
      <w:r>
        <w:rPr>
          <w:b w:val="0"/>
          <w:bCs w:val="0"/>
          <w:sz w:val="24"/>
          <w:szCs w:val="24"/>
        </w:rPr>
        <w:t>basic UML diagrams have been explained:</w:t>
      </w:r>
    </w:p>
    <w:p w14:paraId="1964EDE7">
      <w:pPr>
        <w:pStyle w:val="23"/>
        <w:numPr>
          <w:ilvl w:val="0"/>
          <w:numId w:val="32"/>
        </w:numPr>
        <w:spacing w:line="360" w:lineRule="auto"/>
        <w:jc w:val="both"/>
      </w:pPr>
      <w:r>
        <w:t xml:space="preserve">Class Diagram </w:t>
      </w:r>
    </w:p>
    <w:p w14:paraId="7809D67E">
      <w:pPr>
        <w:pStyle w:val="23"/>
        <w:numPr>
          <w:ilvl w:val="0"/>
          <w:numId w:val="32"/>
        </w:numPr>
        <w:spacing w:line="360" w:lineRule="auto"/>
        <w:jc w:val="both"/>
      </w:pPr>
      <w:r>
        <w:t>Sequence Diagram</w:t>
      </w:r>
    </w:p>
    <w:p w14:paraId="207B84FE">
      <w:pPr>
        <w:pStyle w:val="23"/>
        <w:numPr>
          <w:ilvl w:val="0"/>
          <w:numId w:val="32"/>
        </w:numPr>
        <w:spacing w:line="360" w:lineRule="auto"/>
        <w:jc w:val="both"/>
      </w:pPr>
      <w:r>
        <w:t>Activity Diagram</w:t>
      </w:r>
    </w:p>
    <w:p w14:paraId="5D5907A5">
      <w:pPr>
        <w:pStyle w:val="23"/>
        <w:numPr>
          <w:ilvl w:val="0"/>
          <w:numId w:val="32"/>
        </w:numPr>
        <w:spacing w:line="360" w:lineRule="auto"/>
        <w:jc w:val="both"/>
      </w:pPr>
      <w:r>
        <w:t>Component Diagram</w:t>
      </w:r>
    </w:p>
    <w:p w14:paraId="27BD9A3F">
      <w:pPr>
        <w:pStyle w:val="2"/>
        <w:numPr>
          <w:ilvl w:val="0"/>
          <w:numId w:val="32"/>
        </w:numPr>
        <w:spacing w:line="360" w:lineRule="auto"/>
        <w:ind w:right="958"/>
        <w:jc w:val="both"/>
        <w:rPr>
          <w:b w:val="0"/>
          <w:bCs w:val="0"/>
          <w:sz w:val="24"/>
          <w:szCs w:val="24"/>
        </w:rPr>
      </w:pPr>
      <w:r>
        <w:rPr>
          <w:b w:val="0"/>
          <w:bCs w:val="0"/>
          <w:sz w:val="24"/>
          <w:szCs w:val="24"/>
        </w:rPr>
        <w:t>Deployment Diagram</w:t>
      </w:r>
    </w:p>
    <w:p w14:paraId="24A5DDC4">
      <w:pPr>
        <w:pStyle w:val="2"/>
        <w:spacing w:line="360" w:lineRule="auto"/>
        <w:ind w:left="360" w:right="958"/>
        <w:jc w:val="both"/>
        <w:rPr>
          <w:b w:val="0"/>
          <w:bCs w:val="0"/>
          <w:sz w:val="24"/>
          <w:szCs w:val="24"/>
        </w:rPr>
      </w:pPr>
    </w:p>
    <w:p w14:paraId="34653076">
      <w:pPr>
        <w:pStyle w:val="2"/>
        <w:ind w:left="-426" w:firstLine="140" w:firstLineChars="50"/>
        <w:jc w:val="both"/>
        <w:rPr>
          <w:sz w:val="28"/>
          <w:szCs w:val="28"/>
        </w:rPr>
      </w:pPr>
      <w:r>
        <w:rPr>
          <w:sz w:val="28"/>
          <w:szCs w:val="28"/>
        </w:rPr>
        <w:t>5.2.1 Class Diagram</w:t>
      </w:r>
    </w:p>
    <w:p w14:paraId="1C9455A5">
      <w:pPr>
        <w:spacing w:before="100" w:beforeAutospacing="1" w:after="100" w:afterAutospacing="1" w:line="360" w:lineRule="auto"/>
        <w:ind w:left="-284" w:right="-7"/>
        <w:jc w:val="both"/>
        <w:rPr>
          <w:lang w:val="en-IN" w:eastAsia="en-IN"/>
        </w:rPr>
      </w:pPr>
      <w:r>
        <w:rPr>
          <w:lang w:val="en-IN" w:eastAsia="en-IN"/>
        </w:rPr>
        <w:t xml:space="preserve">A Class Diagram is one of the most important UML diagrams used to represent the </w:t>
      </w:r>
      <w:r>
        <w:rPr>
          <w:b/>
          <w:bCs/>
          <w:lang w:val="en-IN" w:eastAsia="en-IN"/>
        </w:rPr>
        <w:t>static structure of a system</w:t>
      </w:r>
      <w:r>
        <w:rPr>
          <w:lang w:val="en-IN" w:eastAsia="en-IN"/>
        </w:rPr>
        <w:t xml:space="preserve">. It provides a detailed view of how a system is organized by illustrating its classes, attributes, methods, and the relationships between them. Unlike dynamic diagrams that focus on system behavior over time, class diagrams act as a </w:t>
      </w:r>
      <w:r>
        <w:rPr>
          <w:b/>
          <w:bCs/>
          <w:lang w:val="en-IN" w:eastAsia="en-IN"/>
        </w:rPr>
        <w:t>blueprint of the system</w:t>
      </w:r>
      <w:r>
        <w:rPr>
          <w:lang w:val="en-IN" w:eastAsia="en-IN"/>
        </w:rPr>
        <w:t>, helping developers understand the design before implementation.</w:t>
      </w:r>
    </w:p>
    <w:p w14:paraId="19DF5B99">
      <w:pPr>
        <w:spacing w:before="100" w:beforeAutospacing="1" w:after="100" w:afterAutospacing="1" w:line="360" w:lineRule="auto"/>
        <w:ind w:left="-284" w:right="-7"/>
        <w:jc w:val="both"/>
        <w:rPr>
          <w:lang w:val="en-IN" w:eastAsia="en-IN"/>
        </w:rPr>
      </w:pPr>
      <w:r>
        <w:rPr>
          <w:lang w:val="en-IN" w:eastAsia="en-IN"/>
        </w:rPr>
        <w:t xml:space="preserve">A class diagram simplifies complex systems by visually organizing components and showing how they interact at a conceptual level. It plays a crucial role in software development, database design, and system planning. In the context of the HygionX system, the class diagram represents core entities such as </w:t>
      </w:r>
      <w:r>
        <w:rPr>
          <w:b/>
          <w:bCs/>
          <w:lang w:val="en-IN" w:eastAsia="en-IN"/>
        </w:rPr>
        <w:t>User, Session, Message, TriageResult, and the Healthcare Intelligence Engine (HygionXMediAITriage),</w:t>
      </w:r>
      <w:r>
        <w:rPr>
          <w:lang w:val="en-IN" w:eastAsia="en-IN"/>
        </w:rPr>
        <w:t xml:space="preserve"> which together manage user interaction, data storage, and AI-based healthcare analysis.</w:t>
      </w:r>
    </w:p>
    <w:p w14:paraId="2381D71D">
      <w:pPr>
        <w:spacing w:before="100" w:beforeAutospacing="1" w:after="100" w:afterAutospacing="1" w:line="360" w:lineRule="auto"/>
        <w:ind w:left="-284" w:right="-7"/>
        <w:jc w:val="both"/>
        <w:outlineLvl w:val="1"/>
        <w:rPr>
          <w:b/>
          <w:bCs/>
          <w:lang w:val="en-IN" w:eastAsia="en-IN"/>
        </w:rPr>
      </w:pPr>
      <w:r>
        <w:rPr>
          <w:b/>
          <w:bCs/>
          <w:lang w:val="en-IN" w:eastAsia="en-IN"/>
        </w:rPr>
        <w:t>1. Classes</w:t>
      </w:r>
    </w:p>
    <w:p w14:paraId="4D6CC4C2">
      <w:pPr>
        <w:spacing w:before="100" w:beforeAutospacing="1" w:after="100" w:afterAutospacing="1" w:line="360" w:lineRule="auto"/>
        <w:ind w:left="-284" w:right="-7"/>
        <w:jc w:val="both"/>
        <w:rPr>
          <w:lang w:val="en-IN" w:eastAsia="en-IN"/>
        </w:rPr>
      </w:pPr>
      <w:r>
        <w:rPr>
          <w:lang w:val="en-IN" w:eastAsia="en-IN"/>
        </w:rPr>
        <w:t>Classes are the fundamental building blocks of a class diagram, representing real-world entities or system components.</w:t>
      </w:r>
    </w:p>
    <w:p w14:paraId="15AD01CB">
      <w:pPr>
        <w:spacing w:before="100" w:beforeAutospacing="1" w:after="100" w:afterAutospacing="1" w:line="240" w:lineRule="auto"/>
        <w:ind w:left="-284" w:right="-7"/>
        <w:jc w:val="both"/>
        <w:rPr>
          <w:lang w:val="en-IN" w:eastAsia="en-IN"/>
        </w:rPr>
      </w:pPr>
      <w:r>
        <w:rPr>
          <w:lang w:val="en-IN" w:eastAsia="en-IN"/>
        </w:rPr>
        <w:t>In HygionX:</w:t>
      </w:r>
    </w:p>
    <w:p w14:paraId="198F7CB7">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User represents patient information </w:t>
      </w:r>
    </w:p>
    <w:p w14:paraId="4D300B93">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Session represents each interaction between user and system </w:t>
      </w:r>
    </w:p>
    <w:p w14:paraId="02C50C6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Message represents chat communication </w:t>
      </w:r>
    </w:p>
    <w:p w14:paraId="522B9493">
      <w:pPr>
        <w:pStyle w:val="23"/>
        <w:numPr>
          <w:ilvl w:val="0"/>
          <w:numId w:val="0"/>
        </w:numPr>
        <w:spacing w:before="100" w:beforeAutospacing="1" w:after="100" w:afterAutospacing="1" w:line="360" w:lineRule="auto"/>
        <w:ind w:right="-7" w:rightChars="0"/>
        <w:jc w:val="both"/>
        <w:rPr>
          <w:lang w:val="en-IN" w:eastAsia="en-IN"/>
        </w:rPr>
      </w:pPr>
    </w:p>
    <w:p w14:paraId="4875D74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TriageResult stores AI-generated outputs </w:t>
      </w:r>
    </w:p>
    <w:p w14:paraId="04BBA35B">
      <w:pPr>
        <w:pStyle w:val="23"/>
        <w:numPr>
          <w:ilvl w:val="0"/>
          <w:numId w:val="33"/>
        </w:numPr>
        <w:spacing w:before="100" w:beforeAutospacing="1" w:after="100" w:afterAutospacing="1" w:line="360" w:lineRule="auto"/>
        <w:ind w:right="-7"/>
        <w:jc w:val="both"/>
        <w:rPr>
          <w:lang w:val="en-IN" w:eastAsia="en-IN"/>
        </w:rPr>
      </w:pPr>
      <w:r>
        <w:rPr>
          <w:lang w:val="en-IN" w:eastAsia="en-IN"/>
        </w:rPr>
        <w:t xml:space="preserve">HygionXMediAITriage represents the AI processing engine </w:t>
      </w:r>
    </w:p>
    <w:p w14:paraId="5CFAC799">
      <w:pPr>
        <w:spacing w:before="100" w:beforeAutospacing="1" w:after="100" w:afterAutospacing="1" w:line="360" w:lineRule="auto"/>
        <w:ind w:left="-284" w:right="-7"/>
        <w:jc w:val="both"/>
        <w:rPr>
          <w:lang w:val="en-IN" w:eastAsia="en-IN"/>
        </w:rPr>
      </w:pPr>
      <w:r>
        <w:rPr>
          <w:lang w:val="en-IN" w:eastAsia="en-IN"/>
        </w:rPr>
        <w:t>These classes define the overall structure of the healthcare chatbot system.</w:t>
      </w:r>
    </w:p>
    <w:p w14:paraId="7A24CF69">
      <w:pPr>
        <w:spacing w:before="100" w:beforeAutospacing="1" w:after="100" w:afterAutospacing="1" w:line="240" w:lineRule="auto"/>
        <w:ind w:left="-284" w:right="-7"/>
        <w:jc w:val="both"/>
        <w:outlineLvl w:val="1"/>
        <w:rPr>
          <w:b/>
          <w:bCs/>
          <w:lang w:val="en-IN" w:eastAsia="en-IN"/>
        </w:rPr>
      </w:pPr>
      <w:r>
        <w:rPr>
          <w:b/>
          <w:bCs/>
          <w:lang w:val="en-IN" w:eastAsia="en-IN"/>
        </w:rPr>
        <w:t>2. Attributes</w:t>
      </w:r>
    </w:p>
    <w:p w14:paraId="5DE3D726">
      <w:pPr>
        <w:spacing w:before="100" w:beforeAutospacing="1" w:after="100" w:afterAutospacing="1" w:line="240" w:lineRule="auto"/>
        <w:ind w:left="-284" w:right="-7"/>
        <w:jc w:val="both"/>
        <w:rPr>
          <w:lang w:val="en-IN" w:eastAsia="en-IN"/>
        </w:rPr>
      </w:pPr>
      <w:r>
        <w:rPr>
          <w:lang w:val="en-IN" w:eastAsia="en-IN"/>
        </w:rPr>
        <w:t xml:space="preserve">Attributes represent the </w:t>
      </w:r>
      <w:r>
        <w:rPr>
          <w:b/>
          <w:bCs/>
          <w:lang w:val="en-IN" w:eastAsia="en-IN"/>
        </w:rPr>
        <w:t>data stored within each class</w:t>
      </w:r>
      <w:r>
        <w:rPr>
          <w:lang w:val="en-IN" w:eastAsia="en-IN"/>
        </w:rPr>
        <w:t>.</w:t>
      </w:r>
    </w:p>
    <w:p w14:paraId="2FD6FF45">
      <w:pPr>
        <w:spacing w:before="100" w:beforeAutospacing="1" w:after="100" w:afterAutospacing="1" w:line="240" w:lineRule="auto"/>
        <w:ind w:left="-284" w:right="-7"/>
        <w:jc w:val="both"/>
        <w:rPr>
          <w:lang w:val="en-IN" w:eastAsia="en-IN"/>
        </w:rPr>
      </w:pPr>
      <w:r>
        <w:rPr>
          <w:lang w:val="en-IN" w:eastAsia="en-IN"/>
        </w:rPr>
        <w:t>Examples:</w:t>
      </w:r>
    </w:p>
    <w:p w14:paraId="0E0ED756">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User → id, email, name, known_conditions </w:t>
      </w:r>
    </w:p>
    <w:p w14:paraId="2041AFEF">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Session → id, user_id, title </w:t>
      </w:r>
    </w:p>
    <w:p w14:paraId="05EE9A42">
      <w:pPr>
        <w:pStyle w:val="23"/>
        <w:numPr>
          <w:ilvl w:val="0"/>
          <w:numId w:val="34"/>
        </w:numPr>
        <w:spacing w:before="100" w:beforeAutospacing="1" w:after="100" w:afterAutospacing="1" w:line="360" w:lineRule="auto"/>
        <w:ind w:right="-7"/>
        <w:jc w:val="both"/>
        <w:rPr>
          <w:lang w:val="en-IN" w:eastAsia="en-IN"/>
        </w:rPr>
      </w:pPr>
      <w:r>
        <w:rPr>
          <w:lang w:val="en-IN" w:eastAsia="en-IN"/>
        </w:rPr>
        <w:t xml:space="preserve">Message → id, session_id, role, content </w:t>
      </w:r>
    </w:p>
    <w:p w14:paraId="5311281D">
      <w:pPr>
        <w:pStyle w:val="23"/>
        <w:numPr>
          <w:ilvl w:val="0"/>
          <w:numId w:val="34"/>
        </w:numPr>
        <w:spacing w:before="100" w:beforeAutospacing="1" w:after="100" w:afterAutospacing="1" w:line="240" w:lineRule="auto"/>
        <w:ind w:right="-7"/>
        <w:jc w:val="both"/>
        <w:rPr>
          <w:lang w:val="en-IN" w:eastAsia="en-IN"/>
        </w:rPr>
      </w:pPr>
      <w:r>
        <w:rPr>
          <w:lang w:val="en-IN" w:eastAsia="en-IN"/>
        </w:rPr>
        <w:t xml:space="preserve">TriageResult → severity_score, risk_level, recommended_action </w:t>
      </w:r>
    </w:p>
    <w:p w14:paraId="3EFFB14A">
      <w:pPr>
        <w:spacing w:before="100" w:beforeAutospacing="1" w:after="100" w:afterAutospacing="1" w:line="360" w:lineRule="auto"/>
        <w:ind w:left="-284" w:right="-7"/>
        <w:jc w:val="both"/>
        <w:rPr>
          <w:lang w:val="en-IN" w:eastAsia="en-IN"/>
        </w:rPr>
      </w:pPr>
      <w:r>
        <w:rPr>
          <w:lang w:val="en-IN" w:eastAsia="en-IN"/>
        </w:rPr>
        <w:t>These attributes help store user profiles, conversation history, and medical analysis results, enabling personalized healthcare support.</w:t>
      </w:r>
    </w:p>
    <w:p w14:paraId="3EDF1D8C">
      <w:pPr>
        <w:spacing w:before="100" w:beforeAutospacing="1" w:after="100" w:afterAutospacing="1" w:line="240" w:lineRule="auto"/>
        <w:ind w:left="-284" w:right="-7"/>
        <w:jc w:val="both"/>
        <w:outlineLvl w:val="1"/>
        <w:rPr>
          <w:b/>
          <w:bCs/>
          <w:lang w:val="en-IN" w:eastAsia="en-IN"/>
        </w:rPr>
      </w:pPr>
      <w:r>
        <w:rPr>
          <w:b/>
          <w:bCs/>
          <w:lang w:val="en-IN" w:eastAsia="en-IN"/>
        </w:rPr>
        <w:t>3. Methods (Operations)</w:t>
      </w:r>
    </w:p>
    <w:p w14:paraId="3A62FA2D">
      <w:pPr>
        <w:spacing w:before="100" w:beforeAutospacing="1" w:after="100" w:afterAutospacing="1" w:line="240" w:lineRule="auto"/>
        <w:ind w:left="-284" w:right="-7"/>
        <w:jc w:val="both"/>
        <w:rPr>
          <w:lang w:val="en-IN" w:eastAsia="en-IN"/>
        </w:rPr>
      </w:pPr>
      <w:r>
        <w:rPr>
          <w:lang w:val="en-IN" w:eastAsia="en-IN"/>
        </w:rPr>
        <w:t xml:space="preserve">Methods define the </w:t>
      </w:r>
      <w:r>
        <w:rPr>
          <w:b/>
          <w:bCs/>
          <w:lang w:val="en-IN" w:eastAsia="en-IN"/>
        </w:rPr>
        <w:t>behavior or functionality</w:t>
      </w:r>
      <w:r>
        <w:rPr>
          <w:lang w:val="en-IN" w:eastAsia="en-IN"/>
        </w:rPr>
        <w:t xml:space="preserve"> of a class.</w:t>
      </w:r>
    </w:p>
    <w:p w14:paraId="14C02F00">
      <w:pPr>
        <w:spacing w:before="100" w:beforeAutospacing="1" w:after="100" w:afterAutospacing="1" w:line="240" w:lineRule="auto"/>
        <w:ind w:left="-284" w:right="-7"/>
        <w:jc w:val="both"/>
        <w:rPr>
          <w:lang w:val="en-IN" w:eastAsia="en-IN"/>
        </w:rPr>
      </w:pPr>
      <w:r>
        <w:rPr>
          <w:lang w:val="en-IN" w:eastAsia="en-IN"/>
        </w:rPr>
        <w:t>In HygionX:</w:t>
      </w:r>
    </w:p>
    <w:p w14:paraId="33A4846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extract_symptoms() → identifies symptoms using NLP </w:t>
      </w:r>
    </w:p>
    <w:p w14:paraId="3AC9689A">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calculate_severity_score() → evaluates severity </w:t>
      </w:r>
    </w:p>
    <w:p w14:paraId="7D99D228">
      <w:pPr>
        <w:pStyle w:val="23"/>
        <w:numPr>
          <w:ilvl w:val="0"/>
          <w:numId w:val="35"/>
        </w:numPr>
        <w:spacing w:before="100" w:beforeAutospacing="1" w:after="100" w:afterAutospacing="1" w:line="360" w:lineRule="auto"/>
        <w:ind w:right="-7"/>
        <w:jc w:val="both"/>
        <w:rPr>
          <w:lang w:val="en-IN" w:eastAsia="en-IN"/>
        </w:rPr>
      </w:pPr>
      <w:r>
        <w:rPr>
          <w:lang w:val="en-IN" w:eastAsia="en-IN"/>
        </w:rPr>
        <w:t xml:space="preserve">generate_final_assessment() → produces final output </w:t>
      </w:r>
    </w:p>
    <w:p w14:paraId="380F970B">
      <w:pPr>
        <w:pStyle w:val="23"/>
        <w:numPr>
          <w:ilvl w:val="0"/>
          <w:numId w:val="35"/>
        </w:numPr>
        <w:spacing w:before="100" w:beforeAutospacing="1" w:after="100" w:afterAutospacing="1" w:line="240" w:lineRule="auto"/>
        <w:ind w:right="-7"/>
        <w:jc w:val="both"/>
        <w:rPr>
          <w:lang w:val="en-IN" w:eastAsia="en-IN"/>
        </w:rPr>
      </w:pPr>
      <w:r>
        <w:rPr>
          <w:lang w:val="en-IN" w:eastAsia="en-IN"/>
        </w:rPr>
        <w:t xml:space="preserve">process_message() → handles user queries </w:t>
      </w:r>
    </w:p>
    <w:p w14:paraId="5DFA3BB8">
      <w:pPr>
        <w:spacing w:before="100" w:beforeAutospacing="1" w:after="100" w:afterAutospacing="1" w:line="360" w:lineRule="auto"/>
        <w:ind w:left="-284" w:right="-7"/>
        <w:jc w:val="both"/>
        <w:rPr>
          <w:lang w:val="en-IN" w:eastAsia="en-IN"/>
        </w:rPr>
      </w:pPr>
      <w:r>
        <w:rPr>
          <w:lang w:val="en-IN" w:eastAsia="en-IN"/>
        </w:rPr>
        <w:t>These methods are mainly part of the Healthcare Intelligence Engine and represent the system’s core AI processing capabilities.</w:t>
      </w:r>
    </w:p>
    <w:p w14:paraId="2930A0A4">
      <w:pPr>
        <w:spacing w:before="100" w:beforeAutospacing="1" w:after="100" w:afterAutospacing="1" w:line="240" w:lineRule="auto"/>
        <w:ind w:left="-284" w:right="-7"/>
        <w:jc w:val="both"/>
        <w:outlineLvl w:val="1"/>
        <w:rPr>
          <w:b/>
          <w:bCs/>
          <w:lang w:val="en-IN" w:eastAsia="en-IN"/>
        </w:rPr>
      </w:pPr>
      <w:r>
        <w:rPr>
          <w:b/>
          <w:bCs/>
          <w:lang w:val="en-IN" w:eastAsia="en-IN"/>
        </w:rPr>
        <w:t>4. Relationships</w:t>
      </w:r>
    </w:p>
    <w:p w14:paraId="27C60E88">
      <w:pPr>
        <w:spacing w:before="100" w:beforeAutospacing="1" w:after="100" w:afterAutospacing="1" w:line="360" w:lineRule="auto"/>
        <w:ind w:left="-284" w:right="-7"/>
        <w:jc w:val="both"/>
        <w:rPr>
          <w:lang w:val="en-IN" w:eastAsia="en-IN"/>
        </w:rPr>
      </w:pPr>
      <w:r>
        <w:rPr>
          <w:lang w:val="en-IN" w:eastAsia="en-IN"/>
        </w:rPr>
        <w:t>Relationships define how classes are connected and interact with each other.</w:t>
      </w:r>
    </w:p>
    <w:p w14:paraId="14764414">
      <w:pPr>
        <w:spacing w:before="100" w:beforeAutospacing="1" w:after="100" w:afterAutospacing="1" w:line="360" w:lineRule="auto"/>
        <w:ind w:left="-284" w:right="-7"/>
        <w:jc w:val="both"/>
        <w:rPr>
          <w:lang w:val="en-IN" w:eastAsia="en-IN"/>
        </w:rPr>
      </w:pPr>
    </w:p>
    <w:p w14:paraId="68A43EB1">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Association: A User can have multiple Sessions, and each Session contains multiple Messages. </w:t>
      </w:r>
    </w:p>
    <w:p w14:paraId="453C5F42">
      <w:pPr>
        <w:pStyle w:val="23"/>
        <w:numPr>
          <w:ilvl w:val="0"/>
          <w:numId w:val="36"/>
        </w:numPr>
        <w:spacing w:before="100" w:beforeAutospacing="1" w:after="100" w:afterAutospacing="1" w:line="360" w:lineRule="auto"/>
        <w:ind w:right="-7"/>
        <w:jc w:val="both"/>
        <w:rPr>
          <w:lang w:val="en-IN" w:eastAsia="en-IN"/>
        </w:rPr>
      </w:pPr>
      <w:r>
        <w:rPr>
          <w:lang w:val="en-IN" w:eastAsia="en-IN"/>
        </w:rPr>
        <w:t>Multiplicity: One User → Many Sessions (1 to *)</w:t>
      </w:r>
      <w:r>
        <w:rPr>
          <w:lang w:val="en-IN" w:eastAsia="en-IN"/>
        </w:rPr>
        <w:br w:type="textWrapping"/>
      </w:r>
      <w:r>
        <w:rPr>
          <w:lang w:val="en-IN" w:eastAsia="en-IN"/>
        </w:rPr>
        <w:t xml:space="preserve">One Session → One TriageResult (1 to 1) </w:t>
      </w:r>
    </w:p>
    <w:p w14:paraId="228D089F">
      <w:pPr>
        <w:pStyle w:val="23"/>
        <w:numPr>
          <w:ilvl w:val="0"/>
          <w:numId w:val="36"/>
        </w:numPr>
        <w:spacing w:before="100" w:beforeAutospacing="1" w:after="100" w:afterAutospacing="1" w:line="360" w:lineRule="auto"/>
        <w:ind w:right="-7"/>
        <w:jc w:val="both"/>
        <w:rPr>
          <w:lang w:val="en-IN" w:eastAsia="en-IN"/>
        </w:rPr>
      </w:pPr>
      <w:r>
        <w:rPr>
          <w:lang w:val="en-IN" w:eastAsia="en-IN"/>
        </w:rPr>
        <w:t xml:space="preserve">Dependency: The AI Engine (HygionXMediAITriage) depends on session data to generate results. </w:t>
      </w:r>
    </w:p>
    <w:p w14:paraId="11696CE6">
      <w:pPr>
        <w:spacing w:before="100" w:beforeAutospacing="1" w:after="100" w:afterAutospacing="1" w:line="360" w:lineRule="auto"/>
        <w:ind w:left="-284" w:right="-7"/>
        <w:jc w:val="both"/>
        <w:rPr>
          <w:lang w:val="en-IN" w:eastAsia="en-IN"/>
        </w:rPr>
      </w:pPr>
      <w:r>
        <w:rPr>
          <w:lang w:val="en-IN" w:eastAsia="en-IN"/>
        </w:rPr>
        <w:t>These relationships reflect real-world interactions and ensure logical system design.</w:t>
      </w:r>
    </w:p>
    <w:p w14:paraId="0B530F7B">
      <w:pPr>
        <w:spacing w:before="100" w:beforeAutospacing="1" w:after="100" w:afterAutospacing="1" w:line="240" w:lineRule="auto"/>
        <w:ind w:left="-284" w:right="-7"/>
        <w:jc w:val="both"/>
        <w:outlineLvl w:val="1"/>
        <w:rPr>
          <w:b/>
          <w:bCs/>
          <w:lang w:val="en-IN" w:eastAsia="en-IN"/>
        </w:rPr>
      </w:pPr>
      <w:r>
        <w:rPr>
          <w:b/>
          <w:bCs/>
          <w:lang w:val="en-IN" w:eastAsia="en-IN"/>
        </w:rPr>
        <w:t>5. Encapsulation</w:t>
      </w:r>
    </w:p>
    <w:p w14:paraId="13DF7BCA">
      <w:pPr>
        <w:spacing w:before="100" w:beforeAutospacing="1" w:after="100" w:afterAutospacing="1" w:line="240" w:lineRule="auto"/>
        <w:ind w:left="-284" w:right="-7"/>
        <w:jc w:val="both"/>
        <w:rPr>
          <w:b w:val="0"/>
          <w:bCs w:val="0"/>
          <w:lang w:val="en-IN" w:eastAsia="en-IN"/>
        </w:rPr>
      </w:pPr>
      <w:r>
        <w:rPr>
          <w:lang w:val="en-IN" w:eastAsia="en-IN"/>
        </w:rPr>
        <w:t xml:space="preserve">Encapsulation combines </w:t>
      </w:r>
      <w:r>
        <w:rPr>
          <w:b w:val="0"/>
          <w:bCs w:val="0"/>
          <w:lang w:val="en-IN" w:eastAsia="en-IN"/>
        </w:rPr>
        <w:t>data and methods within a single class.</w:t>
      </w:r>
    </w:p>
    <w:p w14:paraId="6486DD43">
      <w:pPr>
        <w:spacing w:before="100" w:beforeAutospacing="1" w:after="100" w:afterAutospacing="1" w:line="360" w:lineRule="auto"/>
        <w:ind w:left="-284" w:right="-7"/>
        <w:jc w:val="both"/>
        <w:rPr>
          <w:lang w:val="en-IN" w:eastAsia="en-IN"/>
        </w:rPr>
      </w:pPr>
      <w:r>
        <w:rPr>
          <w:lang w:val="en-IN" w:eastAsia="en-IN"/>
        </w:rPr>
        <w:t>Example:</w:t>
      </w:r>
      <w:r>
        <w:rPr>
          <w:lang w:val="en-IN" w:eastAsia="en-IN"/>
        </w:rPr>
        <w:br w:type="textWrapping"/>
      </w:r>
      <w:r>
        <w:rPr>
          <w:lang w:val="en-IN" w:eastAsia="en-IN"/>
        </w:rPr>
        <w:t>HygionXMediAITriage includes both:</w:t>
      </w:r>
    </w:p>
    <w:p w14:paraId="5E916DF5">
      <w:pPr>
        <w:pStyle w:val="23"/>
        <w:numPr>
          <w:ilvl w:val="0"/>
          <w:numId w:val="37"/>
        </w:numPr>
        <w:spacing w:before="100" w:beforeAutospacing="1" w:after="100" w:afterAutospacing="1" w:line="360" w:lineRule="auto"/>
        <w:ind w:right="-7"/>
        <w:jc w:val="both"/>
        <w:rPr>
          <w:lang w:val="en-IN" w:eastAsia="en-IN"/>
        </w:rPr>
      </w:pPr>
      <w:r>
        <w:rPr>
          <w:lang w:val="en-IN" w:eastAsia="en-IN"/>
        </w:rPr>
        <w:t xml:space="preserve">Data → session_symptoms, follow_up_count </w:t>
      </w:r>
    </w:p>
    <w:p w14:paraId="249F7970">
      <w:pPr>
        <w:pStyle w:val="23"/>
        <w:numPr>
          <w:ilvl w:val="0"/>
          <w:numId w:val="37"/>
        </w:numPr>
        <w:spacing w:before="100" w:beforeAutospacing="1" w:after="100" w:afterAutospacing="1" w:line="240" w:lineRule="auto"/>
        <w:ind w:right="-7"/>
        <w:jc w:val="both"/>
        <w:rPr>
          <w:lang w:val="en-IN" w:eastAsia="en-IN"/>
        </w:rPr>
      </w:pPr>
      <w:r>
        <w:rPr>
          <w:lang w:val="en-IN" w:eastAsia="en-IN"/>
        </w:rPr>
        <w:t xml:space="preserve">Methods → symptom extraction and analysis </w:t>
      </w:r>
    </w:p>
    <w:p w14:paraId="1082E4B9">
      <w:pPr>
        <w:spacing w:before="100" w:beforeAutospacing="1" w:after="100" w:afterAutospacing="1" w:line="360" w:lineRule="auto"/>
        <w:ind w:left="-284" w:right="-7"/>
        <w:jc w:val="both"/>
        <w:rPr>
          <w:lang w:val="en-IN" w:eastAsia="en-IN"/>
        </w:rPr>
      </w:pPr>
      <w:r>
        <w:rPr>
          <w:lang w:val="en-IN" w:eastAsia="en-IN"/>
        </w:rPr>
        <w:t>This improves modularity and protects data integrity.</w:t>
      </w:r>
    </w:p>
    <w:p w14:paraId="41FDD13E">
      <w:pPr>
        <w:spacing w:before="100" w:beforeAutospacing="1" w:after="100" w:afterAutospacing="1" w:line="360" w:lineRule="auto"/>
        <w:ind w:left="-284" w:right="-7"/>
        <w:jc w:val="both"/>
        <w:outlineLvl w:val="1"/>
        <w:rPr>
          <w:b/>
          <w:bCs/>
          <w:lang w:val="en-IN" w:eastAsia="en-IN"/>
        </w:rPr>
      </w:pPr>
      <w:r>
        <w:rPr>
          <w:b/>
          <w:bCs/>
          <w:lang w:val="en-IN" w:eastAsia="en-IN"/>
        </w:rPr>
        <w:t>6. Abstraction</w:t>
      </w:r>
    </w:p>
    <w:p w14:paraId="4DAA585A">
      <w:pPr>
        <w:spacing w:before="100" w:beforeAutospacing="1" w:after="100" w:afterAutospacing="1" w:line="240" w:lineRule="auto"/>
        <w:ind w:left="-284" w:right="-7"/>
        <w:jc w:val="both"/>
        <w:rPr>
          <w:lang w:val="en-IN" w:eastAsia="en-IN"/>
        </w:rPr>
      </w:pPr>
      <w:r>
        <w:rPr>
          <w:lang w:val="en-IN" w:eastAsia="en-IN"/>
        </w:rPr>
        <w:t>Abstraction hides complex internal logic and shows only essential details.</w:t>
      </w:r>
    </w:p>
    <w:p w14:paraId="36B09AF7">
      <w:pPr>
        <w:spacing w:before="100" w:beforeAutospacing="1" w:after="100" w:afterAutospacing="1" w:line="240" w:lineRule="auto"/>
        <w:ind w:left="-284" w:right="-7"/>
        <w:jc w:val="both"/>
        <w:rPr>
          <w:lang w:val="en-IN" w:eastAsia="en-IN"/>
        </w:rPr>
      </w:pPr>
      <w:r>
        <w:rPr>
          <w:lang w:val="en-IN" w:eastAsia="en-IN"/>
        </w:rPr>
        <w:t>In HygionX:</w:t>
      </w:r>
    </w:p>
    <w:p w14:paraId="70C6991A">
      <w:pPr>
        <w:pStyle w:val="23"/>
        <w:numPr>
          <w:ilvl w:val="0"/>
          <w:numId w:val="38"/>
        </w:numPr>
        <w:spacing w:before="100" w:beforeAutospacing="1" w:after="100" w:afterAutospacing="1" w:line="360" w:lineRule="auto"/>
        <w:ind w:right="-7"/>
        <w:jc w:val="both"/>
        <w:rPr>
          <w:lang w:val="en-IN" w:eastAsia="en-IN"/>
        </w:rPr>
      </w:pPr>
      <w:r>
        <w:rPr>
          <w:lang w:val="en-IN" w:eastAsia="en-IN"/>
        </w:rPr>
        <w:t xml:space="preserve">Users see only outputs like risk level and recommendations </w:t>
      </w:r>
    </w:p>
    <w:p w14:paraId="3BC25BE2">
      <w:pPr>
        <w:pStyle w:val="23"/>
        <w:numPr>
          <w:ilvl w:val="0"/>
          <w:numId w:val="38"/>
        </w:numPr>
        <w:spacing w:before="100" w:beforeAutospacing="1" w:after="100" w:afterAutospacing="1" w:line="240" w:lineRule="auto"/>
        <w:ind w:right="-7"/>
        <w:jc w:val="both"/>
        <w:rPr>
          <w:lang w:val="en-IN" w:eastAsia="en-IN"/>
        </w:rPr>
      </w:pPr>
      <w:r>
        <w:rPr>
          <w:lang w:val="en-IN" w:eastAsia="en-IN"/>
        </w:rPr>
        <w:t xml:space="preserve">Internal NLP and ML processing remains hidden </w:t>
      </w:r>
    </w:p>
    <w:p w14:paraId="50613E55">
      <w:pPr>
        <w:spacing w:before="100" w:beforeAutospacing="1" w:after="100" w:afterAutospacing="1" w:line="360" w:lineRule="auto"/>
        <w:ind w:left="-284" w:right="-7"/>
        <w:jc w:val="both"/>
        <w:rPr>
          <w:lang w:val="en-IN" w:eastAsia="en-IN"/>
        </w:rPr>
      </w:pPr>
      <w:r>
        <w:rPr>
          <w:lang w:val="en-IN" w:eastAsia="en-IN"/>
        </w:rPr>
        <w:t>This simplifies user interaction while maintaining powerful backend functionality.</w:t>
      </w:r>
    </w:p>
    <w:p w14:paraId="2B452BD9">
      <w:pPr>
        <w:spacing w:before="100" w:beforeAutospacing="1" w:after="100" w:afterAutospacing="1" w:line="240" w:lineRule="auto"/>
        <w:ind w:left="-284" w:right="-7"/>
        <w:jc w:val="both"/>
        <w:outlineLvl w:val="1"/>
        <w:rPr>
          <w:b/>
          <w:bCs/>
          <w:lang w:val="en-IN" w:eastAsia="en-IN"/>
        </w:rPr>
      </w:pPr>
      <w:r>
        <w:rPr>
          <w:b/>
          <w:bCs/>
          <w:lang w:val="en-IN" w:eastAsia="en-IN"/>
        </w:rPr>
        <w:t>7. Modularity and Reusability</w:t>
      </w:r>
    </w:p>
    <w:p w14:paraId="5586BD57">
      <w:pPr>
        <w:spacing w:before="100" w:beforeAutospacing="1" w:after="100" w:afterAutospacing="1" w:line="240" w:lineRule="auto"/>
        <w:ind w:left="-284" w:right="-7"/>
        <w:jc w:val="both"/>
        <w:rPr>
          <w:lang w:val="en-IN" w:eastAsia="en-IN"/>
        </w:rPr>
      </w:pPr>
      <w:r>
        <w:rPr>
          <w:lang w:val="en-IN" w:eastAsia="en-IN"/>
        </w:rPr>
        <w:t>The system is divided into independent classes, making it easier to:</w:t>
      </w:r>
    </w:p>
    <w:p w14:paraId="5E5714F4">
      <w:pPr>
        <w:spacing w:before="100" w:beforeAutospacing="1" w:after="100" w:afterAutospacing="1" w:line="240" w:lineRule="auto"/>
        <w:ind w:left="-284" w:right="-7"/>
        <w:jc w:val="both"/>
        <w:rPr>
          <w:lang w:val="en-IN" w:eastAsia="en-IN"/>
        </w:rPr>
      </w:pPr>
    </w:p>
    <w:p w14:paraId="66E44A03">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Maintain and update </w:t>
      </w:r>
    </w:p>
    <w:p w14:paraId="7D5695AA">
      <w:pPr>
        <w:pStyle w:val="23"/>
        <w:numPr>
          <w:ilvl w:val="0"/>
          <w:numId w:val="39"/>
        </w:numPr>
        <w:spacing w:before="100" w:beforeAutospacing="1" w:after="100" w:afterAutospacing="1" w:line="360" w:lineRule="auto"/>
        <w:ind w:right="-7"/>
        <w:jc w:val="both"/>
        <w:rPr>
          <w:lang w:val="en-IN" w:eastAsia="en-IN"/>
        </w:rPr>
      </w:pPr>
      <w:r>
        <w:rPr>
          <w:lang w:val="en-IN" w:eastAsia="en-IN"/>
        </w:rPr>
        <w:t xml:space="preserve">Extend with new features </w:t>
      </w:r>
    </w:p>
    <w:p w14:paraId="2632980C">
      <w:pPr>
        <w:pStyle w:val="23"/>
        <w:numPr>
          <w:ilvl w:val="0"/>
          <w:numId w:val="39"/>
        </w:numPr>
        <w:spacing w:before="100" w:beforeAutospacing="1" w:after="100" w:afterAutospacing="1" w:line="240" w:lineRule="auto"/>
        <w:ind w:right="-7"/>
        <w:jc w:val="both"/>
        <w:rPr>
          <w:lang w:val="en-IN" w:eastAsia="en-IN"/>
        </w:rPr>
      </w:pPr>
      <w:r>
        <w:rPr>
          <w:lang w:val="en-IN" w:eastAsia="en-IN"/>
        </w:rPr>
        <w:t xml:space="preserve">Reuse components in future development </w:t>
      </w:r>
    </w:p>
    <w:p w14:paraId="7133D6C8">
      <w:pPr>
        <w:spacing w:before="100" w:beforeAutospacing="1" w:after="100" w:afterAutospacing="1" w:line="360" w:lineRule="auto"/>
        <w:ind w:left="-284" w:right="-7"/>
        <w:jc w:val="both"/>
        <w:rPr>
          <w:lang w:val="en-IN" w:eastAsia="en-IN"/>
        </w:rPr>
      </w:pPr>
      <w:r>
        <w:rPr>
          <w:lang w:val="en-IN" w:eastAsia="en-IN"/>
        </w:rPr>
        <w:t>This ensures scalability and flexibility of the system.</w:t>
      </w:r>
    </w:p>
    <w:p w14:paraId="29D0729D">
      <w:pPr>
        <w:spacing w:before="100" w:beforeAutospacing="1" w:after="100" w:afterAutospacing="1" w:line="240" w:lineRule="auto"/>
        <w:ind w:left="-284" w:right="-7"/>
        <w:jc w:val="both"/>
        <w:rPr>
          <w:lang w:val="en-IN" w:eastAsia="en-IN"/>
        </w:rPr>
      </w:pPr>
      <w:r>
        <w:rPr>
          <w:b/>
          <w:bCs/>
          <w:lang w:val="en-IN" w:eastAsia="en-IN"/>
        </w:rPr>
        <w:t>8. Real-world Mapping</w:t>
      </w:r>
    </w:p>
    <w:p w14:paraId="79CAF0BE">
      <w:pPr>
        <w:spacing w:before="100" w:beforeAutospacing="1" w:after="100" w:afterAutospacing="1" w:line="240" w:lineRule="auto"/>
        <w:ind w:left="-284" w:right="-7"/>
        <w:jc w:val="both"/>
        <w:rPr>
          <w:lang w:val="en-IN" w:eastAsia="en-IN"/>
        </w:rPr>
      </w:pPr>
      <w:r>
        <w:rPr>
          <w:lang w:val="en-IN" w:eastAsia="en-IN"/>
        </w:rPr>
        <w:t>The class diagram closely represents real-world healthcare processes:</w:t>
      </w:r>
    </w:p>
    <w:p w14:paraId="6F1E54B6">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User → Patient </w:t>
      </w:r>
    </w:p>
    <w:p w14:paraId="6EC4D8A4">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Session → Consultation </w:t>
      </w:r>
    </w:p>
    <w:p w14:paraId="27986BBC">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Message → Conversation </w:t>
      </w:r>
    </w:p>
    <w:p w14:paraId="3B3DD85F">
      <w:pPr>
        <w:pStyle w:val="23"/>
        <w:numPr>
          <w:ilvl w:val="0"/>
          <w:numId w:val="40"/>
        </w:numPr>
        <w:spacing w:before="100" w:beforeAutospacing="1" w:after="100" w:afterAutospacing="1" w:line="360" w:lineRule="auto"/>
        <w:ind w:right="-7"/>
        <w:jc w:val="both"/>
        <w:rPr>
          <w:lang w:val="en-IN" w:eastAsia="en-IN"/>
        </w:rPr>
      </w:pPr>
      <w:r>
        <w:rPr>
          <w:lang w:val="en-IN" w:eastAsia="en-IN"/>
        </w:rPr>
        <w:t xml:space="preserve">TriageResult → Diagnosis/Advice </w:t>
      </w:r>
    </w:p>
    <w:p w14:paraId="1A279737">
      <w:pPr>
        <w:pStyle w:val="23"/>
        <w:numPr>
          <w:ilvl w:val="0"/>
          <w:numId w:val="40"/>
        </w:numPr>
        <w:spacing w:before="100" w:beforeAutospacing="1" w:after="100" w:afterAutospacing="1" w:line="240" w:lineRule="auto"/>
        <w:ind w:right="-7"/>
        <w:jc w:val="both"/>
        <w:rPr>
          <w:lang w:val="en-IN" w:eastAsia="en-IN"/>
        </w:rPr>
      </w:pPr>
      <w:r>
        <w:rPr>
          <w:lang w:val="en-IN" w:eastAsia="en-IN"/>
        </w:rPr>
        <w:t xml:space="preserve">AI Engine → Medical decision system </w:t>
      </w:r>
    </w:p>
    <w:p w14:paraId="4E96CAC7">
      <w:pPr>
        <w:spacing w:before="100" w:beforeAutospacing="1" w:after="100" w:afterAutospacing="1" w:line="240" w:lineRule="auto"/>
        <w:ind w:left="-284" w:right="-7"/>
        <w:jc w:val="both"/>
        <w:rPr>
          <w:lang w:val="en-IN" w:eastAsia="en-IN"/>
        </w:rPr>
      </w:pPr>
      <w:r>
        <w:rPr>
          <w:lang w:val="en-IN" w:eastAsia="en-IN"/>
        </w:rPr>
        <w:t>This makes the system intuitive and logically structured.</w:t>
      </w:r>
    </w:p>
    <w:p w14:paraId="125C93B8">
      <w:pPr>
        <w:bidi w:val="0"/>
        <w:spacing w:line="360" w:lineRule="auto"/>
        <w:ind w:firstLine="720" w:firstLineChars="0"/>
        <w:jc w:val="both"/>
      </w:pPr>
      <w:r>
        <w:t>The class diagram of HygionX provides a comprehensive representation of the system’s structure by clearly defining all core components involved in the healthcare chatbot. It identifies key classes such as User, Session, Message, TriageResult, and the Healthcare Intelligence Engine, along with their roles in the system. Each class includes attributes that store important data, such as user details, chat history, and medical analysis results. It also defines methods that represent system functionalities like symptom extraction, severity calculation, and response generation.</w:t>
      </w:r>
    </w:p>
    <w:p w14:paraId="185861E3">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pPr>
      <w:r>
        <w:t>The relationships between these classes, such as associations and multiplicity, help in understanding how different components interact with each other. The diagram also supports object-oriented principles like encapsulation and abstraction, making the system modular and easier to manage.</w:t>
      </w:r>
    </w:p>
    <w:p w14:paraId="0D6FFDB6">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rFonts w:hint="default"/>
          <w:lang w:val="en-US"/>
        </w:rPr>
      </w:pPr>
      <w:r>
        <w:rPr>
          <w:rFonts w:hint="default"/>
          <w:lang w:val="en-US"/>
        </w:rPr>
        <w:t>By acting as a blueprint, the class diagram guides developers during implementation and reduces design complexity. It helps in identifying errors early and ensures consistency in development.  Overall, it plays a crucial role in building a scalable, efficient, and well structured healthcare system.</w:t>
      </w:r>
    </w:p>
    <w:p w14:paraId="5705EAA2">
      <w:pPr>
        <w:keepNext w:val="0"/>
        <w:keepLines w:val="0"/>
        <w:pageBreakBefore w:val="0"/>
        <w:widowControl/>
        <w:kinsoku/>
        <w:wordWrap/>
        <w:overflowPunct/>
        <w:topLinePunct w:val="0"/>
        <w:autoSpaceDE w:val="0"/>
        <w:autoSpaceDN w:val="0"/>
        <w:bidi w:val="0"/>
        <w:adjustRightInd/>
        <w:snapToGrid/>
        <w:spacing w:line="360" w:lineRule="auto"/>
        <w:ind w:firstLine="720" w:firstLineChars="0"/>
        <w:jc w:val="both"/>
        <w:textAlignment w:val="auto"/>
        <w:rPr>
          <w:lang w:val="en-IN"/>
        </w:rPr>
      </w:pPr>
      <w:r>
        <w:drawing>
          <wp:anchor distT="0" distB="0" distL="114300" distR="114300" simplePos="0" relativeHeight="251660288" behindDoc="1" locked="0" layoutInCell="1" allowOverlap="1">
            <wp:simplePos x="0" y="0"/>
            <wp:positionH relativeFrom="column">
              <wp:posOffset>12700</wp:posOffset>
            </wp:positionH>
            <wp:positionV relativeFrom="paragraph">
              <wp:posOffset>64135</wp:posOffset>
            </wp:positionV>
            <wp:extent cx="5509260" cy="5130800"/>
            <wp:effectExtent l="0" t="0" r="15240" b="12700"/>
            <wp:wrapTight wrapText="bothSides">
              <wp:wrapPolygon>
                <wp:start x="0" y="0"/>
                <wp:lineTo x="0" y="21493"/>
                <wp:lineTo x="21510" y="21493"/>
                <wp:lineTo x="21510" y="0"/>
                <wp:lineTo x="0" y="0"/>
              </wp:wrapPolygon>
            </wp:wrapTight>
            <wp:docPr id="549661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125"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09260" cy="5130800"/>
                    </a:xfrm>
                    <a:prstGeom prst="rect">
                      <a:avLst/>
                    </a:prstGeom>
                    <a:noFill/>
                    <a:ln>
                      <a:noFill/>
                    </a:ln>
                  </pic:spPr>
                </pic:pic>
              </a:graphicData>
            </a:graphic>
          </wp:anchor>
        </w:drawing>
      </w:r>
    </w:p>
    <w:p w14:paraId="3B2BE665">
      <w:pPr>
        <w:spacing w:line="360" w:lineRule="auto"/>
        <w:jc w:val="center"/>
        <w:rPr>
          <w:b/>
          <w:bCs/>
          <w:i/>
          <w:iCs/>
        </w:rPr>
      </w:pPr>
      <w:r>
        <w:rPr>
          <w:b/>
          <w:bCs/>
          <w:i/>
          <w:iCs/>
        </w:rPr>
        <w:t>Fig 5.2.1: Class diagram</w:t>
      </w:r>
    </w:p>
    <w:p w14:paraId="3DF1D686">
      <w:pPr>
        <w:spacing w:line="360" w:lineRule="auto"/>
        <w:ind w:left="-284"/>
        <w:jc w:val="both"/>
        <w:rPr>
          <w:b/>
          <w:bCs/>
          <w:sz w:val="28"/>
          <w:szCs w:val="28"/>
        </w:rPr>
      </w:pPr>
      <w:r>
        <w:rPr>
          <w:b/>
          <w:bCs/>
          <w:sz w:val="28"/>
          <w:szCs w:val="28"/>
        </w:rPr>
        <w:t>5.2.2 Sequence Diagram</w:t>
      </w:r>
    </w:p>
    <w:p w14:paraId="4BC4A39D">
      <w:pPr>
        <w:bidi w:val="0"/>
        <w:spacing w:line="360" w:lineRule="auto"/>
        <w:ind w:firstLine="720" w:firstLineChars="0"/>
        <w:jc w:val="both"/>
        <w:rPr>
          <w:lang w:val="en-IN" w:eastAsia="en-IN"/>
        </w:rPr>
      </w:pPr>
      <w:r>
        <w:rPr>
          <w:lang w:val="en-IN" w:eastAsia="en-IN"/>
        </w:rPr>
        <w:t>A Sequence Diagram is a type of UML diagram used to represent the dynamic behavior of a system by showing how different components interact with each other over time. It focuses on the order of messages exchanged between system elements and clearly illustrates the flow of execution from start to end.</w:t>
      </w:r>
    </w:p>
    <w:p w14:paraId="496B1C2C">
      <w:pPr>
        <w:bidi w:val="0"/>
        <w:spacing w:line="360" w:lineRule="auto"/>
        <w:ind w:firstLine="720" w:firstLineChars="0"/>
        <w:jc w:val="both"/>
        <w:rPr>
          <w:lang w:val="en-IN" w:eastAsia="en-IN"/>
        </w:rPr>
      </w:pPr>
      <w:r>
        <w:rPr>
          <w:lang w:val="en-IN" w:eastAsia="en-IN"/>
        </w:rPr>
        <w:t>This makes the sequence diagram a very useful tool for understanding how a system works internally, especially for processes that involve multiple components communicating with each other. It helps in visualizing real-time interactions, identifying system workflows, and improving system design.</w:t>
      </w:r>
    </w:p>
    <w:p w14:paraId="3FB3A6E3">
      <w:pPr>
        <w:bidi w:val="0"/>
        <w:spacing w:line="360" w:lineRule="auto"/>
        <w:ind w:firstLine="720" w:firstLineChars="0"/>
        <w:jc w:val="both"/>
        <w:rPr>
          <w:lang w:val="en-IN" w:eastAsia="en-IN"/>
        </w:rPr>
      </w:pPr>
    </w:p>
    <w:p w14:paraId="5EDFBF4E">
      <w:pPr>
        <w:bidi w:val="0"/>
        <w:spacing w:line="360" w:lineRule="auto"/>
        <w:ind w:firstLine="720" w:firstLineChars="0"/>
        <w:jc w:val="both"/>
        <w:rPr>
          <w:lang w:val="en-IN" w:eastAsia="en-IN"/>
        </w:rPr>
      </w:pPr>
      <w:r>
        <w:rPr>
          <w:lang w:val="en-IN" w:eastAsia="en-IN"/>
        </w:rPr>
        <w:t>In the context of the HygionX system, the sequence diagram represents how a user interacts with the chatbot and how the request flows through various components such as the User Interface (UI), API (Flask backend), Symptom Extraction Pipeline, Healthcare Intelligence Engine (Triage), and Database (DB).</w:t>
      </w:r>
    </w:p>
    <w:p w14:paraId="0A9F229C">
      <w:pPr>
        <w:spacing w:before="100" w:beforeAutospacing="1" w:after="100" w:afterAutospacing="1" w:line="240" w:lineRule="auto"/>
        <w:ind w:left="-284"/>
        <w:jc w:val="both"/>
        <w:outlineLvl w:val="1"/>
        <w:rPr>
          <w:b/>
          <w:bCs/>
          <w:lang w:val="en-IN" w:eastAsia="en-IN"/>
        </w:rPr>
      </w:pPr>
      <w:r>
        <w:rPr>
          <w:b/>
          <w:bCs/>
          <w:lang w:val="en-IN" w:eastAsia="en-IN"/>
        </w:rPr>
        <w:t>Dynamic Behaviour in HygionX (Using Diagram)</w:t>
      </w:r>
    </w:p>
    <w:p w14:paraId="7FE994F8">
      <w:pPr>
        <w:spacing w:before="100" w:beforeAutospacing="1" w:after="100" w:afterAutospacing="1" w:line="240" w:lineRule="auto"/>
        <w:ind w:left="-284"/>
        <w:jc w:val="both"/>
        <w:rPr>
          <w:lang w:val="en-IN" w:eastAsia="en-IN"/>
        </w:rPr>
      </w:pPr>
      <w:r>
        <w:rPr>
          <w:lang w:val="en-IN" w:eastAsia="en-IN"/>
        </w:rPr>
        <w:t>The sequence diagram shows the step-by-step interaction process:</w:t>
      </w:r>
    </w:p>
    <w:p w14:paraId="72BE242B">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User </w:t>
      </w:r>
      <w:r>
        <w:rPr>
          <w:lang w:val="en-IN" w:eastAsia="en-IN"/>
        </w:rPr>
        <w:t xml:space="preserve">enters symptoms through the UI. </w:t>
      </w:r>
    </w:p>
    <w:p w14:paraId="79BE2202">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UI </w:t>
      </w:r>
      <w:r>
        <w:rPr>
          <w:lang w:val="en-IN" w:eastAsia="en-IN"/>
        </w:rPr>
        <w:t xml:space="preserve">sends a request to the backend using a POST API call (/api/chat). </w:t>
      </w:r>
    </w:p>
    <w:p w14:paraId="269E6707">
      <w:pPr>
        <w:pStyle w:val="23"/>
        <w:numPr>
          <w:ilvl w:val="0"/>
          <w:numId w:val="41"/>
        </w:numPr>
        <w:spacing w:before="100" w:beforeAutospacing="1" w:after="100" w:afterAutospacing="1" w:line="360" w:lineRule="auto"/>
        <w:jc w:val="both"/>
        <w:rPr>
          <w:lang w:val="en-IN" w:eastAsia="en-IN"/>
        </w:rPr>
      </w:pPr>
      <w:r>
        <w:rPr>
          <w:lang w:val="en-IN" w:eastAsia="en-IN"/>
        </w:rPr>
        <w:t xml:space="preserve">The </w:t>
      </w:r>
      <w:r>
        <w:rPr>
          <w:b w:val="0"/>
          <w:bCs w:val="0"/>
          <w:lang w:val="en-IN" w:eastAsia="en-IN"/>
        </w:rPr>
        <w:t xml:space="preserve">API </w:t>
      </w:r>
      <w:r>
        <w:rPr>
          <w:lang w:val="en-IN" w:eastAsia="en-IN"/>
        </w:rPr>
        <w:t xml:space="preserve">loads the user session and chat history from the database. </w:t>
      </w:r>
    </w:p>
    <w:p w14:paraId="65AC5016">
      <w:pPr>
        <w:pStyle w:val="23"/>
        <w:numPr>
          <w:ilvl w:val="0"/>
          <w:numId w:val="41"/>
        </w:numPr>
        <w:spacing w:before="100" w:beforeAutospacing="1" w:after="100" w:afterAutospacing="1" w:line="360" w:lineRule="auto"/>
        <w:jc w:val="both"/>
        <w:rPr>
          <w:lang w:val="en-IN" w:eastAsia="en-IN"/>
        </w:rPr>
      </w:pPr>
      <w:r>
        <w:rPr>
          <w:lang w:val="en-IN" w:eastAsia="en-IN"/>
        </w:rPr>
        <w:t xml:space="preserve">The request is forwarded to the </w:t>
      </w:r>
      <w:r>
        <w:rPr>
          <w:b w:val="0"/>
          <w:bCs w:val="0"/>
          <w:lang w:val="en-IN" w:eastAsia="en-IN"/>
        </w:rPr>
        <w:t>Symptom Extraction Pipeline</w:t>
      </w:r>
      <w:r>
        <w:rPr>
          <w:lang w:val="en-IN" w:eastAsia="en-IN"/>
        </w:rPr>
        <w:t xml:space="preserve">, which processes the input using NLP techniques. </w:t>
      </w:r>
    </w:p>
    <w:p w14:paraId="29007D62">
      <w:pPr>
        <w:pStyle w:val="23"/>
        <w:numPr>
          <w:ilvl w:val="0"/>
          <w:numId w:val="41"/>
        </w:numPr>
        <w:spacing w:before="100" w:beforeAutospacing="1" w:after="100" w:afterAutospacing="1" w:line="360" w:lineRule="auto"/>
        <w:jc w:val="both"/>
        <w:rPr>
          <w:rFonts w:hint="default"/>
          <w:lang w:val="en-US" w:eastAsia="en-IN"/>
        </w:rPr>
      </w:pPr>
      <w:r>
        <w:rPr>
          <w:lang w:val="en-IN" w:eastAsia="en-IN"/>
        </w:rPr>
        <w:t xml:space="preserve">The processed data is passed to the </w:t>
      </w:r>
      <w:r>
        <w:rPr>
          <w:b w:val="0"/>
          <w:bCs w:val="0"/>
          <w:lang w:val="en-IN" w:eastAsia="en-IN"/>
        </w:rPr>
        <w:t>Triage Engine</w:t>
      </w:r>
      <w:r>
        <w:rPr>
          <w:lang w:val="en-IN" w:eastAsia="en-IN"/>
        </w:rPr>
        <w:t xml:space="preserve">, where functions like process_message() are executed. </w:t>
      </w:r>
    </w:p>
    <w:p w14:paraId="45AD0069">
      <w:pPr>
        <w:spacing w:before="100" w:beforeAutospacing="1" w:after="100" w:afterAutospacing="1" w:line="240" w:lineRule="auto"/>
        <w:ind w:left="-284"/>
        <w:jc w:val="both"/>
        <w:rPr>
          <w:lang w:val="en-IN" w:eastAsia="en-IN"/>
        </w:rPr>
      </w:pPr>
      <w:r>
        <w:rPr>
          <w:lang w:val="en-IN" w:eastAsia="en-IN"/>
        </w:rPr>
        <w:t>At this point, the system follows two possible paths:</w:t>
      </w:r>
    </w:p>
    <w:p w14:paraId="60AE96BC">
      <w:pPr>
        <w:spacing w:before="100" w:beforeAutospacing="1" w:after="100" w:afterAutospacing="1" w:line="240" w:lineRule="auto"/>
        <w:ind w:left="-284"/>
        <w:jc w:val="both"/>
        <w:outlineLvl w:val="2"/>
        <w:rPr>
          <w:b/>
          <w:bCs/>
          <w:lang w:val="en-IN" w:eastAsia="en-IN"/>
        </w:rPr>
      </w:pPr>
      <w:r>
        <w:rPr>
          <w:b/>
          <w:bCs/>
          <w:lang w:val="en-IN" w:eastAsia="en-IN"/>
        </w:rPr>
        <w:t>a. Follow-up Case</w:t>
      </w:r>
    </w:p>
    <w:p w14:paraId="4BD9661F">
      <w:pPr>
        <w:pStyle w:val="23"/>
        <w:numPr>
          <w:ilvl w:val="0"/>
          <w:numId w:val="42"/>
        </w:numPr>
        <w:spacing w:before="100" w:beforeAutospacing="1" w:after="100" w:afterAutospacing="1" w:line="360" w:lineRule="auto"/>
        <w:jc w:val="both"/>
        <w:rPr>
          <w:lang w:val="en-IN" w:eastAsia="en-IN"/>
        </w:rPr>
      </w:pPr>
      <w:r>
        <w:rPr>
          <w:lang w:val="en-IN" w:eastAsia="en-IN"/>
        </w:rPr>
        <w:t xml:space="preserve">If more information is needed, the system generates a follow-up question </w:t>
      </w:r>
    </w:p>
    <w:p w14:paraId="0CCA5D4E">
      <w:pPr>
        <w:pStyle w:val="23"/>
        <w:numPr>
          <w:ilvl w:val="0"/>
          <w:numId w:val="42"/>
        </w:numPr>
        <w:spacing w:before="100" w:beforeAutospacing="1" w:after="100" w:afterAutospacing="1" w:line="360" w:lineRule="auto"/>
        <w:jc w:val="both"/>
        <w:rPr>
          <w:lang w:val="en-IN" w:eastAsia="en-IN"/>
        </w:rPr>
      </w:pPr>
      <w:r>
        <w:rPr>
          <w:lang w:val="en-IN" w:eastAsia="en-IN"/>
        </w:rPr>
        <w:t xml:space="preserve">The message and state are saved in the database </w:t>
      </w:r>
    </w:p>
    <w:p w14:paraId="12FDB369">
      <w:pPr>
        <w:pStyle w:val="23"/>
        <w:numPr>
          <w:ilvl w:val="0"/>
          <w:numId w:val="42"/>
        </w:numPr>
        <w:spacing w:before="100" w:beforeAutospacing="1" w:after="100" w:afterAutospacing="1" w:line="240" w:lineRule="auto"/>
        <w:jc w:val="both"/>
        <w:rPr>
          <w:lang w:val="en-IN" w:eastAsia="en-IN"/>
        </w:rPr>
      </w:pPr>
      <w:r>
        <w:rPr>
          <w:lang w:val="en-IN" w:eastAsia="en-IN"/>
        </w:rPr>
        <w:t xml:space="preserve">A follow-up JSON response is sent back to the user </w:t>
      </w:r>
    </w:p>
    <w:p w14:paraId="534929F6">
      <w:pPr>
        <w:spacing w:before="100" w:beforeAutospacing="1" w:after="100" w:afterAutospacing="1" w:line="240" w:lineRule="auto"/>
        <w:ind w:left="-284"/>
        <w:jc w:val="both"/>
        <w:outlineLvl w:val="2"/>
        <w:rPr>
          <w:b/>
          <w:bCs/>
          <w:lang w:val="en-IN" w:eastAsia="en-IN"/>
        </w:rPr>
      </w:pPr>
      <w:r>
        <w:rPr>
          <w:b/>
          <w:bCs/>
          <w:lang w:val="en-IN" w:eastAsia="en-IN"/>
        </w:rPr>
        <w:t>b. Final Assessment Case</w:t>
      </w:r>
    </w:p>
    <w:p w14:paraId="4285BA30">
      <w:pPr>
        <w:pStyle w:val="23"/>
        <w:numPr>
          <w:ilvl w:val="0"/>
          <w:numId w:val="43"/>
        </w:numPr>
        <w:spacing w:before="100" w:beforeAutospacing="1" w:after="100" w:afterAutospacing="1" w:line="360" w:lineRule="auto"/>
        <w:jc w:val="both"/>
        <w:rPr>
          <w:lang w:val="en-IN" w:eastAsia="en-IN"/>
        </w:rPr>
      </w:pPr>
      <w:r>
        <w:rPr>
          <w:lang w:val="en-IN" w:eastAsia="en-IN"/>
        </w:rPr>
        <w:t xml:space="preserve">If sufficient data is available, the system generates: </w:t>
      </w:r>
    </w:p>
    <w:p w14:paraId="14D8978F">
      <w:pPr>
        <w:pStyle w:val="23"/>
        <w:numPr>
          <w:ilvl w:val="0"/>
          <w:numId w:val="43"/>
        </w:numPr>
        <w:spacing w:before="100" w:beforeAutospacing="1" w:after="100" w:afterAutospacing="1" w:line="360" w:lineRule="auto"/>
        <w:jc w:val="both"/>
        <w:rPr>
          <w:lang w:val="en-IN" w:eastAsia="en-IN"/>
        </w:rPr>
      </w:pPr>
      <w:r>
        <w:rPr>
          <w:lang w:val="en-IN" w:eastAsia="en-IN"/>
        </w:rPr>
        <w:t xml:space="preserve">Severity score </w:t>
      </w:r>
    </w:p>
    <w:p w14:paraId="41FA9CD0">
      <w:pPr>
        <w:pStyle w:val="23"/>
        <w:numPr>
          <w:ilvl w:val="0"/>
          <w:numId w:val="43"/>
        </w:numPr>
        <w:spacing w:before="100" w:beforeAutospacing="1" w:after="100" w:afterAutospacing="1" w:line="360" w:lineRule="auto"/>
        <w:jc w:val="both"/>
        <w:rPr>
          <w:lang w:val="en-IN" w:eastAsia="en-IN"/>
        </w:rPr>
      </w:pPr>
      <w:r>
        <w:rPr>
          <w:lang w:val="en-IN" w:eastAsia="en-IN"/>
        </w:rPr>
        <w:t xml:space="preserve">Urgency level </w:t>
      </w:r>
    </w:p>
    <w:p w14:paraId="1B74E829">
      <w:pPr>
        <w:pStyle w:val="23"/>
        <w:numPr>
          <w:ilvl w:val="0"/>
          <w:numId w:val="43"/>
        </w:numPr>
        <w:spacing w:before="100" w:beforeAutospacing="1" w:after="100" w:afterAutospacing="1" w:line="360" w:lineRule="auto"/>
        <w:jc w:val="both"/>
        <w:rPr>
          <w:lang w:val="en-IN" w:eastAsia="en-IN"/>
        </w:rPr>
      </w:pPr>
      <w:r>
        <w:rPr>
          <w:lang w:val="en-IN" w:eastAsia="en-IN"/>
        </w:rPr>
        <w:t xml:space="preserve">Medical advice </w:t>
      </w:r>
    </w:p>
    <w:p w14:paraId="4B5E3C3C">
      <w:pPr>
        <w:pStyle w:val="23"/>
        <w:numPr>
          <w:ilvl w:val="0"/>
          <w:numId w:val="43"/>
        </w:numPr>
        <w:spacing w:before="100" w:beforeAutospacing="1" w:after="100" w:afterAutospacing="1" w:line="360" w:lineRule="auto"/>
        <w:jc w:val="both"/>
        <w:rPr>
          <w:lang w:val="en-IN" w:eastAsia="en-IN"/>
        </w:rPr>
      </w:pPr>
      <w:r>
        <w:rPr>
          <w:lang w:val="en-IN" w:eastAsia="en-IN"/>
        </w:rPr>
        <w:t xml:space="preserve">The results are stored in the database </w:t>
      </w:r>
    </w:p>
    <w:p w14:paraId="3EBDCF11">
      <w:pPr>
        <w:pStyle w:val="23"/>
        <w:numPr>
          <w:ilvl w:val="0"/>
          <w:numId w:val="43"/>
        </w:numPr>
        <w:spacing w:before="100" w:beforeAutospacing="1" w:after="100" w:afterAutospacing="1" w:line="360" w:lineRule="auto"/>
        <w:jc w:val="both"/>
        <w:rPr>
          <w:lang w:val="en-IN" w:eastAsia="en-IN"/>
        </w:rPr>
      </w:pPr>
      <w:r>
        <w:rPr>
          <w:lang w:val="en-IN" w:eastAsia="en-IN"/>
        </w:rPr>
        <w:t xml:space="preserve">A final triage JSON response is returned </w:t>
      </w:r>
    </w:p>
    <w:p w14:paraId="5C16A8FB">
      <w:pPr>
        <w:spacing w:before="100" w:beforeAutospacing="1" w:after="100" w:afterAutospacing="1" w:line="240" w:lineRule="auto"/>
        <w:ind w:left="-284"/>
        <w:jc w:val="both"/>
        <w:rPr>
          <w:lang w:val="en-IN" w:eastAsia="en-IN"/>
        </w:rPr>
      </w:pPr>
      <w:r>
        <w:rPr>
          <w:lang w:val="en-IN" w:eastAsia="en-IN"/>
        </w:rPr>
        <w:t>Finally, the UI displays the response to the user.</w:t>
      </w:r>
    </w:p>
    <w:p w14:paraId="42212760">
      <w:pPr>
        <w:spacing w:before="100" w:beforeAutospacing="1" w:after="100" w:afterAutospacing="1" w:line="240" w:lineRule="auto"/>
        <w:ind w:left="-284"/>
        <w:jc w:val="both"/>
        <w:rPr>
          <w:lang w:val="en-IN" w:eastAsia="en-IN"/>
        </w:rPr>
      </w:pPr>
    </w:p>
    <w:p w14:paraId="295CFD4F">
      <w:pPr>
        <w:spacing w:before="100" w:beforeAutospacing="1" w:after="100" w:afterAutospacing="1" w:line="360" w:lineRule="auto"/>
        <w:ind w:left="-284"/>
        <w:jc w:val="both"/>
        <w:rPr>
          <w:lang w:val="en-IN" w:eastAsia="en-IN"/>
        </w:rPr>
      </w:pPr>
      <w:r>
        <w:rPr>
          <w:lang w:val="en-IN" w:eastAsia="en-IN"/>
        </w:rPr>
        <w:t>This clearly shows how the system dynamically processes user input and generates intelligent healthcare responses.</w:t>
      </w:r>
    </w:p>
    <w:p w14:paraId="44A3A22B">
      <w:pPr>
        <w:spacing w:before="100" w:beforeAutospacing="1" w:after="100" w:afterAutospacing="1" w:line="240" w:lineRule="auto"/>
        <w:ind w:left="-284"/>
        <w:jc w:val="both"/>
        <w:outlineLvl w:val="1"/>
        <w:rPr>
          <w:b/>
          <w:bCs/>
          <w:lang w:val="en-IN" w:eastAsia="en-IN"/>
        </w:rPr>
      </w:pPr>
      <w:r>
        <w:rPr>
          <w:b/>
          <w:bCs/>
          <w:lang w:val="en-IN" w:eastAsia="en-IN"/>
        </w:rPr>
        <w:t>Key Elements of Sequence Diagram</w:t>
      </w:r>
    </w:p>
    <w:p w14:paraId="525A1898">
      <w:pPr>
        <w:pStyle w:val="23"/>
        <w:numPr>
          <w:ilvl w:val="0"/>
          <w:numId w:val="44"/>
        </w:numPr>
        <w:spacing w:before="100" w:beforeAutospacing="1" w:after="100" w:afterAutospacing="1" w:line="360" w:lineRule="auto"/>
        <w:jc w:val="both"/>
        <w:rPr>
          <w:lang w:val="en-IN" w:eastAsia="en-IN"/>
        </w:rPr>
      </w:pPr>
      <w:r>
        <w:rPr>
          <w:lang w:val="en-IN" w:eastAsia="en-IN"/>
        </w:rPr>
        <w:t xml:space="preserve">Actors: User interacting with the system </w:t>
      </w:r>
    </w:p>
    <w:p w14:paraId="03D4FE33">
      <w:pPr>
        <w:pStyle w:val="23"/>
        <w:numPr>
          <w:ilvl w:val="0"/>
          <w:numId w:val="44"/>
        </w:numPr>
        <w:spacing w:before="100" w:beforeAutospacing="1" w:after="100" w:afterAutospacing="1" w:line="360" w:lineRule="auto"/>
        <w:jc w:val="both"/>
        <w:rPr>
          <w:lang w:val="en-IN" w:eastAsia="en-IN"/>
        </w:rPr>
      </w:pPr>
      <w:r>
        <w:rPr>
          <w:lang w:val="en-IN" w:eastAsia="en-IN"/>
        </w:rPr>
        <w:t xml:space="preserve">Lifelines: UI, API, Pipeline, Triage, Database </w:t>
      </w:r>
    </w:p>
    <w:p w14:paraId="55F3B0E7">
      <w:pPr>
        <w:pStyle w:val="23"/>
        <w:numPr>
          <w:ilvl w:val="0"/>
          <w:numId w:val="44"/>
        </w:numPr>
        <w:spacing w:before="100" w:beforeAutospacing="1" w:after="100" w:afterAutospacing="1" w:line="360" w:lineRule="auto"/>
        <w:jc w:val="both"/>
        <w:rPr>
          <w:lang w:val="en-IN" w:eastAsia="en-IN"/>
        </w:rPr>
      </w:pPr>
      <w:r>
        <w:rPr>
          <w:lang w:val="en-IN" w:eastAsia="en-IN"/>
        </w:rPr>
        <w:t xml:space="preserve">Messages: API calls, processing requests, responses </w:t>
      </w:r>
    </w:p>
    <w:p w14:paraId="54D2CF1B">
      <w:pPr>
        <w:pStyle w:val="23"/>
        <w:numPr>
          <w:ilvl w:val="0"/>
          <w:numId w:val="44"/>
        </w:numPr>
        <w:spacing w:before="100" w:beforeAutospacing="1" w:after="100" w:afterAutospacing="1" w:line="360" w:lineRule="auto"/>
        <w:jc w:val="both"/>
        <w:rPr>
          <w:lang w:val="en-IN" w:eastAsia="en-IN"/>
        </w:rPr>
      </w:pPr>
      <w:r>
        <w:rPr>
          <w:lang w:val="en-IN" w:eastAsia="en-IN"/>
        </w:rPr>
        <w:t xml:space="preserve">Activation Bars: Show active processing </w:t>
      </w:r>
    </w:p>
    <w:p w14:paraId="343FBA38">
      <w:pPr>
        <w:pStyle w:val="23"/>
        <w:numPr>
          <w:ilvl w:val="0"/>
          <w:numId w:val="44"/>
        </w:numPr>
        <w:spacing w:before="100" w:beforeAutospacing="1" w:after="100" w:afterAutospacing="1" w:line="360" w:lineRule="auto"/>
        <w:jc w:val="both"/>
        <w:rPr>
          <w:lang w:val="en-IN" w:eastAsia="en-IN"/>
        </w:rPr>
      </w:pPr>
      <w:r>
        <w:rPr>
          <w:lang w:val="en-IN" w:eastAsia="en-IN"/>
        </w:rPr>
        <w:t>Conditions (alt block): Represent decision-making (follow-up vs final result)</w:t>
      </w:r>
    </w:p>
    <w:p w14:paraId="7C3FE44E">
      <w:pPr>
        <w:spacing w:before="100" w:beforeAutospacing="1" w:after="100" w:afterAutospacing="1" w:line="360" w:lineRule="auto"/>
        <w:ind w:left="-284"/>
        <w:jc w:val="both"/>
        <w:outlineLvl w:val="1"/>
        <w:rPr>
          <w:b/>
          <w:bCs/>
          <w:lang w:val="en-IN" w:eastAsia="en-IN"/>
        </w:rPr>
      </w:pPr>
      <w:r>
        <w:rPr>
          <w:b/>
          <w:bCs/>
          <w:lang w:val="en-IN" w:eastAsia="en-IN"/>
        </w:rPr>
        <w:t>Steps to Create a Sequence Diagram</w:t>
      </w:r>
    </w:p>
    <w:p w14:paraId="1DE745C0">
      <w:pPr>
        <w:pStyle w:val="23"/>
        <w:numPr>
          <w:ilvl w:val="0"/>
          <w:numId w:val="45"/>
        </w:numPr>
        <w:spacing w:before="100" w:beforeAutospacing="1" w:after="100" w:afterAutospacing="1" w:line="360" w:lineRule="auto"/>
        <w:jc w:val="both"/>
        <w:rPr>
          <w:lang w:val="en-IN" w:eastAsia="en-IN"/>
        </w:rPr>
      </w:pPr>
      <w:r>
        <w:rPr>
          <w:b/>
          <w:bCs/>
          <w:lang w:val="en-IN" w:eastAsia="en-IN"/>
        </w:rPr>
        <w:t>Identify Actors and Components</w:t>
      </w:r>
      <w:r>
        <w:rPr>
          <w:lang w:val="en-IN" w:eastAsia="en-IN"/>
        </w:rPr>
        <w:br w:type="textWrapping"/>
      </w:r>
      <w:r>
        <w:rPr>
          <w:lang w:val="en-IN" w:eastAsia="en-IN"/>
        </w:rPr>
        <w:t xml:space="preserve">Determine who interacts with the system (e.g., User) and system components (UI, API, AI Engine, Database). </w:t>
      </w:r>
    </w:p>
    <w:p w14:paraId="59A855BA">
      <w:pPr>
        <w:pStyle w:val="23"/>
        <w:numPr>
          <w:ilvl w:val="0"/>
          <w:numId w:val="45"/>
        </w:numPr>
        <w:spacing w:before="100" w:beforeAutospacing="1" w:after="100" w:afterAutospacing="1" w:line="360" w:lineRule="auto"/>
        <w:jc w:val="both"/>
        <w:rPr>
          <w:lang w:val="en-IN" w:eastAsia="en-IN"/>
        </w:rPr>
      </w:pPr>
      <w:r>
        <w:rPr>
          <w:b/>
          <w:bCs/>
          <w:lang w:val="en-IN" w:eastAsia="en-IN"/>
        </w:rPr>
        <w:t>Define the Scenario</w:t>
      </w:r>
      <w:r>
        <w:rPr>
          <w:lang w:val="en-IN" w:eastAsia="en-IN"/>
        </w:rPr>
        <w:br w:type="textWrapping"/>
      </w:r>
      <w:r>
        <w:rPr>
          <w:lang w:val="en-IN" w:eastAsia="en-IN"/>
        </w:rPr>
        <w:t xml:space="preserve">Choose a specific process to represent, such as "User entering symptoms and receiving diagnosis." </w:t>
      </w:r>
    </w:p>
    <w:p w14:paraId="7044B7C0">
      <w:pPr>
        <w:pStyle w:val="23"/>
        <w:numPr>
          <w:ilvl w:val="0"/>
          <w:numId w:val="45"/>
        </w:numPr>
        <w:spacing w:before="100" w:beforeAutospacing="1" w:after="100" w:afterAutospacing="1" w:line="360" w:lineRule="auto"/>
        <w:jc w:val="both"/>
        <w:rPr>
          <w:lang w:val="en-IN" w:eastAsia="en-IN"/>
        </w:rPr>
      </w:pPr>
      <w:r>
        <w:rPr>
          <w:b/>
          <w:bCs/>
          <w:lang w:val="en-IN" w:eastAsia="en-IN"/>
        </w:rPr>
        <w:t>List Interactions in Order</w:t>
      </w:r>
      <w:r>
        <w:rPr>
          <w:lang w:val="en-IN" w:eastAsia="en-IN"/>
        </w:rPr>
        <w:br w:type="textWrapping"/>
      </w:r>
      <w:r>
        <w:rPr>
          <w:lang w:val="en-IN" w:eastAsia="en-IN"/>
        </w:rPr>
        <w:t xml:space="preserve">Write down the sequence of steps from input to output (API calls, processing, response). </w:t>
      </w:r>
    </w:p>
    <w:p w14:paraId="7FB052A0">
      <w:pPr>
        <w:pStyle w:val="23"/>
        <w:numPr>
          <w:ilvl w:val="0"/>
          <w:numId w:val="45"/>
        </w:numPr>
        <w:spacing w:before="100" w:beforeAutospacing="1" w:after="100" w:afterAutospacing="1" w:line="360" w:lineRule="auto"/>
        <w:jc w:val="both"/>
        <w:rPr>
          <w:lang w:val="en-IN" w:eastAsia="en-IN"/>
        </w:rPr>
      </w:pPr>
      <w:r>
        <w:rPr>
          <w:b/>
          <w:bCs/>
          <w:lang w:val="en-IN" w:eastAsia="en-IN"/>
        </w:rPr>
        <w:t>Draw Lifelines</w:t>
      </w:r>
      <w:r>
        <w:rPr>
          <w:lang w:val="en-IN" w:eastAsia="en-IN"/>
        </w:rPr>
        <w:br w:type="textWrapping"/>
      </w:r>
      <w:r>
        <w:rPr>
          <w:lang w:val="en-IN" w:eastAsia="en-IN"/>
        </w:rPr>
        <w:t xml:space="preserve">Represent each component (UI, API, Pipeline, etc.) as vertical lines. </w:t>
      </w:r>
    </w:p>
    <w:p w14:paraId="09DEB9A1">
      <w:pPr>
        <w:pStyle w:val="23"/>
        <w:numPr>
          <w:ilvl w:val="0"/>
          <w:numId w:val="45"/>
        </w:numPr>
        <w:spacing w:before="100" w:beforeAutospacing="1" w:after="100" w:afterAutospacing="1" w:line="360" w:lineRule="auto"/>
        <w:jc w:val="both"/>
        <w:rPr>
          <w:lang w:val="en-IN" w:eastAsia="en-IN"/>
        </w:rPr>
      </w:pPr>
      <w:r>
        <w:rPr>
          <w:b/>
          <w:bCs/>
          <w:lang w:val="en-IN" w:eastAsia="en-IN"/>
        </w:rPr>
        <w:t>Add Messages/Arrows</w:t>
      </w:r>
      <w:r>
        <w:rPr>
          <w:lang w:val="en-IN" w:eastAsia="en-IN"/>
        </w:rPr>
        <w:br w:type="textWrapping"/>
      </w:r>
      <w:r>
        <w:rPr>
          <w:lang w:val="en-IN" w:eastAsia="en-IN"/>
        </w:rPr>
        <w:t xml:space="preserve">Show communication between components using arrows in time order. </w:t>
      </w:r>
    </w:p>
    <w:p w14:paraId="79696FE8">
      <w:pPr>
        <w:pStyle w:val="23"/>
        <w:numPr>
          <w:ilvl w:val="0"/>
          <w:numId w:val="45"/>
        </w:numPr>
        <w:spacing w:before="100" w:beforeAutospacing="1" w:after="100" w:afterAutospacing="1" w:line="360" w:lineRule="auto"/>
        <w:jc w:val="both"/>
        <w:rPr>
          <w:lang w:val="en-IN" w:eastAsia="en-IN"/>
        </w:rPr>
      </w:pPr>
      <w:r>
        <w:rPr>
          <w:b/>
          <w:bCs/>
          <w:lang w:val="en-IN" w:eastAsia="en-IN"/>
        </w:rPr>
        <w:t>Include Conditions (alt/loop blocks)</w:t>
      </w:r>
      <w:r>
        <w:rPr>
          <w:lang w:val="en-IN" w:eastAsia="en-IN"/>
        </w:rPr>
        <w:br w:type="textWrapping"/>
      </w:r>
      <w:r>
        <w:rPr>
          <w:lang w:val="en-IN" w:eastAsia="en-IN"/>
        </w:rPr>
        <w:t xml:space="preserve">Represent decision points like follow-up questions or final assessment. </w:t>
      </w:r>
    </w:p>
    <w:p w14:paraId="2E9BA0F2">
      <w:pPr>
        <w:pStyle w:val="23"/>
        <w:numPr>
          <w:ilvl w:val="0"/>
          <w:numId w:val="45"/>
        </w:numPr>
        <w:spacing w:before="100" w:beforeAutospacing="1" w:after="100" w:afterAutospacing="1" w:line="360" w:lineRule="auto"/>
        <w:jc w:val="both"/>
        <w:rPr>
          <w:lang w:val="en-IN" w:eastAsia="en-IN"/>
        </w:rPr>
      </w:pPr>
      <w:r>
        <w:rPr>
          <w:b/>
          <w:bCs/>
          <w:lang w:val="en-IN" w:eastAsia="en-IN"/>
        </w:rPr>
        <w:t>Add Return Responses</w:t>
      </w:r>
      <w:r>
        <w:rPr>
          <w:lang w:val="en-IN" w:eastAsia="en-IN"/>
        </w:rPr>
        <w:br w:type="textWrapping"/>
      </w:r>
      <w:r>
        <w:rPr>
          <w:lang w:val="en-IN" w:eastAsia="en-IN"/>
        </w:rPr>
        <w:t xml:space="preserve">Show how results are sent back to the user. </w:t>
      </w:r>
    </w:p>
    <w:p w14:paraId="5CF769F9">
      <w:pPr>
        <w:pStyle w:val="23"/>
        <w:numPr>
          <w:ilvl w:val="0"/>
          <w:numId w:val="45"/>
        </w:numPr>
        <w:bidi w:val="0"/>
        <w:spacing w:line="360" w:lineRule="auto"/>
        <w:jc w:val="both"/>
        <w:rPr>
          <w:lang w:val="en-IN" w:eastAsia="en-IN"/>
        </w:rPr>
      </w:pPr>
      <w:r>
        <w:rPr>
          <w:b/>
          <w:bCs/>
          <w:lang w:val="en-IN" w:eastAsia="en-IN"/>
        </w:rPr>
        <w:t>Refine and Simplify</w:t>
      </w:r>
      <w:r>
        <w:rPr>
          <w:lang w:val="en-IN" w:eastAsia="en-IN"/>
        </w:rPr>
        <w:br w:type="textWrapping"/>
      </w:r>
      <w:r>
        <w:rPr>
          <w:lang w:val="en-IN" w:eastAsia="en-IN"/>
        </w:rPr>
        <w:t>Ensure the diagram is clear, readable, and logically correct</w:t>
      </w:r>
    </w:p>
    <w:p w14:paraId="7E45D6DB">
      <w:pPr>
        <w:pStyle w:val="23"/>
        <w:numPr>
          <w:ilvl w:val="0"/>
          <w:numId w:val="0"/>
        </w:numPr>
        <w:bidi w:val="0"/>
        <w:spacing w:line="360" w:lineRule="auto"/>
        <w:jc w:val="both"/>
        <w:rPr>
          <w:lang w:val="en-IN" w:eastAsia="en-IN"/>
        </w:rPr>
      </w:pPr>
    </w:p>
    <w:p w14:paraId="001C2C41">
      <w:pPr>
        <w:bidi w:val="0"/>
        <w:spacing w:line="360" w:lineRule="auto"/>
        <w:ind w:firstLine="720" w:firstLineChars="0"/>
        <w:jc w:val="both"/>
      </w:pPr>
      <w:r>
        <w:t>The sequence diagram of HygionX clearly illustrates the dynamic interaction between system components during a user request. It shows how data flows step-by-step from the user interface to the backend, AI modules, and database. The diagram highlights key decision points such as follow-up questions or final assessment generation. It helps in understanding real-time communication between components like API, pipeline, and triage engine.</w:t>
      </w:r>
    </w:p>
    <w:p w14:paraId="009BBAAB">
      <w:pPr>
        <w:bidi w:val="0"/>
        <w:spacing w:line="360" w:lineRule="auto"/>
        <w:ind w:firstLine="720" w:firstLineChars="0"/>
        <w:jc w:val="both"/>
      </w:pPr>
      <w:r>
        <w:rPr>
          <w:lang w:val="en-IN"/>
        </w:rPr>
        <w:drawing>
          <wp:anchor distT="0" distB="0" distL="114300" distR="114300" simplePos="0" relativeHeight="251659264" behindDoc="1" locked="0" layoutInCell="1" allowOverlap="1">
            <wp:simplePos x="0" y="0"/>
            <wp:positionH relativeFrom="column">
              <wp:posOffset>-202565</wp:posOffset>
            </wp:positionH>
            <wp:positionV relativeFrom="paragraph">
              <wp:posOffset>1278255</wp:posOffset>
            </wp:positionV>
            <wp:extent cx="5643245" cy="4657090"/>
            <wp:effectExtent l="0" t="0" r="14605" b="10160"/>
            <wp:wrapTight wrapText="bothSides">
              <wp:wrapPolygon>
                <wp:start x="0" y="0"/>
                <wp:lineTo x="0" y="21470"/>
                <wp:lineTo x="21510" y="21470"/>
                <wp:lineTo x="21510" y="0"/>
                <wp:lineTo x="0" y="0"/>
              </wp:wrapPolygon>
            </wp:wrapTight>
            <wp:docPr id="682161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19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3245" cy="4657090"/>
                    </a:xfrm>
                    <a:prstGeom prst="rect">
                      <a:avLst/>
                    </a:prstGeom>
                    <a:noFill/>
                    <a:ln>
                      <a:noFill/>
                    </a:ln>
                  </pic:spPr>
                </pic:pic>
              </a:graphicData>
            </a:graphic>
          </wp:anchor>
        </w:drawing>
      </w:r>
      <w:r>
        <w:t>Additionally, it simplifies complex system behavior and improves communication among developers and stakeholders. It is useful for debugging, testing, and optimizing system performance. It also helps identify bottlenecks and ensures smooth workflow execution. Overall, the sequence diagram provides a clear, structured, and efficient view of system operations.</w:t>
      </w:r>
    </w:p>
    <w:p w14:paraId="6DD51972">
      <w:pPr>
        <w:tabs>
          <w:tab w:val="left" w:pos="2292"/>
        </w:tabs>
        <w:ind w:left="-284"/>
        <w:jc w:val="center"/>
        <w:rPr>
          <w:b/>
          <w:bCs/>
          <w:i/>
          <w:iCs/>
        </w:rPr>
      </w:pPr>
      <w:r>
        <w:rPr>
          <w:b/>
          <w:bCs/>
          <w:i/>
          <w:iCs/>
        </w:rPr>
        <w:t>Fig 5.2.2: Sequence diagram</w:t>
      </w:r>
    </w:p>
    <w:p w14:paraId="2092EF87">
      <w:pPr>
        <w:tabs>
          <w:tab w:val="left" w:pos="2292"/>
        </w:tabs>
        <w:ind w:left="-284"/>
        <w:jc w:val="both"/>
        <w:rPr>
          <w:b/>
          <w:bCs/>
          <w:i/>
          <w:iCs/>
        </w:rPr>
      </w:pPr>
    </w:p>
    <w:p w14:paraId="20B82448">
      <w:pPr>
        <w:tabs>
          <w:tab w:val="center" w:pos="644"/>
        </w:tabs>
        <w:spacing w:line="360" w:lineRule="auto"/>
        <w:ind w:left="-284" w:firstLine="280" w:firstLineChars="100"/>
        <w:jc w:val="both"/>
        <w:rPr>
          <w:b/>
          <w:bCs/>
          <w:sz w:val="28"/>
          <w:szCs w:val="28"/>
        </w:rPr>
      </w:pPr>
      <w:r>
        <w:rPr>
          <w:b/>
          <w:bCs/>
          <w:sz w:val="28"/>
          <w:szCs w:val="28"/>
        </w:rPr>
        <w:t>5.2.3 Activity Diagram</w:t>
      </w:r>
    </w:p>
    <w:p w14:paraId="4A6C5B06">
      <w:pPr>
        <w:bidi w:val="0"/>
        <w:spacing w:line="360" w:lineRule="auto"/>
        <w:ind w:firstLine="720" w:firstLineChars="0"/>
        <w:jc w:val="both"/>
      </w:pPr>
      <w:r>
        <w:t>Activity Diagram – HygionX Triage Flow The Activity Diagram represents the workflow and step-by-step execution process of the HygionX system when a user interacts with the healthcare chatbot. It is used to model the dynamic behavior and control flow of the system, showing how activities are performed sequentially and how decisions are made at different stages.</w:t>
      </w:r>
    </w:p>
    <w:p w14:paraId="24BE614D">
      <w:pPr>
        <w:bidi w:val="0"/>
        <w:spacing w:line="360" w:lineRule="auto"/>
        <w:ind w:firstLine="720" w:firstLineChars="0"/>
        <w:jc w:val="both"/>
      </w:pPr>
      <w:r>
        <w:t>The process begins when the user sends a symptom message through the interface. The system first performs input validation to ensure that the provided data is accurate and meaningful. After validation, the system loads the session context, which includes previous chat history and stored user information. This helps maintain continuity and enables personalized responses.</w:t>
      </w:r>
    </w:p>
    <w:p w14:paraId="35D17F71">
      <w:pPr>
        <w:bidi w:val="0"/>
        <w:spacing w:line="360" w:lineRule="auto"/>
        <w:ind w:firstLine="720" w:firstLineChars="0"/>
        <w:jc w:val="both"/>
      </w:pPr>
      <w:r>
        <w:t>Next, the system executes the triage pipeline, where the input is processed using NLP techniques. During this stage, symptoms are extracted and merged from both the current message and past interactions. This ensures that the system has a complete understanding of the user’s condition before proceeding further.</w:t>
      </w:r>
    </w:p>
    <w:p w14:paraId="1CDB7351">
      <w:pPr>
        <w:bidi w:val="0"/>
        <w:spacing w:line="360" w:lineRule="auto"/>
        <w:ind w:firstLine="720" w:firstLineChars="0"/>
        <w:jc w:val="both"/>
      </w:pPr>
      <w:r>
        <w:t>A key decision point in the workflow is determining whether a follow-up question is needed. If sufficient information is not available, the system generates a follow-up question and returns it to the user. This step may repeat until enough data is collected, forming a loop that improves the accuracy of the final result.</w:t>
      </w:r>
    </w:p>
    <w:p w14:paraId="1B1EB260">
      <w:pPr>
        <w:bidi w:val="0"/>
        <w:spacing w:line="360" w:lineRule="auto"/>
        <w:ind w:firstLine="720" w:firstLineChars="0"/>
        <w:jc w:val="both"/>
      </w:pPr>
      <w:r>
        <w:t>If no follow-up is required, the system proceeds to severity scoring, where it evaluates the seriousness of the condition. Based on this evaluation, the system assigns an urgency level (low, moderate, or high) and builds a complete assessment that includes possible conditions and recommended actions.</w:t>
      </w:r>
    </w:p>
    <w:p w14:paraId="589BA8AF">
      <w:pPr>
        <w:bidi w:val="0"/>
        <w:spacing w:line="360" w:lineRule="auto"/>
        <w:ind w:firstLine="720" w:firstLineChars="0"/>
        <w:jc w:val="both"/>
      </w:pPr>
      <w:r>
        <w:t>Another important decision point is checking whether the situation is an emergency. If classified as an emergency, the system generates an immediate response advising the user to seek urgent medical attention. Otherwise, it provides a standard triage response with appropriate medical guidance.</w:t>
      </w:r>
    </w:p>
    <w:p w14:paraId="22969A47">
      <w:pPr>
        <w:bidi w:val="0"/>
        <w:spacing w:line="360" w:lineRule="auto"/>
        <w:ind w:firstLine="720" w:firstLineChars="0"/>
        <w:jc w:val="both"/>
      </w:pPr>
      <w:r>
        <w:t>Finally, all session data and results are stored in the database, including symptoms, analysis, and responses. The process ends after saving the information, ensuring it can be used for future interactions and improved personalization.</w:t>
      </w:r>
    </w:p>
    <w:p w14:paraId="1173C2B8">
      <w:pPr>
        <w:bidi w:val="0"/>
        <w:spacing w:line="360" w:lineRule="auto"/>
        <w:ind w:firstLine="720" w:firstLineChars="0"/>
        <w:jc w:val="both"/>
      </w:pPr>
    </w:p>
    <w:p w14:paraId="7D273F5D">
      <w:pPr>
        <w:bidi w:val="0"/>
        <w:spacing w:line="480" w:lineRule="auto"/>
        <w:jc w:val="both"/>
        <w:rPr>
          <w:b/>
          <w:bCs/>
        </w:rPr>
      </w:pPr>
      <w:r>
        <w:rPr>
          <w:b/>
          <w:bCs/>
        </w:rPr>
        <w:t>Key Features of the Activity Diagram:</w:t>
      </w:r>
    </w:p>
    <w:p w14:paraId="680C7F85">
      <w:pPr>
        <w:numPr>
          <w:ilvl w:val="0"/>
          <w:numId w:val="46"/>
        </w:numPr>
        <w:bidi w:val="0"/>
        <w:spacing w:line="360" w:lineRule="auto"/>
        <w:ind w:left="420" w:leftChars="0" w:hanging="420" w:firstLineChars="0"/>
        <w:jc w:val="both"/>
      </w:pPr>
      <w:r>
        <w:t>Represents the complete workflow from user input to final output</w:t>
      </w:r>
    </w:p>
    <w:p w14:paraId="13343376">
      <w:pPr>
        <w:numPr>
          <w:ilvl w:val="0"/>
          <w:numId w:val="46"/>
        </w:numPr>
        <w:bidi w:val="0"/>
        <w:spacing w:line="360" w:lineRule="auto"/>
        <w:ind w:left="420" w:leftChars="0" w:hanging="420" w:firstLineChars="0"/>
        <w:jc w:val="both"/>
      </w:pPr>
      <w:r>
        <w:t>Shows important decision points such as follow-up handling and emergency detection</w:t>
      </w:r>
    </w:p>
    <w:p w14:paraId="1443761E">
      <w:pPr>
        <w:numPr>
          <w:ilvl w:val="0"/>
          <w:numId w:val="46"/>
        </w:numPr>
        <w:bidi w:val="0"/>
        <w:spacing w:line="360" w:lineRule="auto"/>
        <w:ind w:left="420" w:leftChars="0" w:hanging="420" w:firstLineChars="0"/>
        <w:jc w:val="both"/>
      </w:pPr>
      <w:r>
        <w:t>Demonstrates conditional and iterative flows within the system</w:t>
      </w:r>
    </w:p>
    <w:p w14:paraId="2D8CE74A">
      <w:pPr>
        <w:numPr>
          <w:ilvl w:val="0"/>
          <w:numId w:val="46"/>
        </w:numPr>
        <w:bidi w:val="0"/>
        <w:spacing w:line="360" w:lineRule="auto"/>
        <w:ind w:left="420" w:leftChars="0" w:hanging="420" w:firstLineChars="0"/>
        <w:jc w:val="both"/>
      </w:pPr>
      <w:r>
        <w:t>Provides a clear understanding of system logic and execution steps</w:t>
      </w:r>
    </w:p>
    <w:p w14:paraId="2D8462C9">
      <w:pPr>
        <w:numPr>
          <w:ilvl w:val="0"/>
          <w:numId w:val="46"/>
        </w:numPr>
        <w:bidi w:val="0"/>
        <w:spacing w:line="480" w:lineRule="auto"/>
        <w:ind w:left="420" w:leftChars="0" w:hanging="420" w:firstLineChars="0"/>
        <w:jc w:val="both"/>
      </w:pPr>
      <w:r>
        <w:t>Helps identify dependencies and process control mechanisms</w:t>
      </w:r>
    </w:p>
    <w:p w14:paraId="6E7AE9B5">
      <w:pPr>
        <w:bidi w:val="0"/>
        <w:spacing w:line="480" w:lineRule="auto"/>
        <w:jc w:val="both"/>
        <w:rPr>
          <w:b/>
          <w:bCs/>
        </w:rPr>
      </w:pPr>
      <w:r>
        <w:rPr>
          <w:b/>
          <w:bCs/>
        </w:rPr>
        <w:t>Elements Identified Before Drawing :</w:t>
      </w:r>
    </w:p>
    <w:p w14:paraId="4703FA46">
      <w:pPr>
        <w:numPr>
          <w:ilvl w:val="0"/>
          <w:numId w:val="46"/>
        </w:numPr>
        <w:bidi w:val="0"/>
        <w:spacing w:line="360" w:lineRule="auto"/>
        <w:ind w:left="420" w:leftChars="0" w:hanging="420" w:firstLineChars="0"/>
        <w:jc w:val="both"/>
      </w:pPr>
      <w:r>
        <w:t>Activities (Actions): Steps like validation, symptom extraction, and scoring</w:t>
      </w:r>
    </w:p>
    <w:p w14:paraId="626C56FF">
      <w:pPr>
        <w:numPr>
          <w:ilvl w:val="0"/>
          <w:numId w:val="46"/>
        </w:numPr>
        <w:bidi w:val="0"/>
        <w:spacing w:line="360" w:lineRule="auto"/>
        <w:ind w:left="420" w:leftChars="0" w:hanging="420" w:firstLineChars="0"/>
        <w:jc w:val="both"/>
      </w:pPr>
      <w:r>
        <w:t>Actors/Participants: User and system modules involved in the process</w:t>
      </w:r>
    </w:p>
    <w:p w14:paraId="75B69B87">
      <w:pPr>
        <w:numPr>
          <w:ilvl w:val="0"/>
          <w:numId w:val="46"/>
        </w:numPr>
        <w:bidi w:val="0"/>
        <w:spacing w:line="360" w:lineRule="auto"/>
        <w:ind w:left="420" w:leftChars="0" w:hanging="420" w:firstLineChars="0"/>
        <w:jc w:val="both"/>
      </w:pPr>
      <w:r>
        <w:t>Start and End Points: Defines where the workflow begins and ends</w:t>
      </w:r>
    </w:p>
    <w:p w14:paraId="7F91A2D1">
      <w:pPr>
        <w:numPr>
          <w:ilvl w:val="0"/>
          <w:numId w:val="46"/>
        </w:numPr>
        <w:bidi w:val="0"/>
        <w:spacing w:line="360" w:lineRule="auto"/>
        <w:ind w:left="420" w:leftChars="0" w:hanging="420" w:firstLineChars="0"/>
        <w:jc w:val="both"/>
      </w:pPr>
      <w:r>
        <w:t>Control Flow: Sequence of operations in the system</w:t>
      </w:r>
    </w:p>
    <w:p w14:paraId="0BE96422">
      <w:pPr>
        <w:numPr>
          <w:ilvl w:val="0"/>
          <w:numId w:val="46"/>
        </w:numPr>
        <w:bidi w:val="0"/>
        <w:spacing w:line="360" w:lineRule="auto"/>
        <w:ind w:left="420" w:leftChars="0" w:hanging="420" w:firstLineChars="0"/>
        <w:jc w:val="both"/>
      </w:pPr>
      <w:r>
        <w:t>Decision Points: Conditions like follow-up required or emergency detection</w:t>
      </w:r>
    </w:p>
    <w:p w14:paraId="4D16C2DB">
      <w:pPr>
        <w:numPr>
          <w:ilvl w:val="0"/>
          <w:numId w:val="46"/>
        </w:numPr>
        <w:bidi w:val="0"/>
        <w:spacing w:line="360" w:lineRule="auto"/>
        <w:ind w:left="420" w:leftChars="0" w:hanging="420" w:firstLineChars="0"/>
        <w:jc w:val="both"/>
      </w:pPr>
      <w:r>
        <w:t>Inputs and Outputs: Data processed and generated at each stage</w:t>
      </w:r>
    </w:p>
    <w:p w14:paraId="5EF7AFAF">
      <w:pPr>
        <w:numPr>
          <w:ilvl w:val="0"/>
          <w:numId w:val="46"/>
        </w:numPr>
        <w:bidi w:val="0"/>
        <w:spacing w:line="480" w:lineRule="auto"/>
        <w:ind w:left="420" w:leftChars="0" w:hanging="420" w:firstLineChars="0"/>
        <w:jc w:val="both"/>
      </w:pPr>
      <w:r>
        <w:t>Loops/Iterations: Repeated steps such as follow-up questioning</w:t>
      </w:r>
    </w:p>
    <w:p w14:paraId="507FA720">
      <w:pPr>
        <w:numPr>
          <w:ilvl w:val="0"/>
          <w:numId w:val="0"/>
        </w:numPr>
        <w:bidi w:val="0"/>
        <w:spacing w:line="360" w:lineRule="auto"/>
        <w:ind w:leftChars="0" w:firstLine="720" w:firstLineChars="0"/>
        <w:jc w:val="both"/>
      </w:pPr>
      <w:r>
        <w:t>In conclusion, the activity diagram of HygionX provides a clear and structured visualization of the system’s operational flow, from receiving user input to generating and storing results. It effectively represents how different processes are connected and executed in a logical sequence. The diagram highlights key decision-making points, such as follow-up handling and emergency detection, ensuring that the system responds appropriately in different scenarios.</w:t>
      </w:r>
    </w:p>
    <w:p w14:paraId="21ABA431">
      <w:pPr>
        <w:bidi w:val="0"/>
        <w:spacing w:line="360" w:lineRule="auto"/>
        <w:ind w:firstLine="720" w:firstLineChars="0"/>
        <w:jc w:val="both"/>
      </w:pPr>
      <w:r>
        <w:t>It also helps in understanding how data flows through various stages, including validation, symptom extraction, analysis, and response generation. By clearly showing each step, it simplifies complex system behavior and improves overall clarity. Additionally, it supports better system design, debugging, and performance optimization while enhancing communication among developers and stakeholders. Overall, it contributes to building a reliable, efficient, and scalable healthcare system.</w:t>
      </w:r>
    </w:p>
    <w:p w14:paraId="71D0BB5C">
      <w:pPr>
        <w:pStyle w:val="10"/>
        <w:spacing w:line="360" w:lineRule="auto"/>
        <w:ind w:left="-284" w:firstLine="284"/>
        <w:jc w:val="both"/>
      </w:pPr>
    </w:p>
    <w:p w14:paraId="7BB5245E">
      <w:pPr>
        <w:tabs>
          <w:tab w:val="center" w:pos="644"/>
        </w:tabs>
        <w:spacing w:line="360" w:lineRule="auto"/>
        <w:ind w:firstLine="720"/>
        <w:jc w:val="center"/>
        <w:rPr>
          <w:b/>
          <w:bCs/>
          <w:i/>
          <w:iCs/>
        </w:rPr>
      </w:pPr>
      <w:r>
        <w:drawing>
          <wp:anchor distT="0" distB="0" distL="114300" distR="114300" simplePos="0" relativeHeight="251662336" behindDoc="1" locked="0" layoutInCell="1" allowOverlap="1">
            <wp:simplePos x="0" y="0"/>
            <wp:positionH relativeFrom="column">
              <wp:posOffset>-173355</wp:posOffset>
            </wp:positionH>
            <wp:positionV relativeFrom="paragraph">
              <wp:posOffset>125730</wp:posOffset>
            </wp:positionV>
            <wp:extent cx="5646420" cy="7482840"/>
            <wp:effectExtent l="0" t="0" r="11430" b="3810"/>
            <wp:wrapTight wrapText="bothSides">
              <wp:wrapPolygon>
                <wp:start x="0" y="0"/>
                <wp:lineTo x="0" y="21556"/>
                <wp:lineTo x="21498" y="21556"/>
                <wp:lineTo x="214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646420" cy="7482840"/>
                    </a:xfrm>
                    <a:prstGeom prst="rect">
                      <a:avLst/>
                    </a:prstGeom>
                    <a:noFill/>
                    <a:ln>
                      <a:noFill/>
                    </a:ln>
                  </pic:spPr>
                </pic:pic>
              </a:graphicData>
            </a:graphic>
          </wp:anchor>
        </w:drawing>
      </w:r>
      <w:r>
        <w:rPr>
          <w:b/>
          <w:bCs/>
          <w:i/>
          <w:iCs/>
        </w:rPr>
        <w:t>Fig 5.2.3: Activity diagram</w:t>
      </w:r>
    </w:p>
    <w:p w14:paraId="738AAC39">
      <w:pPr>
        <w:tabs>
          <w:tab w:val="center" w:pos="644"/>
        </w:tabs>
        <w:spacing w:line="360" w:lineRule="auto"/>
        <w:ind w:firstLine="720"/>
        <w:jc w:val="both"/>
        <w:rPr>
          <w:b/>
          <w:bCs/>
          <w:i/>
          <w:iCs/>
        </w:rPr>
      </w:pPr>
    </w:p>
    <w:p w14:paraId="243C85EC">
      <w:pPr>
        <w:tabs>
          <w:tab w:val="center" w:pos="644"/>
        </w:tabs>
        <w:spacing w:line="360" w:lineRule="auto"/>
        <w:ind w:firstLine="720"/>
        <w:jc w:val="both"/>
        <w:rPr>
          <w:b/>
          <w:bCs/>
          <w:i/>
          <w:iCs/>
        </w:rPr>
      </w:pPr>
    </w:p>
    <w:p w14:paraId="134C851A">
      <w:pPr>
        <w:tabs>
          <w:tab w:val="center" w:pos="644"/>
        </w:tabs>
        <w:spacing w:line="480" w:lineRule="auto"/>
        <w:ind w:left="-284" w:firstLine="280" w:firstLineChars="100"/>
        <w:jc w:val="both"/>
        <w:rPr>
          <w:b/>
          <w:bCs/>
          <w:sz w:val="28"/>
          <w:szCs w:val="28"/>
        </w:rPr>
      </w:pPr>
      <w:r>
        <w:rPr>
          <w:b/>
          <w:bCs/>
          <w:sz w:val="28"/>
          <w:szCs w:val="28"/>
        </w:rPr>
        <w:t>5.2.5 Component Diagram</w:t>
      </w:r>
    </w:p>
    <w:p w14:paraId="79D7D774">
      <w:pPr>
        <w:bidi w:val="0"/>
        <w:spacing w:line="360" w:lineRule="auto"/>
        <w:jc w:val="both"/>
      </w:pPr>
      <w:r>
        <w:tab/>
      </w:r>
      <w:r>
        <w:tab/>
      </w:r>
      <w:r>
        <w:t>The component diagram of HygionX illustrates the high-level architecture of the system by showing how different software components are organized and interact with each other. It provides a clear view of the system’s modular design, where each component performs a specific function. This diagram helps in understanding how the overall healthcare chatbot system is structured and how different modules collaborate to process user input and generate meaningful medical responses.</w:t>
      </w:r>
    </w:p>
    <w:p w14:paraId="199C5098">
      <w:pPr>
        <w:bidi w:val="0"/>
        <w:spacing w:line="360" w:lineRule="auto"/>
        <w:jc w:val="both"/>
      </w:pPr>
      <w:r>
        <w:tab/>
      </w:r>
      <w:r>
        <w:tab/>
      </w:r>
      <w:r>
        <w:t>The process begins with the User, who interacts with the system through the Frontend UI (HTML/CSS/JS). This interface is responsible for collecting user inputs such as symptoms and displaying the chatbot’s responses. It ensures a smooth and user-friendly experience by enabling real-time communication. The frontend sends user requests to the backend through API calls, acting as a bridge between the user and the system’s internal processing modules.</w:t>
      </w:r>
    </w:p>
    <w:p w14:paraId="5352348B">
      <w:pPr>
        <w:bidi w:val="0"/>
        <w:spacing w:line="360" w:lineRule="auto"/>
        <w:jc w:val="both"/>
      </w:pPr>
      <w:r>
        <w:tab/>
      </w:r>
      <w:r>
        <w:tab/>
      </w:r>
      <w:r>
        <w:t>The Flask Backend (app.py) acts as the central controller of the system. It receives requests from the frontend, processes them, and coordinates communication between various components. The backend directs the input to the Triage Pipeline (triage_pipeline.py), which performs initial processing and prepares the data for analysis. This pipeline then forwards the processed information to the Triage Engine (HygionXMediAITriage), where core decision-making operations such as symptom analysis, severity scoring, and recommendation generation are performed</w:t>
      </w:r>
    </w:p>
    <w:p w14:paraId="7C11389B">
      <w:pPr>
        <w:bidi w:val="0"/>
        <w:spacing w:line="360" w:lineRule="auto"/>
        <w:jc w:val="both"/>
      </w:pPr>
      <w:r>
        <w:tab/>
      </w:r>
      <w:r>
        <w:tab/>
      </w:r>
      <w:r>
        <w:t>The Triage Engine depends on the ML Model Loader (model_loader.py) to load and utilize trained machine learning models for accurate predictions. At the same time, the backend interacts with the MySQL database (via SQLAlchemy models.py) to store and retrieve user data, session details, chat history, and analysis results. This ensures data persistence and enables personalized healthcare recommendations based on past interactions. The database plays a crucial role in maintaining system reliability and continuity.</w:t>
      </w:r>
    </w:p>
    <w:p w14:paraId="045E3C8C">
      <w:pPr>
        <w:bidi w:val="0"/>
        <w:spacing w:line="360" w:lineRule="auto"/>
        <w:jc w:val="both"/>
      </w:pPr>
    </w:p>
    <w:p w14:paraId="11E5F69F">
      <w:pPr>
        <w:bidi w:val="0"/>
        <w:spacing w:line="360" w:lineRule="auto"/>
        <w:jc w:val="both"/>
      </w:pPr>
    </w:p>
    <w:p w14:paraId="370F5DF5">
      <w:pPr>
        <w:bidi w:val="0"/>
        <w:spacing w:line="360" w:lineRule="auto"/>
        <w:jc w:val="both"/>
      </w:pPr>
    </w:p>
    <w:p w14:paraId="750B8391">
      <w:pPr>
        <w:bidi w:val="0"/>
        <w:spacing w:line="360" w:lineRule="auto"/>
        <w:jc w:val="both"/>
      </w:pPr>
    </w:p>
    <w:p w14:paraId="10D7E9F2">
      <w:pPr>
        <w:bidi w:val="0"/>
        <w:spacing w:line="360" w:lineRule="auto"/>
        <w:jc w:val="both"/>
      </w:pPr>
      <w:r>
        <w:rPr>
          <w:lang w:val="en-IN"/>
        </w:rPr>
        <w:drawing>
          <wp:anchor distT="0" distB="0" distL="114300" distR="114300" simplePos="0" relativeHeight="251663360" behindDoc="1" locked="0" layoutInCell="1" allowOverlap="1">
            <wp:simplePos x="0" y="0"/>
            <wp:positionH relativeFrom="column">
              <wp:posOffset>-145415</wp:posOffset>
            </wp:positionH>
            <wp:positionV relativeFrom="paragraph">
              <wp:posOffset>2239010</wp:posOffset>
            </wp:positionV>
            <wp:extent cx="5617845" cy="5252085"/>
            <wp:effectExtent l="0" t="0" r="1905" b="5715"/>
            <wp:wrapTight wrapText="bothSides">
              <wp:wrapPolygon>
                <wp:start x="0" y="0"/>
                <wp:lineTo x="0" y="21545"/>
                <wp:lineTo x="21534" y="21545"/>
                <wp:lineTo x="21534" y="0"/>
                <wp:lineTo x="0" y="0"/>
              </wp:wrapPolygon>
            </wp:wrapTight>
            <wp:docPr id="59535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4459"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17845" cy="5252085"/>
                    </a:xfrm>
                    <a:prstGeom prst="rect">
                      <a:avLst/>
                    </a:prstGeom>
                    <a:noFill/>
                    <a:ln>
                      <a:noFill/>
                    </a:ln>
                  </pic:spPr>
                </pic:pic>
              </a:graphicData>
            </a:graphic>
          </wp:anchor>
        </w:drawing>
      </w:r>
      <w:r>
        <w:tab/>
      </w:r>
      <w:r>
        <w:tab/>
      </w:r>
      <w:r>
        <w:t>In addition to core components, the system integrates external modules such as the LLM Client (llm_client.py) and the Wiki Retriever (wiki_retriever.py). The LLM Client enhances response generation by improving language understanding and producing more natural, context-aware replies. The Wiki Retriever fetches relevant medical information from external sources to provide additional knowledge to users. Overall, the component diagram highlights a well-structured, scalable, and modular architecture that ensures efficient communication, easy maintenance, and future extensibility of the HygionX system.</w:t>
      </w:r>
    </w:p>
    <w:p w14:paraId="21AD6AAB">
      <w:pPr>
        <w:tabs>
          <w:tab w:val="center" w:pos="644"/>
        </w:tabs>
        <w:spacing w:line="360" w:lineRule="auto"/>
        <w:jc w:val="center"/>
        <w:rPr>
          <w:b/>
          <w:bCs/>
          <w:i/>
          <w:iCs/>
        </w:rPr>
      </w:pPr>
      <w:r>
        <w:rPr>
          <w:b/>
          <w:bCs/>
          <w:i/>
          <w:iCs/>
        </w:rPr>
        <w:t>Fig 5.2.4: Component diagram</w:t>
      </w:r>
    </w:p>
    <w:p w14:paraId="4782C828">
      <w:pPr>
        <w:tabs>
          <w:tab w:val="center" w:pos="644"/>
        </w:tabs>
        <w:spacing w:line="360" w:lineRule="auto"/>
        <w:jc w:val="both"/>
        <w:rPr>
          <w:b/>
          <w:bCs/>
          <w:i/>
          <w:iCs/>
        </w:rPr>
      </w:pPr>
    </w:p>
    <w:p w14:paraId="67ACCADD">
      <w:pPr>
        <w:tabs>
          <w:tab w:val="center" w:pos="644"/>
        </w:tabs>
        <w:spacing w:line="360" w:lineRule="auto"/>
        <w:jc w:val="both"/>
        <w:rPr>
          <w:b/>
          <w:bCs/>
          <w:sz w:val="28"/>
          <w:szCs w:val="28"/>
        </w:rPr>
      </w:pPr>
      <w:r>
        <w:rPr>
          <w:b/>
          <w:bCs/>
          <w:sz w:val="28"/>
          <w:szCs w:val="28"/>
        </w:rPr>
        <w:t>5.2.6 Deployment Diagram</w:t>
      </w:r>
    </w:p>
    <w:p w14:paraId="78814294">
      <w:pPr>
        <w:bidi w:val="0"/>
        <w:spacing w:line="360" w:lineRule="auto"/>
        <w:ind w:firstLine="720" w:firstLineChars="0"/>
        <w:jc w:val="both"/>
        <w:rPr>
          <w:lang w:val="en-IN"/>
        </w:rPr>
      </w:pPr>
      <w:r>
        <w:rPr>
          <w:lang w:val="en-IN"/>
        </w:rPr>
        <w:t>The Deployment Diagram represents the physical architecture of the HygionX system, showing how software components are deployed on hardware nodes and how they communicate with each other in a real-world environment. It provides a clear understanding of where each component is located and how data flows across different parts of the system.</w:t>
      </w:r>
    </w:p>
    <w:p w14:paraId="21FF9378">
      <w:pPr>
        <w:bidi w:val="0"/>
        <w:spacing w:line="360" w:lineRule="auto"/>
        <w:jc w:val="both"/>
        <w:rPr>
          <w:lang w:val="en-IN"/>
        </w:rPr>
      </w:pPr>
      <w:r>
        <w:rPr>
          <w:lang w:val="en-IN"/>
        </w:rPr>
        <w:tab/>
      </w:r>
      <w:r>
        <w:rPr>
          <w:lang w:val="en-IN"/>
        </w:rPr>
        <w:t>In the HygionX system, the deployment begins with the Client Device, which can be a mobile phone, laptop, or web browser. The user interacts with the system through the Frontend UI (HTML, CSS, JavaScript). This interface allows users to enter symptoms and view chatbot responses. The frontend communicates with the backend server using HTTP/HTTPS protocols, ensuring secure and real-time data exchange.</w:t>
      </w:r>
    </w:p>
    <w:p w14:paraId="24124DB3">
      <w:pPr>
        <w:bidi w:val="0"/>
        <w:spacing w:line="360" w:lineRule="auto"/>
        <w:jc w:val="both"/>
        <w:rPr>
          <w:lang w:val="en-IN"/>
        </w:rPr>
      </w:pPr>
      <w:r>
        <w:rPr>
          <w:lang w:val="en-IN"/>
        </w:rPr>
        <w:tab/>
      </w:r>
      <w:r>
        <w:rPr>
          <w:lang w:val="en-IN"/>
        </w:rPr>
        <w:t>The Web/Application Server, implemented using Flask (Python), acts as the central controller of the system. It handles incoming requests from the frontend through API endpoints such as /api/chat. The backend manages session handling, routing, and communication between internal components. It ensures that user requests are properly processed and forwarded to the appropriate modules for further analysis.</w:t>
      </w:r>
    </w:p>
    <w:p w14:paraId="0EE928B7">
      <w:pPr>
        <w:bidi w:val="0"/>
        <w:spacing w:line="360" w:lineRule="auto"/>
        <w:jc w:val="both"/>
        <w:rPr>
          <w:lang w:val="en-IN"/>
        </w:rPr>
      </w:pPr>
      <w:r>
        <w:rPr>
          <w:lang w:val="en-IN"/>
        </w:rPr>
        <w:tab/>
      </w:r>
      <w:r>
        <w:rPr>
          <w:lang w:val="en-IN"/>
        </w:rPr>
        <w:t>The system also includes an AI Processing Server, which is responsible for performing intelligent analysis of user input. This server contains components such as the Triage Pipeline, Triage Engine, and ML Model Loader. These components work together to process user symptoms using NLP techniques, extract relevant information, calculate severity levels, and generate healthcare recommendations. This separation of AI processing improves performance and scalability.</w:t>
      </w:r>
    </w:p>
    <w:p w14:paraId="5363DC36">
      <w:pPr>
        <w:bidi w:val="0"/>
        <w:spacing w:line="360" w:lineRule="auto"/>
        <w:jc w:val="both"/>
        <w:rPr>
          <w:lang w:val="en-IN"/>
        </w:rPr>
      </w:pPr>
      <w:r>
        <w:rPr>
          <w:lang w:val="en-IN"/>
        </w:rPr>
        <w:tab/>
      </w:r>
      <w:r>
        <w:rPr>
          <w:lang w:val="en-IN"/>
        </w:rPr>
        <w:t>The Database Server, using MySQL with SQLAlchemy, stores all essential data including user profiles, sessions, chat messages, and triage results. It ensures data persistence and enables the system to provide personalized responses based on previous interactions. The backend communicates with the database server through secure internal connections to store and retrieve information efficiently.</w:t>
      </w:r>
    </w:p>
    <w:p w14:paraId="2A72B8C0">
      <w:pPr>
        <w:bidi w:val="0"/>
        <w:spacing w:line="360" w:lineRule="auto"/>
        <w:jc w:val="both"/>
        <w:rPr>
          <w:lang w:val="en-IN"/>
        </w:rPr>
      </w:pPr>
      <w:r>
        <w:rPr>
          <w:lang w:val="en-IN"/>
        </w:rPr>
        <w:tab/>
      </w:r>
      <w:r>
        <w:rPr>
          <w:lang w:val="en-IN"/>
        </w:rPr>
        <w:t xml:space="preserve">Additionally, the system integrates External Services such as Firebase Authentication, LLM APIs, and Wiki Retrieval APIs. These services provide authentication, enhanced response generation, and additional medical knowledge. They </w:t>
      </w:r>
    </w:p>
    <w:p w14:paraId="50455093">
      <w:pPr>
        <w:bidi w:val="0"/>
        <w:spacing w:line="360" w:lineRule="auto"/>
        <w:jc w:val="both"/>
        <w:rPr>
          <w:lang w:val="en-IN"/>
        </w:rPr>
      </w:pPr>
    </w:p>
    <w:p w14:paraId="4BC5E6DF">
      <w:pPr>
        <w:bidi w:val="0"/>
        <w:spacing w:line="360" w:lineRule="auto"/>
        <w:jc w:val="both"/>
        <w:rPr>
          <w:lang w:val="en-IN"/>
        </w:rPr>
      </w:pPr>
      <w:r>
        <w:rPr>
          <w:lang w:val="en-IN"/>
        </w:rPr>
        <w:t>are accessed via the internet and improve the overall functionality and intelligence of the system.</w:t>
      </w:r>
    </w:p>
    <w:p w14:paraId="704228B9">
      <w:pPr>
        <w:bidi w:val="0"/>
        <w:spacing w:line="360" w:lineRule="auto"/>
        <w:jc w:val="both"/>
        <w:rPr>
          <w:lang w:val="en-IN"/>
        </w:rPr>
      </w:pPr>
      <w:r>
        <w:rPr>
          <w:lang w:val="en-IN"/>
        </w:rPr>
        <w:tab/>
      </w:r>
      <w:r>
        <w:rPr>
          <w:lang w:val="en-IN"/>
        </w:rPr>
        <w:t>The communication between all these components is carried out through secure network channels, including HTTP/HTTPS for client-server communication and internal network connections for backend interactions. This ensures reliable and secure data transfer across the system.</w:t>
      </w:r>
    </w:p>
    <w:p w14:paraId="26357F72">
      <w:pPr>
        <w:tabs>
          <w:tab w:val="center" w:pos="644"/>
        </w:tabs>
        <w:spacing w:line="360" w:lineRule="auto"/>
        <w:ind w:hanging="284"/>
        <w:jc w:val="both"/>
        <w:rPr>
          <w:b/>
          <w:bCs/>
          <w:sz w:val="28"/>
          <w:szCs w:val="28"/>
        </w:rPr>
      </w:pPr>
      <w:r>
        <w:drawing>
          <wp:anchor distT="0" distB="0" distL="114300" distR="114300" simplePos="0" relativeHeight="251664384" behindDoc="1" locked="0" layoutInCell="1" allowOverlap="1">
            <wp:simplePos x="0" y="0"/>
            <wp:positionH relativeFrom="column">
              <wp:posOffset>-182880</wp:posOffset>
            </wp:positionH>
            <wp:positionV relativeFrom="paragraph">
              <wp:posOffset>304165</wp:posOffset>
            </wp:positionV>
            <wp:extent cx="5608320" cy="4610100"/>
            <wp:effectExtent l="0" t="0" r="11430" b="0"/>
            <wp:wrapTight wrapText="bothSides">
              <wp:wrapPolygon>
                <wp:start x="0" y="0"/>
                <wp:lineTo x="0" y="21511"/>
                <wp:lineTo x="21497" y="21511"/>
                <wp:lineTo x="21497" y="0"/>
                <wp:lineTo x="0" y="0"/>
              </wp:wrapPolygon>
            </wp:wrapTight>
            <wp:docPr id="66066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6337"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608320" cy="4610100"/>
                    </a:xfrm>
                    <a:prstGeom prst="rect">
                      <a:avLst/>
                    </a:prstGeom>
                  </pic:spPr>
                </pic:pic>
              </a:graphicData>
            </a:graphic>
          </wp:anchor>
        </w:drawing>
      </w:r>
    </w:p>
    <w:p w14:paraId="05FB10AC">
      <w:pPr>
        <w:tabs>
          <w:tab w:val="center" w:pos="644"/>
        </w:tabs>
        <w:spacing w:line="360" w:lineRule="auto"/>
        <w:ind w:left="-284"/>
        <w:jc w:val="both"/>
        <w:rPr>
          <w:b/>
          <w:bCs/>
          <w:sz w:val="28"/>
          <w:szCs w:val="28"/>
          <w:lang w:val="en-IN"/>
        </w:rPr>
      </w:pPr>
    </w:p>
    <w:p w14:paraId="7AD9B493">
      <w:pPr>
        <w:tabs>
          <w:tab w:val="center" w:pos="644"/>
        </w:tabs>
        <w:spacing w:line="360" w:lineRule="auto"/>
        <w:jc w:val="center"/>
        <w:rPr>
          <w:b/>
          <w:bCs/>
          <w:i/>
          <w:iCs/>
        </w:rPr>
      </w:pPr>
      <w:r>
        <w:rPr>
          <w:b/>
          <w:bCs/>
          <w:i/>
          <w:iCs/>
        </w:rPr>
        <w:t>Fig 5.2.5: Deployment diagram</w:t>
      </w:r>
    </w:p>
    <w:p w14:paraId="49D6AF8D">
      <w:pPr>
        <w:tabs>
          <w:tab w:val="center" w:pos="644"/>
        </w:tabs>
        <w:spacing w:line="360" w:lineRule="auto"/>
        <w:jc w:val="both"/>
        <w:rPr>
          <w:b/>
          <w:bCs/>
          <w:i/>
          <w:iCs/>
        </w:rPr>
      </w:pPr>
    </w:p>
    <w:p w14:paraId="1F13F535">
      <w:pPr>
        <w:tabs>
          <w:tab w:val="center" w:pos="644"/>
        </w:tabs>
        <w:spacing w:line="360" w:lineRule="auto"/>
        <w:jc w:val="both"/>
        <w:rPr>
          <w:b/>
          <w:bCs/>
          <w:i/>
          <w:iCs/>
        </w:rPr>
      </w:pPr>
    </w:p>
    <w:p w14:paraId="4DA4B3A5">
      <w:pPr>
        <w:tabs>
          <w:tab w:val="center" w:pos="644"/>
        </w:tabs>
        <w:spacing w:line="360" w:lineRule="auto"/>
        <w:jc w:val="both"/>
        <w:rPr>
          <w:b/>
          <w:bCs/>
          <w:i/>
          <w:iCs/>
        </w:rPr>
      </w:pPr>
    </w:p>
    <w:p w14:paraId="7E05BB0D">
      <w:pPr>
        <w:tabs>
          <w:tab w:val="center" w:pos="644"/>
        </w:tabs>
        <w:spacing w:line="360" w:lineRule="auto"/>
        <w:jc w:val="both"/>
        <w:rPr>
          <w:b/>
          <w:bCs/>
          <w:i/>
          <w:iCs/>
        </w:rPr>
      </w:pPr>
    </w:p>
    <w:p w14:paraId="759A61E9">
      <w:pPr>
        <w:tabs>
          <w:tab w:val="center" w:pos="644"/>
        </w:tabs>
        <w:spacing w:line="360" w:lineRule="auto"/>
        <w:jc w:val="center"/>
        <w:rPr>
          <w:sz w:val="28"/>
          <w:szCs w:val="28"/>
        </w:rPr>
      </w:pPr>
      <w:r>
        <w:rPr>
          <w:b/>
          <w:bCs/>
          <w:sz w:val="28"/>
          <w:szCs w:val="28"/>
        </w:rPr>
        <w:t>Chapter</w:t>
      </w:r>
      <w:r>
        <w:rPr>
          <w:sz w:val="28"/>
          <w:szCs w:val="28"/>
        </w:rPr>
        <w:t xml:space="preserve"> </w:t>
      </w:r>
      <w:r>
        <w:rPr>
          <w:b/>
          <w:bCs/>
          <w:sz w:val="28"/>
          <w:szCs w:val="28"/>
        </w:rPr>
        <w:t>6</w:t>
      </w:r>
    </w:p>
    <w:p w14:paraId="2FDA86A6">
      <w:pPr>
        <w:bidi w:val="0"/>
        <w:spacing w:line="360" w:lineRule="auto"/>
        <w:jc w:val="center"/>
        <w:rPr>
          <w:b/>
          <w:bCs/>
          <w:sz w:val="28"/>
          <w:szCs w:val="28"/>
        </w:rPr>
      </w:pPr>
      <w:r>
        <w:rPr>
          <w:b/>
          <w:bCs/>
          <w:sz w:val="28"/>
          <w:szCs w:val="28"/>
        </w:rPr>
        <w:t>SYSTEM</w:t>
      </w:r>
      <w:r>
        <w:rPr>
          <w:rFonts w:hint="default"/>
          <w:b/>
          <w:bCs/>
          <w:sz w:val="28"/>
          <w:szCs w:val="28"/>
          <w:lang w:val="en-US"/>
        </w:rPr>
        <w:t xml:space="preserve"> </w:t>
      </w:r>
      <w:r>
        <w:rPr>
          <w:b/>
          <w:bCs/>
          <w:sz w:val="28"/>
          <w:szCs w:val="28"/>
        </w:rPr>
        <w:t>IMPLEMENTATION</w:t>
      </w:r>
    </w:p>
    <w:p w14:paraId="7C59F00D">
      <w:pPr>
        <w:spacing w:line="360" w:lineRule="auto"/>
        <w:ind w:left="-284" w:firstLine="305" w:firstLineChars="109"/>
        <w:jc w:val="both"/>
        <w:rPr>
          <w:b/>
          <w:bCs/>
        </w:rPr>
      </w:pPr>
      <w:r>
        <w:rPr>
          <w:b/>
          <w:bCs/>
          <w:sz w:val="28"/>
          <w:szCs w:val="28"/>
        </w:rPr>
        <w:t>6.1</w:t>
      </w:r>
      <w:r>
        <w:rPr>
          <w:b/>
          <w:bCs/>
        </w:rPr>
        <w:t xml:space="preserve"> IMPLEMENTATION PROCESS</w:t>
      </w:r>
    </w:p>
    <w:p w14:paraId="06EA03F7">
      <w:pPr>
        <w:bidi w:val="0"/>
        <w:spacing w:line="360" w:lineRule="auto"/>
        <w:ind w:firstLine="720" w:firstLineChars="0"/>
        <w:jc w:val="both"/>
      </w:pPr>
      <w:r>
        <w:t>The system implementation process of HygionX involves the systematic development and integration of various components to build a fully functional AI-powered healthcare chatbot. It transforms the conceptual system design into a practical, real-world application by combining multiple layers such as the frontend, backend, database, and AI modules. This process ensures that each component is developed independently and then integrated seamlessly to achieve smooth communication and efficient performance.</w:t>
      </w:r>
    </w:p>
    <w:p w14:paraId="4984C19D">
      <w:pPr>
        <w:bidi w:val="0"/>
        <w:spacing w:line="360" w:lineRule="auto"/>
        <w:ind w:firstLine="720" w:firstLineChars="0"/>
        <w:jc w:val="both"/>
      </w:pPr>
      <w:r>
        <w:t>The implementation follows a structured approach, starting from environment setup and progressing through interface design, backend logic development, database configuration, and AI model integration. Each module is carefully designed to handle specific tasks, such as user interaction, data processing, storage, and intelligent decision-making. Proper coordination between these modules ensures accurate symptom analysis, reliable response generation, and secure data handling.</w:t>
      </w:r>
    </w:p>
    <w:p w14:paraId="3741590B">
      <w:pPr>
        <w:bidi w:val="0"/>
        <w:spacing w:line="360" w:lineRule="auto"/>
        <w:ind w:firstLine="720" w:firstLineChars="0"/>
        <w:jc w:val="both"/>
      </w:pPr>
      <w:r>
        <w:t>Additionally, the system incorporates modern technologies such as Natural Language Processing, machine learning models, and API-based services to enhance its capabilities. The implementation process also emphasizes scalability, security, and maintainability, allowing the system to handle increasing user demands and future enhancements. Overall, this structured implementation approach ensures that HygionX operates efficiently, delivers personalized healthcare guidance, and provides a reliable and user-friendly experience.</w:t>
      </w:r>
    </w:p>
    <w:p w14:paraId="3493511D">
      <w:pPr>
        <w:numPr>
          <w:ilvl w:val="0"/>
          <w:numId w:val="46"/>
        </w:numPr>
        <w:bidi w:val="0"/>
        <w:spacing w:line="360" w:lineRule="auto"/>
        <w:ind w:left="420" w:leftChars="0" w:hanging="420" w:firstLineChars="0"/>
        <w:jc w:val="both"/>
        <w:rPr>
          <w:b/>
          <w:bCs/>
          <w:lang w:val="en-IN"/>
        </w:rPr>
      </w:pPr>
      <w:r>
        <w:rPr>
          <w:b/>
          <w:bCs/>
          <w:lang w:val="en-IN"/>
        </w:rPr>
        <w:t>Environment Setup</w:t>
      </w:r>
    </w:p>
    <w:p w14:paraId="12F8F136">
      <w:pPr>
        <w:bidi w:val="0"/>
        <w:spacing w:line="360" w:lineRule="auto"/>
        <w:ind w:firstLine="720" w:firstLineChars="0"/>
        <w:jc w:val="both"/>
        <w:rPr>
          <w:lang w:val="en-IN"/>
        </w:rPr>
      </w:pPr>
      <w:r>
        <w:rPr>
          <w:lang w:val="en-IN"/>
        </w:rPr>
        <w:t>The implementation begins with setting up the development environment. This includes installing tools such as Python, Flask, MySQL, and libraries like HuggingFace Transformers, SciSpacy, and PyTorch. Development platforms like VS Code and Jupyter Notebook are used for coding and testing. Proper setup ensures smooth development and compatibility between system components.</w:t>
      </w:r>
    </w:p>
    <w:p w14:paraId="62119655">
      <w:pPr>
        <w:bidi w:val="0"/>
        <w:spacing w:line="360" w:lineRule="auto"/>
        <w:jc w:val="both"/>
        <w:rPr>
          <w:lang w:val="en-IN"/>
        </w:rPr>
      </w:pPr>
    </w:p>
    <w:p w14:paraId="7A7FA7A4">
      <w:pPr>
        <w:bidi w:val="0"/>
        <w:spacing w:line="360" w:lineRule="auto"/>
        <w:jc w:val="both"/>
        <w:rPr>
          <w:lang w:val="en-IN"/>
        </w:rPr>
      </w:pPr>
    </w:p>
    <w:p w14:paraId="5F07BAFB">
      <w:pPr>
        <w:numPr>
          <w:ilvl w:val="0"/>
          <w:numId w:val="46"/>
        </w:numPr>
        <w:bidi w:val="0"/>
        <w:spacing w:line="360" w:lineRule="auto"/>
        <w:ind w:left="420" w:leftChars="0" w:hanging="420" w:firstLineChars="0"/>
        <w:jc w:val="both"/>
        <w:rPr>
          <w:b/>
          <w:bCs/>
          <w:lang w:val="en-IN"/>
        </w:rPr>
      </w:pPr>
      <w:r>
        <w:rPr>
          <w:b/>
          <w:bCs/>
          <w:lang w:val="en-IN"/>
        </w:rPr>
        <w:t>Frontend Development</w:t>
      </w:r>
    </w:p>
    <w:p w14:paraId="649A7117">
      <w:pPr>
        <w:bidi w:val="0"/>
        <w:spacing w:line="360" w:lineRule="auto"/>
        <w:ind w:firstLine="720" w:firstLineChars="0"/>
        <w:jc w:val="both"/>
        <w:rPr>
          <w:lang w:val="en-IN"/>
        </w:rPr>
      </w:pPr>
      <w:r>
        <w:rPr>
          <w:lang w:val="en-IN"/>
        </w:rPr>
        <w:t>The frontend is developed using HTML, CSS, and JavaScript to create a user-friendly interface. It allows users to input symptoms and view chatbot responses in real time. The interface is designed to be responsive and intuitive, ensuring ease of use. It also handles communication with the backend through API calls.</w:t>
      </w:r>
    </w:p>
    <w:p w14:paraId="119505E4">
      <w:pPr>
        <w:numPr>
          <w:ilvl w:val="0"/>
          <w:numId w:val="46"/>
        </w:numPr>
        <w:bidi w:val="0"/>
        <w:spacing w:line="360" w:lineRule="auto"/>
        <w:ind w:left="420" w:leftChars="0" w:hanging="420" w:firstLineChars="0"/>
        <w:jc w:val="both"/>
        <w:rPr>
          <w:b/>
          <w:bCs/>
          <w:lang w:val="en-IN"/>
        </w:rPr>
      </w:pPr>
      <w:r>
        <w:rPr>
          <w:b/>
          <w:bCs/>
          <w:lang w:val="en-IN"/>
        </w:rPr>
        <w:t>Backend Development</w:t>
      </w:r>
    </w:p>
    <w:p w14:paraId="13BCE52C">
      <w:pPr>
        <w:bidi w:val="0"/>
        <w:spacing w:line="360" w:lineRule="auto"/>
        <w:ind w:firstLine="720" w:firstLineChars="0"/>
        <w:jc w:val="both"/>
        <w:rPr>
          <w:lang w:val="en-IN"/>
        </w:rPr>
      </w:pPr>
      <w:r>
        <w:rPr>
          <w:lang w:val="en-IN"/>
        </w:rPr>
        <w:t>The backend is implemented using the Flask framework. It provides RESTful APIs that process user requests and return responses. The backend manages session handling, routing, and communication between different modules. It acts as the central controller of the system, ensuring smooth data flow.</w:t>
      </w:r>
    </w:p>
    <w:p w14:paraId="2DA8995A">
      <w:pPr>
        <w:numPr>
          <w:ilvl w:val="0"/>
          <w:numId w:val="46"/>
        </w:numPr>
        <w:bidi w:val="0"/>
        <w:spacing w:line="360" w:lineRule="auto"/>
        <w:ind w:left="420" w:leftChars="0" w:hanging="420" w:firstLineChars="0"/>
        <w:jc w:val="both"/>
        <w:rPr>
          <w:b/>
          <w:bCs/>
          <w:lang w:val="en-IN"/>
        </w:rPr>
      </w:pPr>
      <w:r>
        <w:rPr>
          <w:b/>
          <w:bCs/>
          <w:lang w:val="en-IN"/>
        </w:rPr>
        <w:t>Database Integration</w:t>
      </w:r>
    </w:p>
    <w:p w14:paraId="68C360C6">
      <w:pPr>
        <w:bidi w:val="0"/>
        <w:spacing w:line="360" w:lineRule="auto"/>
        <w:ind w:firstLine="720" w:firstLineChars="0"/>
        <w:jc w:val="both"/>
        <w:rPr>
          <w:lang w:val="en-IN"/>
        </w:rPr>
      </w:pPr>
      <w:r>
        <w:rPr>
          <w:lang w:val="en-IN"/>
        </w:rPr>
        <w:t>The system uses MySQL with SQLAlchemy for data storage. It stores user profiles, chat history, sessions, and triage results. The database ensures data persistence and supports personalized responses based on previous interactions. Efficient database design improves performance and reliability.</w:t>
      </w:r>
    </w:p>
    <w:p w14:paraId="445AED46">
      <w:pPr>
        <w:numPr>
          <w:ilvl w:val="0"/>
          <w:numId w:val="46"/>
        </w:numPr>
        <w:bidi w:val="0"/>
        <w:spacing w:line="360" w:lineRule="auto"/>
        <w:ind w:left="420" w:leftChars="0" w:hanging="420" w:firstLineChars="0"/>
        <w:jc w:val="both"/>
        <w:rPr>
          <w:b/>
          <w:bCs/>
          <w:lang w:val="en-IN"/>
        </w:rPr>
      </w:pPr>
      <w:r>
        <w:rPr>
          <w:b/>
          <w:bCs/>
          <w:lang w:val="en-IN"/>
        </w:rPr>
        <w:t>AI and NLP Integration</w:t>
      </w:r>
    </w:p>
    <w:p w14:paraId="75F9B320">
      <w:pPr>
        <w:bidi w:val="0"/>
        <w:spacing w:line="360" w:lineRule="auto"/>
        <w:ind w:firstLine="720" w:firstLineChars="0"/>
        <w:jc w:val="both"/>
        <w:rPr>
          <w:lang w:val="en-IN"/>
        </w:rPr>
      </w:pPr>
      <w:r>
        <w:rPr>
          <w:lang w:val="en-IN"/>
        </w:rPr>
        <w:t>The core functionality is implemented using AI and NLP techniques. HuggingFace transformers are used for text processing, and SciSpacy is used for symptom extraction. The triage engine analyzes the data, calculates severity levels, and generates recommendations. This module is responsible for intelligent decision-making.</w:t>
      </w:r>
    </w:p>
    <w:p w14:paraId="49919404">
      <w:pPr>
        <w:numPr>
          <w:ilvl w:val="0"/>
          <w:numId w:val="46"/>
        </w:numPr>
        <w:bidi w:val="0"/>
        <w:spacing w:line="360" w:lineRule="auto"/>
        <w:ind w:left="420" w:leftChars="0" w:hanging="420" w:firstLineChars="0"/>
        <w:jc w:val="both"/>
        <w:rPr>
          <w:b/>
          <w:bCs/>
          <w:lang w:val="en-IN"/>
        </w:rPr>
      </w:pPr>
      <w:r>
        <w:rPr>
          <w:b/>
          <w:bCs/>
          <w:lang w:val="en-IN"/>
        </w:rPr>
        <w:t>External Services Integration</w:t>
      </w:r>
    </w:p>
    <w:p w14:paraId="7F0138EC">
      <w:pPr>
        <w:bidi w:val="0"/>
        <w:spacing w:line="360" w:lineRule="auto"/>
        <w:ind w:firstLine="720" w:firstLineChars="0"/>
        <w:jc w:val="both"/>
        <w:rPr>
          <w:lang w:val="en-IN"/>
        </w:rPr>
      </w:pPr>
      <w:r>
        <w:rPr>
          <w:lang w:val="en-IN"/>
        </w:rPr>
        <w:t>The system integrates external services such as Firebase Authentication for secure login and APIs for knowledge retrieval and response enhancement. These services improve system functionality by adding security, scalability, and additional medical insights.</w:t>
      </w:r>
    </w:p>
    <w:p w14:paraId="0B639598">
      <w:pPr>
        <w:numPr>
          <w:ilvl w:val="0"/>
          <w:numId w:val="46"/>
        </w:numPr>
        <w:bidi w:val="0"/>
        <w:spacing w:line="360" w:lineRule="auto"/>
        <w:ind w:left="420" w:leftChars="0" w:hanging="420" w:firstLineChars="0"/>
        <w:jc w:val="both"/>
        <w:rPr>
          <w:b/>
          <w:bCs/>
          <w:lang w:val="en-IN"/>
        </w:rPr>
      </w:pPr>
      <w:r>
        <w:rPr>
          <w:b/>
          <w:bCs/>
          <w:lang w:val="en-IN"/>
        </w:rPr>
        <w:t>Testing and Validation</w:t>
      </w:r>
    </w:p>
    <w:p w14:paraId="0E0EF2D9">
      <w:pPr>
        <w:bidi w:val="0"/>
        <w:spacing w:line="360" w:lineRule="auto"/>
        <w:ind w:firstLine="720" w:firstLineChars="0"/>
        <w:jc w:val="both"/>
        <w:rPr>
          <w:lang w:val="en-IN"/>
        </w:rPr>
      </w:pPr>
      <w:r>
        <w:rPr>
          <w:lang w:val="en-IN"/>
        </w:rPr>
        <w:t>After development, the system undergoes thorough testing. Different test cases are used to verify input handling, response accuracy, and system performance. Errors and bugs are identified and fixed to ensure reliability and correctness of the system.</w:t>
      </w:r>
    </w:p>
    <w:p w14:paraId="79CD5680">
      <w:pPr>
        <w:bidi w:val="0"/>
        <w:spacing w:line="360" w:lineRule="auto"/>
        <w:ind w:firstLine="720" w:firstLineChars="0"/>
        <w:jc w:val="both"/>
        <w:rPr>
          <w:lang w:val="en-IN"/>
        </w:rPr>
      </w:pPr>
    </w:p>
    <w:p w14:paraId="257879B3">
      <w:pPr>
        <w:bidi w:val="0"/>
        <w:spacing w:line="360" w:lineRule="auto"/>
        <w:ind w:firstLine="720" w:firstLineChars="0"/>
        <w:jc w:val="both"/>
        <w:rPr>
          <w:lang w:val="en-IN"/>
        </w:rPr>
      </w:pPr>
    </w:p>
    <w:p w14:paraId="1E53EE57">
      <w:pPr>
        <w:numPr>
          <w:ilvl w:val="0"/>
          <w:numId w:val="46"/>
        </w:numPr>
        <w:bidi w:val="0"/>
        <w:spacing w:line="360" w:lineRule="auto"/>
        <w:ind w:left="420" w:leftChars="0" w:hanging="420" w:firstLineChars="0"/>
        <w:jc w:val="both"/>
        <w:rPr>
          <w:b/>
          <w:bCs/>
          <w:lang w:val="en-IN"/>
        </w:rPr>
      </w:pPr>
      <w:r>
        <w:rPr>
          <w:b/>
          <w:bCs/>
          <w:lang w:val="en-IN"/>
        </w:rPr>
        <w:t>Deployment</w:t>
      </w:r>
    </w:p>
    <w:p w14:paraId="414F500C">
      <w:pPr>
        <w:bidi w:val="0"/>
        <w:spacing w:line="360" w:lineRule="auto"/>
        <w:ind w:firstLine="720" w:firstLineChars="0"/>
        <w:jc w:val="both"/>
        <w:rPr>
          <w:lang w:val="en-IN"/>
        </w:rPr>
      </w:pPr>
      <w:r>
        <w:rPr>
          <w:lang w:val="en-IN"/>
        </w:rPr>
        <w:t>Finally, the system is deployed on servers or cloud platforms. The frontend is made accessible to users, while the backend, database, and AI modules are hosted securely. Proper deployment ensures that the system runs efficiently in a real-world environment.</w:t>
      </w:r>
    </w:p>
    <w:p w14:paraId="747CD77B">
      <w:pPr>
        <w:bidi w:val="0"/>
        <w:spacing w:line="360" w:lineRule="auto"/>
        <w:jc w:val="both"/>
        <w:rPr>
          <w:lang w:val="en-IN"/>
        </w:rPr>
      </w:pPr>
    </w:p>
    <w:p w14:paraId="5C8531F8">
      <w:pPr>
        <w:bidi w:val="0"/>
        <w:spacing w:line="360" w:lineRule="auto"/>
        <w:ind w:firstLine="720" w:firstLineChars="0"/>
        <w:jc w:val="both"/>
      </w:pPr>
      <w:r>
        <w:t>The system implementation process of HygionX ensures that all components are developed, integrated, and deployed in a coordinated and efficient manner. It brings together the frontend, backend, database, and AI modules into a unified system that functions smoothly in real-world scenarios. This integration enables seamless communication between components, ensuring that user inputs are processed accurately and responses are generated effectively.</w:t>
      </w:r>
    </w:p>
    <w:p w14:paraId="0E5F59A7">
      <w:pPr>
        <w:bidi w:val="0"/>
        <w:spacing w:line="360" w:lineRule="auto"/>
        <w:ind w:firstLine="720" w:firstLineChars="0"/>
        <w:jc w:val="both"/>
      </w:pPr>
      <w:r>
        <w:t>By incorporating advanced technologies such as Natural Language Processing and machine learning, the system is able to provide accurate, personalized, and explainable healthcare support. The implementation also focuses on maintaining data security and privacy through proper authentication and secure storage mechanisms.</w:t>
      </w:r>
    </w:p>
    <w:p w14:paraId="2F294460">
      <w:pPr>
        <w:bidi w:val="0"/>
        <w:spacing w:line="360" w:lineRule="auto"/>
        <w:ind w:firstLine="720" w:firstLineChars="0"/>
        <w:jc w:val="both"/>
      </w:pPr>
      <w:r>
        <w:t>Furthermore, this structured approach improves system reliability by minimizing errors and ensuring consistent performance under different conditions. It also supports scalability, allowing the system to handle increasing user loads and additional features in the future. Overall, the implementation process lays a strong foundation for continuous improvement, adaptability, and long-term sustainability of the HygionX system.</w:t>
      </w:r>
    </w:p>
    <w:p w14:paraId="0EC2E5FF">
      <w:pPr>
        <w:bidi w:val="0"/>
        <w:spacing w:line="360" w:lineRule="auto"/>
        <w:ind w:firstLine="720" w:firstLineChars="0"/>
        <w:jc w:val="both"/>
      </w:pPr>
    </w:p>
    <w:p w14:paraId="2890825F">
      <w:pPr>
        <w:bidi w:val="0"/>
        <w:spacing w:line="360" w:lineRule="auto"/>
        <w:ind w:firstLine="720" w:firstLineChars="0"/>
        <w:jc w:val="both"/>
      </w:pPr>
    </w:p>
    <w:p w14:paraId="0DD6A464">
      <w:pPr>
        <w:bidi w:val="0"/>
        <w:spacing w:line="360" w:lineRule="auto"/>
        <w:ind w:firstLine="720" w:firstLineChars="0"/>
        <w:jc w:val="both"/>
      </w:pPr>
    </w:p>
    <w:p w14:paraId="585C1D4C">
      <w:pPr>
        <w:bidi w:val="0"/>
        <w:spacing w:line="360" w:lineRule="auto"/>
        <w:ind w:firstLine="720" w:firstLineChars="0"/>
        <w:jc w:val="both"/>
      </w:pPr>
    </w:p>
    <w:p w14:paraId="70246BA0">
      <w:pPr>
        <w:bidi w:val="0"/>
        <w:spacing w:line="360" w:lineRule="auto"/>
        <w:ind w:firstLine="720" w:firstLineChars="0"/>
        <w:jc w:val="both"/>
      </w:pPr>
    </w:p>
    <w:p w14:paraId="08D85A9E">
      <w:pPr>
        <w:bidi w:val="0"/>
        <w:spacing w:line="360" w:lineRule="auto"/>
        <w:ind w:firstLine="720" w:firstLineChars="0"/>
        <w:jc w:val="both"/>
      </w:pPr>
    </w:p>
    <w:p w14:paraId="59156053">
      <w:pPr>
        <w:bidi w:val="0"/>
        <w:spacing w:line="360" w:lineRule="auto"/>
        <w:ind w:firstLine="720" w:firstLineChars="0"/>
        <w:jc w:val="both"/>
      </w:pPr>
    </w:p>
    <w:p w14:paraId="0F51D01D">
      <w:pPr>
        <w:bidi w:val="0"/>
        <w:spacing w:line="360" w:lineRule="auto"/>
        <w:ind w:firstLine="720" w:firstLineChars="0"/>
        <w:jc w:val="both"/>
      </w:pPr>
    </w:p>
    <w:p w14:paraId="79083E7C">
      <w:pPr>
        <w:bidi w:val="0"/>
        <w:spacing w:line="360" w:lineRule="auto"/>
        <w:ind w:firstLine="720" w:firstLineChars="0"/>
        <w:jc w:val="both"/>
      </w:pPr>
    </w:p>
    <w:p w14:paraId="0306639E">
      <w:pPr>
        <w:bidi w:val="0"/>
        <w:spacing w:line="360" w:lineRule="auto"/>
        <w:jc w:val="both"/>
      </w:pPr>
    </w:p>
    <w:p w14:paraId="45766159">
      <w:pPr>
        <w:spacing w:line="360" w:lineRule="auto"/>
        <w:ind w:left="-21" w:leftChars="-18" w:hanging="22" w:hangingChars="9"/>
        <w:jc w:val="both"/>
        <w:rPr>
          <w:b/>
          <w:bCs/>
        </w:rPr>
      </w:pPr>
      <w:r>
        <w:rPr>
          <w:b/>
          <w:bCs/>
        </w:rPr>
        <w:t>6.2 MODULE IMPLEMENTATION</w:t>
      </w:r>
    </w:p>
    <w:p w14:paraId="526EDEA5">
      <w:pPr>
        <w:spacing w:line="360" w:lineRule="auto"/>
        <w:ind w:left="-142" w:hanging="142"/>
        <w:jc w:val="both"/>
      </w:pPr>
      <w:r>
        <w:drawing>
          <wp:inline distT="0" distB="0" distL="114300" distR="114300">
            <wp:extent cx="6267450" cy="3993515"/>
            <wp:effectExtent l="0" t="0" r="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4"/>
                    <a:stretch>
                      <a:fillRect/>
                    </a:stretch>
                  </pic:blipFill>
                  <pic:spPr>
                    <a:xfrm>
                      <a:off x="0" y="0"/>
                      <a:ext cx="6267450" cy="3993515"/>
                    </a:xfrm>
                    <a:prstGeom prst="rect">
                      <a:avLst/>
                    </a:prstGeom>
                    <a:noFill/>
                    <a:ln>
                      <a:noFill/>
                    </a:ln>
                  </pic:spPr>
                </pic:pic>
              </a:graphicData>
            </a:graphic>
          </wp:inline>
        </w:drawing>
      </w:r>
    </w:p>
    <w:p w14:paraId="28E899DA">
      <w:pPr>
        <w:bidi w:val="0"/>
        <w:spacing w:line="360" w:lineRule="auto"/>
        <w:ind w:firstLine="720" w:firstLineChars="0"/>
        <w:jc w:val="center"/>
        <w:rPr>
          <w:rFonts w:hint="default"/>
          <w:b/>
          <w:bCs/>
          <w:lang w:val="en-IN"/>
        </w:rPr>
      </w:pPr>
      <w:r>
        <w:rPr>
          <w:rFonts w:hint="default"/>
          <w:b/>
          <w:bCs/>
          <w:lang w:val="en-IN"/>
        </w:rPr>
        <w:t>Fig 6.2.1: List of Modules</w:t>
      </w:r>
    </w:p>
    <w:p w14:paraId="4B5E54E0">
      <w:pPr>
        <w:bidi w:val="0"/>
        <w:spacing w:line="360" w:lineRule="auto"/>
        <w:ind w:firstLine="720" w:firstLineChars="0"/>
        <w:jc w:val="both"/>
      </w:pPr>
      <w:r>
        <w:t>The HygionX system is implemented through several major modules, each responsible for handling a specific part of the application. These modules are designed in a structured and modular way to ensure smooth development, easy maintenance, and efficient system performance. Each module performs a dedicated function, and together they form a complete AI-powered healthcare chatbot system</w:t>
      </w:r>
    </w:p>
    <w:p w14:paraId="1FE2C8E1">
      <w:pPr>
        <w:numPr>
          <w:ilvl w:val="0"/>
          <w:numId w:val="46"/>
        </w:numPr>
        <w:bidi w:val="0"/>
        <w:spacing w:line="360" w:lineRule="auto"/>
        <w:ind w:left="420" w:leftChars="0" w:hanging="420" w:firstLineChars="0"/>
        <w:jc w:val="both"/>
        <w:rPr>
          <w:b/>
          <w:bCs/>
        </w:rPr>
      </w:pPr>
      <w:r>
        <w:rPr>
          <w:b/>
          <w:bCs/>
        </w:rPr>
        <w:t>User Module:</w:t>
      </w:r>
    </w:p>
    <w:p w14:paraId="2BCAAC34">
      <w:pPr>
        <w:bidi w:val="0"/>
        <w:spacing w:line="360" w:lineRule="auto"/>
        <w:ind w:firstLine="720" w:firstLineChars="0"/>
        <w:jc w:val="both"/>
      </w:pPr>
      <w:r>
        <w:t>The User Module enables users to interact with the HygionX system through a web-based interface. It allows users to register and log in securely to access the platform. Once authenticated, users can enter their symptoms in natural language and receive AI-generated healthcare guidance.</w:t>
      </w:r>
    </w:p>
    <w:p w14:paraId="12651324">
      <w:pPr>
        <w:bidi w:val="0"/>
        <w:spacing w:line="360" w:lineRule="auto"/>
        <w:ind w:firstLine="720" w:firstLineChars="0"/>
        <w:jc w:val="both"/>
      </w:pPr>
      <w:r>
        <w:t>This module also allows users to view their previous results and interaction history, ensuring continuity and personalization. It plays a crucial role in delivering a smooth and user-friendly experience.</w:t>
      </w:r>
    </w:p>
    <w:p w14:paraId="72E7E40C">
      <w:pPr>
        <w:bidi w:val="0"/>
        <w:spacing w:line="360" w:lineRule="auto"/>
        <w:ind w:firstLine="720" w:firstLineChars="0"/>
        <w:jc w:val="both"/>
      </w:pPr>
    </w:p>
    <w:p w14:paraId="2C598B58">
      <w:pPr>
        <w:numPr>
          <w:ilvl w:val="0"/>
          <w:numId w:val="46"/>
        </w:numPr>
        <w:bidi w:val="0"/>
        <w:spacing w:line="360" w:lineRule="auto"/>
        <w:ind w:left="420" w:leftChars="0" w:hanging="420" w:firstLineChars="0"/>
        <w:jc w:val="both"/>
        <w:rPr>
          <w:b/>
          <w:bCs/>
        </w:rPr>
      </w:pPr>
      <w:r>
        <w:rPr>
          <w:b/>
          <w:bCs/>
        </w:rPr>
        <w:t>Admin Module:</w:t>
      </w:r>
    </w:p>
    <w:p w14:paraId="3F5AD4B2">
      <w:pPr>
        <w:bidi w:val="0"/>
        <w:spacing w:line="360" w:lineRule="auto"/>
        <w:ind w:firstLine="720" w:firstLineChars="0"/>
        <w:jc w:val="both"/>
      </w:pPr>
      <w:r>
        <w:t>The Admin Module is responsible for managing and monitoring the overall system operations. It allows administrators to oversee user activity, manage stored data, and ensure that the system performs efficiently.</w:t>
      </w:r>
    </w:p>
    <w:p w14:paraId="05B03449">
      <w:pPr>
        <w:bidi w:val="0"/>
        <w:spacing w:line="360" w:lineRule="auto"/>
        <w:ind w:firstLine="720" w:firstLineChars="0"/>
        <w:jc w:val="both"/>
      </w:pPr>
      <w:r>
        <w:t>This module helps maintain system stability by monitoring performance, handling system configurations, and ensuring that all components function without disruption. It is essential for maintaining reliability and proper system management.</w:t>
      </w:r>
    </w:p>
    <w:p w14:paraId="74C7EB2F">
      <w:pPr>
        <w:bidi w:val="0"/>
        <w:spacing w:line="360" w:lineRule="auto"/>
        <w:ind w:firstLine="720" w:firstLineChars="0"/>
        <w:jc w:val="both"/>
      </w:pPr>
    </w:p>
    <w:p w14:paraId="4367E7EB">
      <w:pPr>
        <w:numPr>
          <w:ilvl w:val="0"/>
          <w:numId w:val="46"/>
        </w:numPr>
        <w:bidi w:val="0"/>
        <w:spacing w:line="360" w:lineRule="auto"/>
        <w:ind w:left="420" w:leftChars="0" w:hanging="420" w:firstLineChars="0"/>
        <w:jc w:val="both"/>
        <w:rPr>
          <w:b/>
          <w:bCs/>
        </w:rPr>
      </w:pPr>
      <w:r>
        <w:rPr>
          <w:b/>
          <w:bCs/>
        </w:rPr>
        <w:t>Authentication &amp; User Management Module:</w:t>
      </w:r>
    </w:p>
    <w:p w14:paraId="3EFFF39B">
      <w:pPr>
        <w:bidi w:val="0"/>
        <w:spacing w:line="360" w:lineRule="auto"/>
        <w:ind w:firstLine="720" w:firstLineChars="0"/>
        <w:jc w:val="both"/>
      </w:pPr>
      <w:r>
        <w:t>This module handles secure authentication and user account management. It enables users to register and log in using a secure authentication system, ensuring that only authorized users can access the platform.</w:t>
      </w:r>
    </w:p>
    <w:p w14:paraId="4D1A335D">
      <w:pPr>
        <w:bidi w:val="0"/>
        <w:spacing w:line="360" w:lineRule="auto"/>
        <w:ind w:firstLine="720" w:firstLineChars="0"/>
        <w:jc w:val="both"/>
      </w:pPr>
      <w:r>
        <w:t>User details such as personal information and medical data are stored securely, and proper access control mechanisms are implemented. This module enhances both security and personalization within the system.</w:t>
      </w:r>
    </w:p>
    <w:p w14:paraId="68070B54">
      <w:pPr>
        <w:bidi w:val="0"/>
        <w:spacing w:line="360" w:lineRule="auto"/>
        <w:ind w:firstLine="720" w:firstLineChars="0"/>
        <w:jc w:val="both"/>
      </w:pPr>
    </w:p>
    <w:p w14:paraId="267DB96A">
      <w:pPr>
        <w:numPr>
          <w:ilvl w:val="0"/>
          <w:numId w:val="46"/>
        </w:numPr>
        <w:bidi w:val="0"/>
        <w:spacing w:line="360" w:lineRule="auto"/>
        <w:ind w:left="420" w:leftChars="0" w:hanging="420" w:firstLineChars="0"/>
        <w:jc w:val="both"/>
        <w:rPr>
          <w:b/>
          <w:bCs/>
        </w:rPr>
      </w:pPr>
      <w:r>
        <w:rPr>
          <w:b/>
          <w:bCs/>
        </w:rPr>
        <w:t>Conversation &amp; Session Management Module:</w:t>
      </w:r>
    </w:p>
    <w:p w14:paraId="4FA4B346">
      <w:pPr>
        <w:bidi w:val="0"/>
        <w:spacing w:line="360" w:lineRule="auto"/>
        <w:ind w:firstLine="720" w:firstLineChars="0"/>
        <w:jc w:val="both"/>
      </w:pPr>
      <w:r>
        <w:t>The Conversation &amp; Session Management Module manages the interaction flow between the user and the chatbot. It maintains session continuity by storing chat history and tracking ongoing conversations.</w:t>
      </w:r>
    </w:p>
    <w:p w14:paraId="41C62E02">
      <w:pPr>
        <w:bidi w:val="0"/>
        <w:spacing w:line="360" w:lineRule="auto"/>
        <w:ind w:firstLine="720" w:firstLineChars="0"/>
        <w:jc w:val="both"/>
      </w:pPr>
      <w:r>
        <w:t>This module ensures that context is preserved across multiple interactions, allowing the system to provide meaningful follow-up questions and accurate responses. It plays a key role in improving the consistency and intelligence of the chatbot.</w:t>
      </w:r>
    </w:p>
    <w:p w14:paraId="59ABF382">
      <w:pPr>
        <w:bidi w:val="0"/>
        <w:spacing w:line="360" w:lineRule="auto"/>
        <w:jc w:val="both"/>
      </w:pPr>
    </w:p>
    <w:p w14:paraId="65038FFF">
      <w:pPr>
        <w:numPr>
          <w:ilvl w:val="0"/>
          <w:numId w:val="46"/>
        </w:numPr>
        <w:bidi w:val="0"/>
        <w:spacing w:line="360" w:lineRule="auto"/>
        <w:ind w:left="420" w:leftChars="0" w:hanging="420" w:firstLineChars="0"/>
        <w:jc w:val="both"/>
        <w:rPr>
          <w:b/>
          <w:bCs/>
        </w:rPr>
      </w:pPr>
      <w:r>
        <w:rPr>
          <w:b/>
          <w:bCs/>
        </w:rPr>
        <w:t>Knowledge Retrieval Module:</w:t>
      </w:r>
    </w:p>
    <w:p w14:paraId="73F85573">
      <w:pPr>
        <w:bidi w:val="0"/>
        <w:spacing w:line="360" w:lineRule="auto"/>
        <w:ind w:firstLine="720" w:firstLineChars="0"/>
        <w:jc w:val="both"/>
      </w:pPr>
      <w:r>
        <w:t>The Knowledge Retrieval Module is responsible for fetching medical information from external sources such as medical databases or APIs. It provides users with relevant and accurate information related to diseases and conditions.</w:t>
      </w:r>
    </w:p>
    <w:p w14:paraId="53E115EF">
      <w:pPr>
        <w:bidi w:val="0"/>
        <w:spacing w:line="360" w:lineRule="auto"/>
        <w:ind w:firstLine="720" w:firstLineChars="0"/>
        <w:jc w:val="both"/>
        <w:rPr>
          <w:rFonts w:hint="default"/>
          <w:lang w:val="en-IN"/>
        </w:rPr>
      </w:pPr>
      <w:r>
        <w:rPr>
          <w:rFonts w:hint="default"/>
          <w:lang w:val="en-IN"/>
        </w:rPr>
        <w:t>The module presents this information in a simplified and easy-to-understand format, helping users gain better insights into their health.</w:t>
      </w:r>
    </w:p>
    <w:p w14:paraId="069F4618">
      <w:pPr>
        <w:numPr>
          <w:ilvl w:val="0"/>
          <w:numId w:val="0"/>
        </w:numPr>
        <w:bidi w:val="0"/>
        <w:spacing w:line="360" w:lineRule="auto"/>
        <w:ind w:leftChars="0"/>
        <w:jc w:val="both"/>
        <w:rPr>
          <w:b/>
          <w:bCs/>
        </w:rPr>
      </w:pPr>
    </w:p>
    <w:p w14:paraId="6BBCBEF4">
      <w:pPr>
        <w:numPr>
          <w:ilvl w:val="0"/>
          <w:numId w:val="46"/>
        </w:numPr>
        <w:bidi w:val="0"/>
        <w:spacing w:line="360" w:lineRule="auto"/>
        <w:ind w:left="420" w:leftChars="0" w:hanging="420" w:firstLineChars="0"/>
        <w:jc w:val="both"/>
        <w:rPr>
          <w:b/>
          <w:bCs/>
        </w:rPr>
      </w:pPr>
      <w:r>
        <w:rPr>
          <w:b/>
          <w:bCs/>
        </w:rPr>
        <w:t>Healthcare Intelligence Engine:</w:t>
      </w:r>
    </w:p>
    <w:p w14:paraId="64BBF7DB">
      <w:pPr>
        <w:bidi w:val="0"/>
        <w:spacing w:line="360" w:lineRule="auto"/>
        <w:ind w:firstLine="720" w:firstLineChars="0"/>
        <w:jc w:val="both"/>
      </w:pPr>
      <w:r>
        <w:t>The Healthcare Intelligence Engine is the core component of the HygionX system. It processes user input using Natural Language Processing (NLP) techniques to extract symptoms and relevant medical information.</w:t>
      </w:r>
    </w:p>
    <w:p w14:paraId="1934AE92">
      <w:pPr>
        <w:bidi w:val="0"/>
        <w:spacing w:line="360" w:lineRule="auto"/>
        <w:ind w:firstLine="720" w:firstLineChars="0"/>
        <w:jc w:val="both"/>
      </w:pPr>
      <w:r>
        <w:t>This module analyzes symptom severity, determines risk levels, and generates appropriate recommendations. It also provides explainable outputs, including reasoning and confidence scores, which improve user trust and system reliability.</w:t>
      </w:r>
    </w:p>
    <w:p w14:paraId="2F058F87">
      <w:pPr>
        <w:bidi w:val="0"/>
        <w:spacing w:line="360" w:lineRule="auto"/>
        <w:ind w:firstLine="720" w:firstLineChars="0"/>
        <w:jc w:val="both"/>
      </w:pPr>
    </w:p>
    <w:p w14:paraId="79BCD2E5">
      <w:pPr>
        <w:numPr>
          <w:ilvl w:val="0"/>
          <w:numId w:val="46"/>
        </w:numPr>
        <w:bidi w:val="0"/>
        <w:spacing w:line="360" w:lineRule="auto"/>
        <w:ind w:left="420" w:leftChars="0" w:hanging="420" w:firstLineChars="0"/>
        <w:jc w:val="both"/>
        <w:rPr>
          <w:b/>
          <w:bCs/>
        </w:rPr>
      </w:pPr>
      <w:r>
        <w:rPr>
          <w:b/>
          <w:bCs/>
        </w:rPr>
        <w:t>Database &amp; Infrastructure Module:</w:t>
      </w:r>
    </w:p>
    <w:p w14:paraId="70E69767">
      <w:pPr>
        <w:bidi w:val="0"/>
        <w:spacing w:line="360" w:lineRule="auto"/>
        <w:ind w:firstLine="720" w:firstLineChars="0"/>
        <w:jc w:val="both"/>
      </w:pPr>
      <w:r>
        <w:t>The Database &amp; Infrastructure Module is responsible for storing and managing all system data. It maintains user profiles, chat history, detected symptoms, and triage results in a structured database.</w:t>
      </w:r>
    </w:p>
    <w:p w14:paraId="4738C11B">
      <w:pPr>
        <w:bidi w:val="0"/>
        <w:spacing w:line="360" w:lineRule="auto"/>
        <w:ind w:firstLine="720" w:firstLineChars="0"/>
        <w:jc w:val="both"/>
      </w:pPr>
      <w:r>
        <w:t>This module ensures efficient data retrieval, data consistency, and long-term storage. The infrastructure is designed to be scalable and reliable, supporting smooth system performance and future expansion.</w:t>
      </w:r>
    </w:p>
    <w:p w14:paraId="48BE7C9E">
      <w:pPr>
        <w:bidi w:val="0"/>
        <w:spacing w:line="360" w:lineRule="auto"/>
        <w:ind w:firstLine="720" w:firstLineChars="0"/>
        <w:jc w:val="both"/>
      </w:pPr>
    </w:p>
    <w:p w14:paraId="2FD9224B">
      <w:pPr>
        <w:bidi w:val="0"/>
        <w:spacing w:line="360" w:lineRule="auto"/>
        <w:ind w:firstLine="720" w:firstLineChars="0"/>
        <w:jc w:val="both"/>
      </w:pPr>
      <w:r>
        <w:t>The module implementation of HygionX provides a well-structured approach to building a complete AI-powered healthcare chatbot system. By dividing the system into distinct modules such as user interaction, administration, authentication, session management, knowledge retrieval, intelligence processing, and data storage, each component can be developed and managed efficiently.</w:t>
      </w:r>
    </w:p>
    <w:p w14:paraId="20E59F6D">
      <w:pPr>
        <w:bidi w:val="0"/>
        <w:spacing w:line="360" w:lineRule="auto"/>
        <w:jc w:val="both"/>
      </w:pPr>
    </w:p>
    <w:p w14:paraId="4A0F76A8">
      <w:pPr>
        <w:bidi w:val="0"/>
        <w:spacing w:line="360" w:lineRule="auto"/>
        <w:ind w:firstLine="720" w:firstLineChars="0"/>
        <w:jc w:val="both"/>
      </w:pPr>
      <w:r>
        <w:t>Furthermore, the integration of all modules ensures seamless communication between system components, enabling accurate data processing and real-time response generation. This modular architecture improves scalability, flexibility, and maintainability, making the system suitable for real-world deployment and future enhancements.</w:t>
      </w:r>
    </w:p>
    <w:p w14:paraId="328050FA">
      <w:pPr>
        <w:bidi w:val="0"/>
        <w:spacing w:line="360" w:lineRule="auto"/>
        <w:jc w:val="both"/>
      </w:pPr>
    </w:p>
    <w:p w14:paraId="4A31AABA">
      <w:pPr>
        <w:bidi w:val="0"/>
        <w:spacing w:line="360" w:lineRule="auto"/>
        <w:jc w:val="both"/>
      </w:pPr>
    </w:p>
    <w:p w14:paraId="1D061330">
      <w:pPr>
        <w:tabs>
          <w:tab w:val="left" w:pos="2292"/>
        </w:tabs>
        <w:spacing w:line="360" w:lineRule="auto"/>
        <w:ind w:left="-284"/>
        <w:jc w:val="both"/>
      </w:pPr>
    </w:p>
    <w:p w14:paraId="6ADD1B2A">
      <w:pPr>
        <w:spacing w:line="360" w:lineRule="auto"/>
        <w:jc w:val="both"/>
      </w:pPr>
      <w:bookmarkStart w:id="3" w:name="_heading=h.hkan49j8jbx2" w:colFirst="0" w:colLast="0"/>
      <w:bookmarkEnd w:id="3"/>
    </w:p>
    <w:p w14:paraId="4E7CDD29">
      <w:pPr>
        <w:spacing w:line="360" w:lineRule="auto"/>
        <w:jc w:val="center"/>
        <w:rPr>
          <w:rFonts w:hint="default"/>
          <w:b/>
          <w:bCs/>
          <w:sz w:val="28"/>
          <w:szCs w:val="28"/>
          <w:lang w:val="en-IN"/>
        </w:rPr>
      </w:pPr>
      <w:r>
        <w:rPr>
          <w:rFonts w:hint="default"/>
          <w:b/>
          <w:bCs/>
          <w:sz w:val="28"/>
          <w:szCs w:val="28"/>
          <w:lang w:val="en-IN"/>
        </w:rPr>
        <w:t>Chapter 7</w:t>
      </w:r>
    </w:p>
    <w:p w14:paraId="7498F6BE">
      <w:pPr>
        <w:spacing w:line="360" w:lineRule="auto"/>
        <w:jc w:val="center"/>
        <w:rPr>
          <w:rFonts w:hint="default"/>
          <w:b/>
          <w:bCs/>
          <w:sz w:val="28"/>
          <w:szCs w:val="28"/>
          <w:lang w:val="en-IN"/>
        </w:rPr>
      </w:pPr>
      <w:r>
        <w:rPr>
          <w:rFonts w:hint="default"/>
          <w:b/>
          <w:bCs/>
          <w:sz w:val="28"/>
          <w:szCs w:val="28"/>
          <w:lang w:val="en-IN"/>
        </w:rPr>
        <w:t>SYSTEM STUDY &amp; TESTING</w:t>
      </w:r>
    </w:p>
    <w:p w14:paraId="73536351">
      <w:pPr>
        <w:spacing w:line="360" w:lineRule="auto"/>
        <w:jc w:val="both"/>
        <w:rPr>
          <w:rFonts w:hint="default"/>
          <w:b/>
          <w:bCs/>
          <w:sz w:val="28"/>
          <w:szCs w:val="28"/>
          <w:lang w:val="en-IN"/>
        </w:rPr>
      </w:pPr>
    </w:p>
    <w:p w14:paraId="051903E6">
      <w:pPr>
        <w:spacing w:line="360" w:lineRule="auto"/>
        <w:jc w:val="both"/>
        <w:rPr>
          <w:rFonts w:hint="default"/>
          <w:b/>
          <w:bCs/>
          <w:sz w:val="24"/>
          <w:szCs w:val="24"/>
          <w:lang w:val="en-IN"/>
        </w:rPr>
      </w:pPr>
      <w:r>
        <w:rPr>
          <w:rFonts w:hint="default"/>
          <w:b/>
          <w:bCs/>
          <w:sz w:val="24"/>
          <w:szCs w:val="24"/>
          <w:lang w:val="en-IN"/>
        </w:rPr>
        <w:t>7.1 FEASIBILITY STUDY</w:t>
      </w:r>
    </w:p>
    <w:p w14:paraId="741D7ABF">
      <w:pPr>
        <w:bidi w:val="0"/>
        <w:spacing w:line="360" w:lineRule="auto"/>
        <w:ind w:firstLine="720" w:firstLineChars="0"/>
        <w:jc w:val="both"/>
      </w:pPr>
      <w:r>
        <w:t>The feasibility of the HygionX system is analyzed to ensure that the proposed AI-based medical triage application is practical, efficient, and beneficial for users. This study evaluates whether the system can be developed and deployed without excessive resource demands while delivering meaningful healthcare guidance.</w:t>
      </w:r>
    </w:p>
    <w:p w14:paraId="1D7E8387">
      <w:pPr>
        <w:bidi w:val="0"/>
        <w:spacing w:line="360" w:lineRule="auto"/>
        <w:ind w:firstLine="720" w:firstLineChars="0"/>
        <w:jc w:val="both"/>
      </w:pPr>
    </w:p>
    <w:p w14:paraId="3534B2B0">
      <w:pPr>
        <w:bidi w:val="0"/>
        <w:spacing w:line="360" w:lineRule="auto"/>
        <w:ind w:firstLine="720" w:firstLineChars="0"/>
        <w:jc w:val="both"/>
      </w:pPr>
      <w:r>
        <w:t>The feasibility analysis considers the following key aspects:</w:t>
      </w:r>
    </w:p>
    <w:p w14:paraId="20AC15C8">
      <w:pPr>
        <w:numPr>
          <w:ilvl w:val="0"/>
          <w:numId w:val="47"/>
        </w:numPr>
        <w:bidi w:val="0"/>
        <w:spacing w:line="360" w:lineRule="auto"/>
        <w:ind w:firstLine="720" w:firstLineChars="0"/>
        <w:jc w:val="both"/>
        <w:rPr>
          <w:rFonts w:hint="default"/>
          <w:lang w:val="en-IN"/>
        </w:rPr>
      </w:pPr>
      <w:r>
        <w:rPr>
          <w:rFonts w:hint="default"/>
          <w:lang w:val="en-IN"/>
        </w:rPr>
        <w:t>Technical Feasibility</w:t>
      </w:r>
    </w:p>
    <w:p w14:paraId="5FE9817E">
      <w:pPr>
        <w:numPr>
          <w:ilvl w:val="0"/>
          <w:numId w:val="47"/>
        </w:numPr>
        <w:bidi w:val="0"/>
        <w:spacing w:line="360" w:lineRule="auto"/>
        <w:ind w:firstLine="720" w:firstLineChars="0"/>
        <w:jc w:val="both"/>
        <w:rPr>
          <w:rFonts w:hint="default"/>
          <w:lang w:val="en-IN"/>
        </w:rPr>
      </w:pPr>
      <w:r>
        <w:rPr>
          <w:rFonts w:hint="default"/>
          <w:lang w:val="en-IN"/>
        </w:rPr>
        <w:t>Social Feasibility</w:t>
      </w:r>
    </w:p>
    <w:p w14:paraId="51E5ACF6">
      <w:pPr>
        <w:numPr>
          <w:ilvl w:val="0"/>
          <w:numId w:val="47"/>
        </w:numPr>
        <w:bidi w:val="0"/>
        <w:spacing w:line="360" w:lineRule="auto"/>
        <w:ind w:firstLine="720" w:firstLineChars="0"/>
        <w:jc w:val="both"/>
        <w:rPr>
          <w:rFonts w:hint="default"/>
          <w:lang w:val="en-IN"/>
        </w:rPr>
      </w:pPr>
      <w:r>
        <w:rPr>
          <w:rFonts w:hint="default"/>
          <w:lang w:val="en-IN"/>
        </w:rPr>
        <w:t>Economical Feasibility</w:t>
      </w:r>
    </w:p>
    <w:p w14:paraId="31740B7B">
      <w:pPr>
        <w:spacing w:line="360" w:lineRule="auto"/>
        <w:jc w:val="both"/>
        <w:rPr>
          <w:rFonts w:hint="default"/>
          <w:b/>
          <w:bCs/>
          <w:sz w:val="24"/>
          <w:szCs w:val="24"/>
          <w:lang w:val="en-IN"/>
        </w:rPr>
      </w:pPr>
      <w:r>
        <w:rPr>
          <w:rFonts w:hint="default"/>
          <w:b/>
          <w:bCs/>
          <w:sz w:val="24"/>
          <w:szCs w:val="24"/>
          <w:lang w:val="en-IN"/>
        </w:rPr>
        <w:tab/>
      </w:r>
    </w:p>
    <w:p w14:paraId="4003C7F5">
      <w:pPr>
        <w:numPr>
          <w:ilvl w:val="0"/>
          <w:numId w:val="48"/>
        </w:numPr>
        <w:spacing w:line="360" w:lineRule="auto"/>
        <w:ind w:left="720" w:leftChars="0" w:firstLine="0" w:firstLineChars="0"/>
        <w:jc w:val="both"/>
        <w:rPr>
          <w:rFonts w:hint="default"/>
          <w:b/>
          <w:bCs/>
          <w:sz w:val="24"/>
          <w:szCs w:val="24"/>
          <w:lang w:val="en-IN"/>
        </w:rPr>
      </w:pPr>
      <w:r>
        <w:rPr>
          <w:rFonts w:hint="default"/>
          <w:b/>
          <w:bCs/>
          <w:sz w:val="24"/>
          <w:szCs w:val="24"/>
          <w:lang w:val="en-IN"/>
        </w:rPr>
        <w:t>Technical Feasibility</w:t>
      </w:r>
    </w:p>
    <w:p w14:paraId="6DF6561A">
      <w:pPr>
        <w:bidi w:val="0"/>
        <w:spacing w:line="360" w:lineRule="auto"/>
        <w:ind w:firstLine="1440" w:firstLineChars="600"/>
        <w:jc w:val="both"/>
      </w:pPr>
      <w:r>
        <w:t>This study evaluates whether the required technology and resources are available to develop and run the system efficiently.</w:t>
      </w:r>
    </w:p>
    <w:p w14:paraId="4B65E5CD">
      <w:pPr>
        <w:bidi w:val="0"/>
        <w:spacing w:line="360" w:lineRule="auto"/>
        <w:jc w:val="both"/>
      </w:pPr>
      <w:r>
        <w:t>The HygionX system is technically feasible as it is built using widely adopted and scalable technologies such as Flask, Firebase Authentication, SQLAlchemy, and machine learning components.</w:t>
      </w:r>
    </w:p>
    <w:p w14:paraId="100F5A57">
      <w:pPr>
        <w:numPr>
          <w:ilvl w:val="0"/>
          <w:numId w:val="49"/>
        </w:numPr>
        <w:bidi w:val="0"/>
        <w:spacing w:line="360" w:lineRule="auto"/>
        <w:ind w:left="420" w:leftChars="0" w:hanging="420" w:firstLineChars="0"/>
        <w:jc w:val="both"/>
      </w:pPr>
      <w:r>
        <w:t>The system supports both ML-assisted mode and fallback rule-based mode, ensuring reliability even when advanced models are unavailable.</w:t>
      </w:r>
    </w:p>
    <w:p w14:paraId="2E70F678">
      <w:pPr>
        <w:numPr>
          <w:ilvl w:val="0"/>
          <w:numId w:val="49"/>
        </w:numPr>
        <w:bidi w:val="0"/>
        <w:spacing w:line="360" w:lineRule="auto"/>
        <w:ind w:left="420" w:leftChars="0" w:hanging="420" w:firstLineChars="0"/>
        <w:jc w:val="both"/>
      </w:pPr>
      <w:r>
        <w:t>It does not require high-end hardware and can run on standard web servers.</w:t>
      </w:r>
    </w:p>
    <w:p w14:paraId="15CA17E3">
      <w:pPr>
        <w:numPr>
          <w:ilvl w:val="0"/>
          <w:numId w:val="49"/>
        </w:numPr>
        <w:bidi w:val="0"/>
        <w:spacing w:line="360" w:lineRule="auto"/>
        <w:ind w:left="420" w:leftChars="0" w:hanging="420" w:firstLineChars="0"/>
        <w:jc w:val="both"/>
      </w:pPr>
      <w:r>
        <w:t>The modular architecture enables smooth integration between frontend, backend, and AI components.</w:t>
      </w:r>
    </w:p>
    <w:p w14:paraId="7E03121F">
      <w:pPr>
        <w:numPr>
          <w:ilvl w:val="0"/>
          <w:numId w:val="49"/>
        </w:numPr>
        <w:bidi w:val="0"/>
        <w:spacing w:line="360" w:lineRule="auto"/>
        <w:ind w:left="420" w:leftChars="0" w:hanging="420" w:firstLineChars="0"/>
        <w:jc w:val="both"/>
      </w:pPr>
      <w:r>
        <w:t>The system is designed to be scalable and maintainable for future enhancements.</w:t>
      </w:r>
    </w:p>
    <w:p w14:paraId="65EBC614">
      <w:pPr>
        <w:bidi w:val="0"/>
        <w:spacing w:line="360" w:lineRule="auto"/>
        <w:ind w:firstLine="720" w:firstLineChars="0"/>
        <w:jc w:val="both"/>
      </w:pPr>
      <w:r>
        <w:t>Thus, the system has moderate technical requirements and can be implemented effectively.</w:t>
      </w:r>
    </w:p>
    <w:p w14:paraId="28966374">
      <w:pPr>
        <w:bidi w:val="0"/>
        <w:jc w:val="both"/>
        <w:rPr>
          <w:rFonts w:hint="default"/>
          <w:lang w:val="en-IN"/>
        </w:rPr>
      </w:pPr>
    </w:p>
    <w:p w14:paraId="3EEED931">
      <w:pPr>
        <w:spacing w:line="360" w:lineRule="auto"/>
        <w:jc w:val="both"/>
      </w:pPr>
    </w:p>
    <w:p w14:paraId="19DA582E">
      <w:pPr>
        <w:spacing w:line="360" w:lineRule="auto"/>
        <w:jc w:val="both"/>
      </w:pPr>
    </w:p>
    <w:p w14:paraId="4CECB2DF">
      <w:pPr>
        <w:numPr>
          <w:ilvl w:val="0"/>
          <w:numId w:val="48"/>
        </w:numPr>
        <w:spacing w:line="360" w:lineRule="auto"/>
        <w:ind w:left="720" w:leftChars="0" w:firstLine="0" w:firstLineChars="0"/>
        <w:jc w:val="both"/>
        <w:rPr>
          <w:rFonts w:hint="default"/>
          <w:b/>
          <w:bCs/>
          <w:lang w:val="en-IN"/>
        </w:rPr>
      </w:pPr>
      <w:r>
        <w:rPr>
          <w:rFonts w:hint="default"/>
          <w:b/>
          <w:bCs/>
          <w:lang w:val="en-IN"/>
        </w:rPr>
        <w:t>Social Feasibility</w:t>
      </w:r>
    </w:p>
    <w:p w14:paraId="653B72AF">
      <w:pPr>
        <w:bidi w:val="0"/>
        <w:spacing w:line="360" w:lineRule="auto"/>
        <w:ind w:left="720" w:leftChars="0" w:firstLine="720" w:firstLineChars="0"/>
        <w:jc w:val="both"/>
      </w:pPr>
      <w:r>
        <w:t>This aspect evaluates the level of acceptance of the system among users.</w:t>
      </w:r>
    </w:p>
    <w:p w14:paraId="3482A54E">
      <w:pPr>
        <w:bidi w:val="0"/>
        <w:spacing w:line="360" w:lineRule="auto"/>
        <w:jc w:val="both"/>
        <w:rPr>
          <w:rFonts w:hint="default"/>
          <w:lang w:val="en-IN"/>
        </w:rPr>
      </w:pPr>
      <w:r>
        <w:t>HygionX is designed to be user-friendly and accessible, ensuring high acceptance among users.</w:t>
      </w:r>
      <w:r>
        <w:rPr>
          <w:rFonts w:hint="default"/>
          <w:lang w:val="en-IN"/>
        </w:rPr>
        <w:t xml:space="preserve"> The system can be easily accessed through standard web browsers without requiring installation or technical expertise, making it convenient for a wide range of users.</w:t>
      </w:r>
    </w:p>
    <w:p w14:paraId="100DD930">
      <w:pPr>
        <w:numPr>
          <w:ilvl w:val="0"/>
          <w:numId w:val="50"/>
        </w:numPr>
        <w:bidi w:val="0"/>
        <w:spacing w:line="360" w:lineRule="auto"/>
        <w:ind w:left="420" w:leftChars="0" w:hanging="420" w:firstLineChars="0"/>
        <w:jc w:val="both"/>
      </w:pPr>
      <w:r>
        <w:t>The chat-based interface allows users to describe symptoms naturally.</w:t>
      </w:r>
    </w:p>
    <w:p w14:paraId="49C828AC">
      <w:pPr>
        <w:numPr>
          <w:ilvl w:val="0"/>
          <w:numId w:val="50"/>
        </w:numPr>
        <w:bidi w:val="0"/>
        <w:spacing w:line="360" w:lineRule="auto"/>
        <w:ind w:left="420" w:leftChars="0" w:hanging="420" w:firstLineChars="0"/>
        <w:jc w:val="both"/>
      </w:pPr>
      <w:r>
        <w:t>The system provides clear explanations, risk levels, and recommendations, improving user trust.</w:t>
      </w:r>
    </w:p>
    <w:p w14:paraId="6238B0E9">
      <w:pPr>
        <w:numPr>
          <w:ilvl w:val="0"/>
          <w:numId w:val="50"/>
        </w:numPr>
        <w:bidi w:val="0"/>
        <w:spacing w:line="360" w:lineRule="auto"/>
        <w:ind w:left="420" w:leftChars="0" w:hanging="420" w:firstLineChars="0"/>
        <w:jc w:val="both"/>
      </w:pPr>
      <w:r>
        <w:t>Safety disclaimers are included to ensure users understand that it is not a replacement for professional medical advice.</w:t>
      </w:r>
    </w:p>
    <w:p w14:paraId="6687C51B">
      <w:pPr>
        <w:numPr>
          <w:ilvl w:val="0"/>
          <w:numId w:val="50"/>
        </w:numPr>
        <w:bidi w:val="0"/>
        <w:spacing w:line="360" w:lineRule="auto"/>
        <w:ind w:left="420" w:leftChars="0" w:hanging="420" w:firstLineChars="0"/>
        <w:jc w:val="both"/>
      </w:pPr>
      <w:r>
        <w:t>Minimal training is required due to the intuitive interface.</w:t>
      </w:r>
    </w:p>
    <w:p w14:paraId="7C3567AA">
      <w:pPr>
        <w:bidi w:val="0"/>
        <w:spacing w:line="360" w:lineRule="auto"/>
        <w:ind w:firstLine="720" w:firstLineChars="0"/>
        <w:jc w:val="both"/>
        <w:rPr>
          <w:rFonts w:hint="default"/>
          <w:b/>
          <w:bCs/>
          <w:lang w:val="en-IN"/>
        </w:rPr>
      </w:pPr>
      <w:r>
        <w:t>Hence, the system is socially acceptable and easy to adopt.</w:t>
      </w:r>
    </w:p>
    <w:p w14:paraId="61BE5903">
      <w:pPr>
        <w:numPr>
          <w:ilvl w:val="0"/>
          <w:numId w:val="0"/>
        </w:numPr>
        <w:ind w:left="720" w:leftChars="0"/>
        <w:jc w:val="both"/>
        <w:rPr>
          <w:rFonts w:hint="default"/>
          <w:b/>
          <w:bCs/>
          <w:lang w:val="en-IN"/>
        </w:rPr>
      </w:pPr>
    </w:p>
    <w:p w14:paraId="2B04E23F">
      <w:pPr>
        <w:numPr>
          <w:ilvl w:val="0"/>
          <w:numId w:val="48"/>
        </w:numPr>
        <w:spacing w:line="360" w:lineRule="auto"/>
        <w:ind w:left="720" w:leftChars="0" w:firstLine="0" w:firstLineChars="0"/>
        <w:jc w:val="both"/>
        <w:rPr>
          <w:rFonts w:hint="default"/>
          <w:b/>
          <w:bCs/>
          <w:lang w:val="en-IN"/>
        </w:rPr>
      </w:pPr>
      <w:r>
        <w:rPr>
          <w:rFonts w:hint="default"/>
          <w:b/>
          <w:bCs/>
          <w:lang w:val="en-IN"/>
        </w:rPr>
        <w:t>Economic Feasibility</w:t>
      </w:r>
    </w:p>
    <w:p w14:paraId="0BC50120">
      <w:pPr>
        <w:bidi w:val="0"/>
        <w:spacing w:line="360" w:lineRule="auto"/>
        <w:ind w:left="720" w:leftChars="0" w:firstLine="720" w:firstLineChars="0"/>
        <w:jc w:val="both"/>
      </w:pPr>
      <w:r>
        <w:t>This study evaluates the cost-effectiveness of the system.</w:t>
      </w:r>
    </w:p>
    <w:p w14:paraId="3C4615CB">
      <w:pPr>
        <w:bidi w:val="0"/>
        <w:spacing w:line="360" w:lineRule="auto"/>
        <w:jc w:val="both"/>
        <w:rPr>
          <w:rFonts w:hint="default"/>
          <w:lang w:val="en-IN"/>
        </w:rPr>
      </w:pPr>
      <w:r>
        <w:t>The HygionX system is economically feasible as it utilizes mostly open-source and freely available technologies.</w:t>
      </w:r>
      <w:r>
        <w:rPr>
          <w:rFonts w:hint="default"/>
          <w:lang w:val="en-IN"/>
        </w:rPr>
        <w:t xml:space="preserve"> Additionally, the system requires minimal maintenance and operational costs, making it financially sustainable in the long run.</w:t>
      </w:r>
    </w:p>
    <w:p w14:paraId="32BEF3AA">
      <w:pPr>
        <w:numPr>
          <w:ilvl w:val="0"/>
          <w:numId w:val="51"/>
        </w:numPr>
        <w:bidi w:val="0"/>
        <w:spacing w:line="360" w:lineRule="auto"/>
        <w:ind w:left="420" w:leftChars="0" w:hanging="420" w:firstLineChars="0"/>
        <w:jc w:val="both"/>
      </w:pPr>
      <w:r>
        <w:t>Technologies such as Flask and Python libraries are open-source.</w:t>
      </w:r>
    </w:p>
    <w:p w14:paraId="070FE929">
      <w:pPr>
        <w:numPr>
          <w:ilvl w:val="0"/>
          <w:numId w:val="51"/>
        </w:numPr>
        <w:bidi w:val="0"/>
        <w:spacing w:line="360" w:lineRule="auto"/>
        <w:ind w:left="420" w:leftChars="0" w:hanging="420" w:firstLineChars="0"/>
        <w:jc w:val="both"/>
      </w:pPr>
      <w:r>
        <w:t>Firebase provides scalable authentication with a free tier.</w:t>
      </w:r>
    </w:p>
    <w:p w14:paraId="15A2DD6C">
      <w:pPr>
        <w:numPr>
          <w:ilvl w:val="0"/>
          <w:numId w:val="51"/>
        </w:numPr>
        <w:bidi w:val="0"/>
        <w:spacing w:line="360" w:lineRule="auto"/>
        <w:ind w:left="420" w:leftChars="0" w:hanging="420" w:firstLineChars="0"/>
        <w:jc w:val="both"/>
      </w:pPr>
      <w:r>
        <w:t>Deployment and maintenance costs are relatively low.</w:t>
      </w:r>
    </w:p>
    <w:p w14:paraId="6F6072E7">
      <w:pPr>
        <w:numPr>
          <w:ilvl w:val="0"/>
          <w:numId w:val="51"/>
        </w:numPr>
        <w:bidi w:val="0"/>
        <w:spacing w:line="360" w:lineRule="auto"/>
        <w:ind w:left="420" w:leftChars="0" w:hanging="420" w:firstLineChars="0"/>
        <w:jc w:val="both"/>
      </w:pPr>
      <w:r>
        <w:t>The system can scale gradually without significant additional cost.</w:t>
      </w:r>
    </w:p>
    <w:p w14:paraId="2795BFF9">
      <w:pPr>
        <w:numPr>
          <w:ilvl w:val="0"/>
          <w:numId w:val="51"/>
        </w:numPr>
        <w:bidi w:val="0"/>
        <w:spacing w:line="360" w:lineRule="auto"/>
        <w:ind w:left="420" w:leftChars="0" w:hanging="420" w:firstLineChars="0"/>
        <w:jc w:val="both"/>
      </w:pPr>
    </w:p>
    <w:p w14:paraId="3A47E332">
      <w:pPr>
        <w:bidi w:val="0"/>
        <w:spacing w:line="360" w:lineRule="auto"/>
        <w:jc w:val="both"/>
      </w:pPr>
      <w:r>
        <w:t>Additionally, the system provides indirect economic benefits:</w:t>
      </w:r>
    </w:p>
    <w:p w14:paraId="50778911">
      <w:pPr>
        <w:numPr>
          <w:ilvl w:val="0"/>
          <w:numId w:val="51"/>
        </w:numPr>
        <w:bidi w:val="0"/>
        <w:spacing w:line="360" w:lineRule="auto"/>
        <w:ind w:left="420" w:leftChars="0" w:hanging="420" w:firstLineChars="0"/>
        <w:jc w:val="both"/>
      </w:pPr>
      <w:r>
        <w:t>Reduces unnecessary hospital visits for minor conditions</w:t>
      </w:r>
    </w:p>
    <w:p w14:paraId="6B9D686F">
      <w:pPr>
        <w:numPr>
          <w:ilvl w:val="0"/>
          <w:numId w:val="51"/>
        </w:numPr>
        <w:bidi w:val="0"/>
        <w:spacing w:line="360" w:lineRule="auto"/>
        <w:ind w:left="420" w:leftChars="0" w:hanging="420" w:firstLineChars="0"/>
        <w:jc w:val="both"/>
      </w:pPr>
      <w:r>
        <w:t>Saves time for both users and healthcare providers</w:t>
      </w:r>
    </w:p>
    <w:p w14:paraId="494FECE2">
      <w:pPr>
        <w:numPr>
          <w:ilvl w:val="0"/>
          <w:numId w:val="51"/>
        </w:numPr>
        <w:bidi w:val="0"/>
        <w:spacing w:line="360" w:lineRule="auto"/>
        <w:ind w:left="420" w:leftChars="0" w:hanging="420" w:firstLineChars="0"/>
        <w:jc w:val="both"/>
      </w:pPr>
      <w:r>
        <w:t>Provides quick preliminary guidance, improving efficiency</w:t>
      </w:r>
    </w:p>
    <w:p w14:paraId="60621CB9">
      <w:pPr>
        <w:bidi w:val="0"/>
        <w:spacing w:line="360" w:lineRule="auto"/>
        <w:ind w:firstLine="720" w:firstLineChars="0"/>
        <w:jc w:val="both"/>
      </w:pPr>
      <w:r>
        <w:t>Thus, the system is cost-effective and financially viable.</w:t>
      </w:r>
    </w:p>
    <w:p w14:paraId="3C05B845">
      <w:pPr>
        <w:bidi w:val="0"/>
        <w:spacing w:line="360" w:lineRule="auto"/>
        <w:ind w:firstLine="720" w:firstLineChars="0"/>
        <w:jc w:val="both"/>
      </w:pPr>
    </w:p>
    <w:p w14:paraId="38AC693B">
      <w:pPr>
        <w:numPr>
          <w:ilvl w:val="0"/>
          <w:numId w:val="0"/>
        </w:numPr>
        <w:jc w:val="both"/>
        <w:rPr>
          <w:rFonts w:hint="default"/>
          <w:b/>
          <w:bCs/>
          <w:lang w:val="en-IN"/>
        </w:rPr>
      </w:pPr>
    </w:p>
    <w:p w14:paraId="27839C21">
      <w:pPr>
        <w:numPr>
          <w:ilvl w:val="0"/>
          <w:numId w:val="0"/>
        </w:numPr>
        <w:jc w:val="both"/>
        <w:rPr>
          <w:rFonts w:hint="default"/>
          <w:b/>
          <w:bCs/>
          <w:lang w:val="en-IN"/>
        </w:rPr>
      </w:pPr>
    </w:p>
    <w:p w14:paraId="2A7E5434">
      <w:pPr>
        <w:spacing w:line="360" w:lineRule="auto"/>
        <w:jc w:val="both"/>
        <w:rPr>
          <w:rFonts w:hint="default"/>
          <w:b/>
          <w:bCs/>
          <w:sz w:val="24"/>
          <w:szCs w:val="24"/>
          <w:lang w:val="en-IN"/>
        </w:rPr>
      </w:pPr>
      <w:r>
        <w:rPr>
          <w:rFonts w:hint="default"/>
          <w:b/>
          <w:bCs/>
          <w:sz w:val="24"/>
          <w:szCs w:val="24"/>
          <w:lang w:val="en-IN"/>
        </w:rPr>
        <w:t>7.2 SOFTWARE TESTING</w:t>
      </w:r>
    </w:p>
    <w:p w14:paraId="336D3E6C">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purpose of testing is to identify errors and ensure that the HygionX system functions correctly, efficiently, and safely. Testing verifies that the system meets user requirements and provides reliable medical guidance.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In addition to validating correctness, testing in HygionX focuses on ensuring continuity of conversation, accurate symptom interpretation, proper urgency classification, and smooth interaction between system components.</w:t>
      </w:r>
    </w:p>
    <w:p w14:paraId="7BA3D42F">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There are various types of tests. Each type of test address a specific testing requirement.</w:t>
      </w:r>
    </w:p>
    <w:p w14:paraId="25EA9D52">
      <w:pPr>
        <w:spacing w:line="360" w:lineRule="auto"/>
        <w:jc w:val="both"/>
        <w:rPr>
          <w:rFonts w:hint="default" w:ascii="Times New Roman" w:hAnsi="Times New Roman" w:eastAsia="SimSun" w:cs="Times New Roman"/>
          <w:sz w:val="24"/>
          <w:szCs w:val="24"/>
          <w:lang w:val="en-IN"/>
        </w:rPr>
      </w:pPr>
    </w:p>
    <w:p w14:paraId="680406EE">
      <w:pPr>
        <w:spacing w:line="360" w:lineRule="auto"/>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Types of Testing: </w:t>
      </w:r>
    </w:p>
    <w:p w14:paraId="428258ED">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Unit Testing</w:t>
      </w:r>
    </w:p>
    <w:p w14:paraId="14CBC3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IntegrationTesting</w:t>
      </w:r>
    </w:p>
    <w:p w14:paraId="323F9943">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System Testing</w:t>
      </w:r>
    </w:p>
    <w:p w14:paraId="43A0052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Performance Testing</w:t>
      </w:r>
    </w:p>
    <w:p w14:paraId="0BB95469">
      <w:pPr>
        <w:numPr>
          <w:ilvl w:val="0"/>
          <w:numId w:val="52"/>
        </w:numPr>
        <w:spacing w:line="360" w:lineRule="auto"/>
        <w:ind w:left="12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Acceptance Testing</w:t>
      </w:r>
    </w:p>
    <w:p w14:paraId="5D226615">
      <w:pPr>
        <w:numPr>
          <w:ilvl w:val="0"/>
          <w:numId w:val="0"/>
        </w:numPr>
        <w:spacing w:line="360" w:lineRule="auto"/>
        <w:jc w:val="both"/>
        <w:rPr>
          <w:rFonts w:hint="default" w:ascii="Times New Roman" w:hAnsi="Times New Roman" w:eastAsia="SimSun" w:cs="Times New Roman"/>
          <w:sz w:val="24"/>
          <w:szCs w:val="24"/>
          <w:lang w:val="en-IN"/>
        </w:rPr>
      </w:pPr>
    </w:p>
    <w:p w14:paraId="2006AEA6">
      <w:pPr>
        <w:numPr>
          <w:ilvl w:val="0"/>
          <w:numId w:val="53"/>
        </w:numPr>
        <w:spacing w:line="360" w:lineRule="auto"/>
        <w:ind w:left="420" w:left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 Unit Testing:</w:t>
      </w:r>
    </w:p>
    <w:p w14:paraId="216CF461">
      <w:pPr>
        <w:bidi w:val="0"/>
        <w:spacing w:line="360" w:lineRule="auto"/>
        <w:ind w:firstLine="720" w:firstLineChars="0"/>
        <w:jc w:val="both"/>
      </w:pPr>
      <w:r>
        <w:t>Unit testing involves verifying individual components of the system in isolation to ensure that each module performs its intended function correctly. This type of testing is carried out during the development phase and focuses on validating internal logic and data processing.</w:t>
      </w:r>
    </w:p>
    <w:p w14:paraId="35532D0B">
      <w:pPr>
        <w:numPr>
          <w:ilvl w:val="0"/>
          <w:numId w:val="0"/>
        </w:numPr>
        <w:bidi w:val="0"/>
        <w:spacing w:line="360" w:lineRule="auto"/>
        <w:ind w:leftChars="0"/>
        <w:jc w:val="both"/>
      </w:pPr>
      <w:r>
        <w:t>In HygionX, unit testing is applied to critical components such as:</w:t>
      </w:r>
    </w:p>
    <w:p w14:paraId="127ED236">
      <w:pPr>
        <w:numPr>
          <w:ilvl w:val="0"/>
          <w:numId w:val="54"/>
        </w:numPr>
        <w:bidi w:val="0"/>
        <w:spacing w:line="360" w:lineRule="auto"/>
        <w:ind w:left="420" w:leftChars="0" w:hanging="420" w:firstLineChars="0"/>
        <w:jc w:val="both"/>
      </w:pPr>
      <w:r>
        <w:t>Symptom extraction modules, including both machine learning-based and rule-based fallback approaches</w:t>
      </w:r>
    </w:p>
    <w:p w14:paraId="16C70ACC">
      <w:pPr>
        <w:numPr>
          <w:ilvl w:val="0"/>
          <w:numId w:val="54"/>
        </w:numPr>
        <w:bidi w:val="0"/>
        <w:spacing w:line="360" w:lineRule="auto"/>
        <w:ind w:left="420" w:leftChars="0" w:hanging="420" w:firstLineChars="0"/>
        <w:jc w:val="both"/>
      </w:pPr>
      <w:r>
        <w:t>Severity scoring algorithms that compute risk levels based on detected symptoms</w:t>
      </w:r>
    </w:p>
    <w:p w14:paraId="0DAB1DBB">
      <w:pPr>
        <w:numPr>
          <w:ilvl w:val="0"/>
          <w:numId w:val="54"/>
        </w:numPr>
        <w:bidi w:val="0"/>
        <w:spacing w:line="360" w:lineRule="auto"/>
        <w:ind w:left="420" w:leftChars="0" w:hanging="420" w:firstLineChars="0"/>
        <w:jc w:val="both"/>
      </w:pPr>
      <w:r>
        <w:t>Emergency detection logic that identifies high-risk conditions</w:t>
      </w:r>
    </w:p>
    <w:p w14:paraId="10FC098C">
      <w:pPr>
        <w:numPr>
          <w:ilvl w:val="0"/>
          <w:numId w:val="54"/>
        </w:numPr>
        <w:bidi w:val="0"/>
        <w:spacing w:line="360" w:lineRule="auto"/>
        <w:ind w:left="420" w:leftChars="0" w:hanging="420" w:firstLineChars="0"/>
        <w:jc w:val="both"/>
      </w:pPr>
      <w:r>
        <w:t>API endpoints and backend utility functions</w:t>
      </w:r>
    </w:p>
    <w:p w14:paraId="094B58F8">
      <w:pPr>
        <w:bidi w:val="0"/>
        <w:spacing w:line="360" w:lineRule="auto"/>
        <w:ind w:firstLine="720" w:firstLineChars="0"/>
        <w:jc w:val="both"/>
      </w:pPr>
      <w:r>
        <w:t>Each unit is tested with multiple input scenarios, including valid, invalid, and edge-case inputs, to ensure robustness. Unit testing helps detect errors early, reduces debugging effort in later stages, and ensures a strong foundation for integration.</w:t>
      </w:r>
    </w:p>
    <w:p w14:paraId="01EB7869">
      <w:pPr>
        <w:numPr>
          <w:ilvl w:val="0"/>
          <w:numId w:val="0"/>
        </w:numPr>
        <w:spacing w:line="360" w:lineRule="auto"/>
        <w:ind w:firstLine="720" w:firstLineChars="0"/>
        <w:jc w:val="both"/>
        <w:rPr>
          <w:rFonts w:hint="default" w:ascii="Times New Roman" w:hAnsi="Times New Roman" w:eastAsia="SimSun" w:cs="Times New Roman"/>
          <w:b/>
          <w:bCs/>
          <w:sz w:val="24"/>
          <w:szCs w:val="24"/>
          <w:lang w:val="en-IN"/>
        </w:rPr>
      </w:pPr>
    </w:p>
    <w:tbl>
      <w:tblPr>
        <w:tblStyle w:val="12"/>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2784"/>
        <w:gridCol w:w="2110"/>
        <w:gridCol w:w="2093"/>
        <w:gridCol w:w="1112"/>
      </w:tblGrid>
      <w:tr w14:paraId="29CF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618" w:type="dxa"/>
          </w:tcPr>
          <w:p w14:paraId="2909C150">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Test Case ID</w:t>
            </w:r>
          </w:p>
        </w:tc>
        <w:tc>
          <w:tcPr>
            <w:tcW w:w="2890" w:type="dxa"/>
          </w:tcPr>
          <w:p w14:paraId="1C0B9385">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Input</w:t>
            </w:r>
          </w:p>
        </w:tc>
        <w:tc>
          <w:tcPr>
            <w:tcW w:w="1889" w:type="dxa"/>
          </w:tcPr>
          <w:p w14:paraId="1A074246">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Function</w:t>
            </w:r>
          </w:p>
        </w:tc>
        <w:tc>
          <w:tcPr>
            <w:tcW w:w="2132" w:type="dxa"/>
          </w:tcPr>
          <w:p w14:paraId="1A271402">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Expected Output</w:t>
            </w:r>
          </w:p>
        </w:tc>
        <w:tc>
          <w:tcPr>
            <w:tcW w:w="1129" w:type="dxa"/>
          </w:tcPr>
          <w:p w14:paraId="18123AEB">
            <w:pPr>
              <w:widowControl w:val="0"/>
              <w:numPr>
                <w:ilvl w:val="0"/>
                <w:numId w:val="0"/>
              </w:numPr>
              <w:spacing w:line="360" w:lineRule="auto"/>
              <w:jc w:val="both"/>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Result</w:t>
            </w:r>
          </w:p>
        </w:tc>
      </w:tr>
      <w:tr w14:paraId="2DE4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140CEF6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UT-01</w:t>
            </w:r>
          </w:p>
        </w:tc>
        <w:tc>
          <w:tcPr>
            <w:tcW w:w="2890" w:type="dxa"/>
          </w:tcPr>
          <w:p w14:paraId="060BED4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I am suffering from fever and headache”</w:t>
            </w:r>
          </w:p>
        </w:tc>
        <w:tc>
          <w:tcPr>
            <w:tcW w:w="1889" w:type="dxa"/>
          </w:tcPr>
          <w:p w14:paraId="7BC91488">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 Extraction</w:t>
            </w:r>
          </w:p>
        </w:tc>
        <w:tc>
          <w:tcPr>
            <w:tcW w:w="2132" w:type="dxa"/>
          </w:tcPr>
          <w:p w14:paraId="47D0BED7">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["fever", "headache"]</w:t>
            </w:r>
          </w:p>
        </w:tc>
        <w:tc>
          <w:tcPr>
            <w:tcW w:w="1129" w:type="dxa"/>
          </w:tcPr>
          <w:p w14:paraId="0B06C79F">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4F570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6168AE6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UT-02</w:t>
            </w:r>
          </w:p>
        </w:tc>
        <w:tc>
          <w:tcPr>
            <w:tcW w:w="2890" w:type="dxa"/>
          </w:tcPr>
          <w:p w14:paraId="26F2DE21">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Symptoms list</w:t>
            </w:r>
          </w:p>
        </w:tc>
        <w:tc>
          <w:tcPr>
            <w:tcW w:w="1889" w:type="dxa"/>
          </w:tcPr>
          <w:p w14:paraId="6A2577D5">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Severity Scoring</w:t>
            </w:r>
          </w:p>
        </w:tc>
        <w:tc>
          <w:tcPr>
            <w:tcW w:w="2132" w:type="dxa"/>
          </w:tcPr>
          <w:p w14:paraId="2ECAE8BA">
            <w:pPr>
              <w:widowControl w:val="0"/>
              <w:numPr>
                <w:ilvl w:val="0"/>
                <w:numId w:val="0"/>
              </w:numPr>
              <w:spacing w:line="360" w:lineRule="auto"/>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Score between </w:t>
            </w:r>
          </w:p>
          <w:p w14:paraId="61AF049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rPr>
              <w:t>1–10</w:t>
            </w:r>
          </w:p>
        </w:tc>
        <w:tc>
          <w:tcPr>
            <w:tcW w:w="1129" w:type="dxa"/>
          </w:tcPr>
          <w:p w14:paraId="440CB44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7806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618" w:type="dxa"/>
          </w:tcPr>
          <w:p w14:paraId="77C5446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UT-03</w:t>
            </w:r>
          </w:p>
        </w:tc>
        <w:tc>
          <w:tcPr>
            <w:tcW w:w="2890" w:type="dxa"/>
          </w:tcPr>
          <w:p w14:paraId="38A69210">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Chest pain</w:t>
            </w:r>
          </w:p>
        </w:tc>
        <w:tc>
          <w:tcPr>
            <w:tcW w:w="1889" w:type="dxa"/>
          </w:tcPr>
          <w:p w14:paraId="1273EC9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Urgency Detection</w:t>
            </w:r>
          </w:p>
        </w:tc>
        <w:tc>
          <w:tcPr>
            <w:tcW w:w="2132" w:type="dxa"/>
          </w:tcPr>
          <w:p w14:paraId="09459BEC">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“Emergency”</w:t>
            </w:r>
          </w:p>
        </w:tc>
        <w:tc>
          <w:tcPr>
            <w:tcW w:w="1129" w:type="dxa"/>
          </w:tcPr>
          <w:p w14:paraId="50A9F593">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r w14:paraId="6B1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618" w:type="dxa"/>
          </w:tcPr>
          <w:p w14:paraId="0FA32A9B">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UT-04</w:t>
            </w:r>
          </w:p>
        </w:tc>
        <w:tc>
          <w:tcPr>
            <w:tcW w:w="2890" w:type="dxa"/>
          </w:tcPr>
          <w:p w14:paraId="42620A49">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API Health request</w:t>
            </w:r>
          </w:p>
        </w:tc>
        <w:tc>
          <w:tcPr>
            <w:tcW w:w="1889" w:type="dxa"/>
          </w:tcPr>
          <w:p w14:paraId="1D4F76FA">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EndpointValidation</w:t>
            </w:r>
          </w:p>
        </w:tc>
        <w:tc>
          <w:tcPr>
            <w:tcW w:w="2132" w:type="dxa"/>
          </w:tcPr>
          <w:p w14:paraId="4A47A924">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Status OK</w:t>
            </w:r>
          </w:p>
        </w:tc>
        <w:tc>
          <w:tcPr>
            <w:tcW w:w="1129" w:type="dxa"/>
          </w:tcPr>
          <w:p w14:paraId="3D4523BD">
            <w:pPr>
              <w:widowControl w:val="0"/>
              <w:numPr>
                <w:ilvl w:val="0"/>
                <w:numId w:val="0"/>
              </w:numPr>
              <w:spacing w:line="360" w:lineRule="auto"/>
              <w:jc w:val="both"/>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Passed</w:t>
            </w:r>
          </w:p>
        </w:tc>
      </w:tr>
    </w:tbl>
    <w:p w14:paraId="67674F9E">
      <w:pPr>
        <w:numPr>
          <w:ilvl w:val="0"/>
          <w:numId w:val="0"/>
        </w:numPr>
        <w:spacing w:line="360" w:lineRule="auto"/>
        <w:ind w:firstLine="720" w:firstLineChars="0"/>
        <w:jc w:val="center"/>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Table 7.2.1 : Unit Testing</w:t>
      </w:r>
    </w:p>
    <w:p w14:paraId="2CA8D983">
      <w:pPr>
        <w:numPr>
          <w:ilvl w:val="0"/>
          <w:numId w:val="53"/>
        </w:numPr>
        <w:spacing w:line="360" w:lineRule="auto"/>
        <w:ind w:left="420" w:leftChars="0" w:firstLine="0" w:firstLineChars="0"/>
        <w:jc w:val="both"/>
        <w:rPr>
          <w:rFonts w:hint="default"/>
          <w:b/>
          <w:bCs/>
          <w:sz w:val="24"/>
          <w:szCs w:val="24"/>
          <w:lang w:val="en-IN"/>
        </w:rPr>
      </w:pPr>
      <w:r>
        <w:rPr>
          <w:rFonts w:hint="default"/>
          <w:b/>
          <w:bCs/>
          <w:sz w:val="24"/>
          <w:szCs w:val="24"/>
          <w:lang w:val="en-IN"/>
        </w:rPr>
        <w:t xml:space="preserve"> Integration Testing:</w:t>
      </w:r>
    </w:p>
    <w:p w14:paraId="036C2B0E">
      <w:pPr>
        <w:bidi w:val="0"/>
        <w:spacing w:line="360" w:lineRule="auto"/>
        <w:ind w:firstLine="720" w:firstLineChars="0"/>
        <w:jc w:val="both"/>
      </w:pPr>
      <w:r>
        <w:t>Integration testing evaluates the interaction between different modules of the system to ensure that they work together seamlessly. While individual components may function correctly on their own, integration testing verifies that combined modules exchange data properly and produce correct results.</w:t>
      </w:r>
    </w:p>
    <w:p w14:paraId="7ABCEC82">
      <w:pPr>
        <w:bidi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In HygionX, integration testing focuses on:</w:t>
      </w:r>
    </w:p>
    <w:p w14:paraId="310CF067">
      <w:pPr>
        <w:numPr>
          <w:ilvl w:val="0"/>
          <w:numId w:val="55"/>
        </w:numPr>
        <w:bidi w:val="0"/>
        <w:spacing w:line="360" w:lineRule="auto"/>
        <w:ind w:left="420" w:leftChars="0" w:hanging="420" w:firstLineChars="0"/>
        <w:jc w:val="both"/>
      </w:pPr>
      <w:r>
        <w:t>Communication between the frontend user interface and backend APIs</w:t>
      </w:r>
    </w:p>
    <w:p w14:paraId="6D9721E6">
      <w:pPr>
        <w:numPr>
          <w:ilvl w:val="0"/>
          <w:numId w:val="55"/>
        </w:numPr>
        <w:bidi w:val="0"/>
        <w:spacing w:line="360" w:lineRule="auto"/>
        <w:ind w:left="420" w:leftChars="0" w:hanging="420" w:firstLineChars="0"/>
        <w:jc w:val="both"/>
      </w:pPr>
      <w:r>
        <w:t>Interaction between the chat API and the triage engine</w:t>
      </w:r>
    </w:p>
    <w:p w14:paraId="75292FA4">
      <w:pPr>
        <w:numPr>
          <w:ilvl w:val="0"/>
          <w:numId w:val="55"/>
        </w:numPr>
        <w:bidi w:val="0"/>
        <w:spacing w:line="360" w:lineRule="auto"/>
        <w:ind w:left="420" w:leftChars="0" w:hanging="420" w:firstLineChars="0"/>
        <w:jc w:val="both"/>
      </w:pPr>
      <w:r>
        <w:t>Authentication and session management using Firebase</w:t>
      </w:r>
    </w:p>
    <w:p w14:paraId="22DA3662">
      <w:pPr>
        <w:bidi w:val="0"/>
        <w:spacing w:line="360" w:lineRule="auto"/>
        <w:ind w:firstLine="720" w:firstLineChars="0"/>
        <w:jc w:val="both"/>
        <w:rPr>
          <w:rFonts w:hint="default"/>
          <w:lang w:val="en-IN"/>
        </w:rPr>
      </w:pPr>
      <w:r>
        <w:t>This testing ensures that user inputs are correctly transmitted, processed, and stored, and the responses generated by</w:t>
      </w:r>
      <w:r>
        <w:rPr>
          <w:rFonts w:hint="default"/>
          <w:lang w:val="en-IN"/>
        </w:rPr>
        <w:t xml:space="preserve"> </w:t>
      </w:r>
      <w:r>
        <w:t>system are accurate and consistent across</w:t>
      </w:r>
      <w:r>
        <w:rPr>
          <w:rFonts w:hint="default"/>
          <w:lang w:val="en-IN"/>
        </w:rPr>
        <w:t xml:space="preserve"> modules.</w:t>
      </w:r>
    </w:p>
    <w:tbl>
      <w:tblPr>
        <w:tblStyle w:val="12"/>
        <w:tblW w:w="9705"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2371"/>
        <w:gridCol w:w="1334"/>
        <w:gridCol w:w="3390"/>
        <w:gridCol w:w="1065"/>
      </w:tblGrid>
      <w:tr w14:paraId="35FB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118270B3">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Test Case ID</w:t>
            </w:r>
          </w:p>
        </w:tc>
        <w:tc>
          <w:tcPr>
            <w:tcW w:w="2371" w:type="dxa"/>
          </w:tcPr>
          <w:p w14:paraId="7C35F10B">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Module Interaction</w:t>
            </w:r>
          </w:p>
        </w:tc>
        <w:tc>
          <w:tcPr>
            <w:tcW w:w="1334" w:type="dxa"/>
          </w:tcPr>
          <w:p w14:paraId="16839DA6">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Input</w:t>
            </w:r>
          </w:p>
        </w:tc>
        <w:tc>
          <w:tcPr>
            <w:tcW w:w="3390" w:type="dxa"/>
          </w:tcPr>
          <w:p w14:paraId="02E03F19">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Expected Output</w:t>
            </w:r>
          </w:p>
        </w:tc>
        <w:tc>
          <w:tcPr>
            <w:tcW w:w="1065" w:type="dxa"/>
          </w:tcPr>
          <w:p w14:paraId="0392CF28">
            <w:pPr>
              <w:widowControl w:val="0"/>
              <w:numPr>
                <w:ilvl w:val="0"/>
                <w:numId w:val="0"/>
              </w:numPr>
              <w:spacing w:line="360" w:lineRule="auto"/>
              <w:jc w:val="both"/>
              <w:rPr>
                <w:rFonts w:hint="default"/>
                <w:b/>
                <w:bCs/>
                <w:sz w:val="24"/>
                <w:szCs w:val="24"/>
                <w:vertAlign w:val="baseline"/>
                <w:lang w:val="en-IN"/>
              </w:rPr>
            </w:pPr>
            <w:r>
              <w:rPr>
                <w:rFonts w:hint="default"/>
                <w:b/>
                <w:bCs/>
                <w:sz w:val="24"/>
                <w:szCs w:val="24"/>
                <w:vertAlign w:val="baseline"/>
                <w:lang w:val="en-IN"/>
              </w:rPr>
              <w:t>Result</w:t>
            </w:r>
          </w:p>
        </w:tc>
      </w:tr>
      <w:tr w14:paraId="0147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573B7D2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IT-01</w:t>
            </w:r>
          </w:p>
        </w:tc>
        <w:tc>
          <w:tcPr>
            <w:tcW w:w="2371" w:type="dxa"/>
          </w:tcPr>
          <w:p w14:paraId="03A4DB2D">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Chat UI =&gt; API</w:t>
            </w:r>
          </w:p>
        </w:tc>
        <w:tc>
          <w:tcPr>
            <w:tcW w:w="1334" w:type="dxa"/>
          </w:tcPr>
          <w:p w14:paraId="3FA8BB2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message</w:t>
            </w:r>
          </w:p>
        </w:tc>
        <w:tc>
          <w:tcPr>
            <w:tcW w:w="3390" w:type="dxa"/>
          </w:tcPr>
          <w:p w14:paraId="56DA980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Valid</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structured response returned</w:t>
            </w:r>
          </w:p>
        </w:tc>
        <w:tc>
          <w:tcPr>
            <w:tcW w:w="1065" w:type="dxa"/>
          </w:tcPr>
          <w:p w14:paraId="1F7FE4E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52C7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1545" w:type="dxa"/>
          </w:tcPr>
          <w:p w14:paraId="00617B7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IT-02</w:t>
            </w:r>
          </w:p>
        </w:tc>
        <w:tc>
          <w:tcPr>
            <w:tcW w:w="2371" w:type="dxa"/>
          </w:tcPr>
          <w:p w14:paraId="055BBA4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API =&gt;Triage Engine</w:t>
            </w:r>
          </w:p>
        </w:tc>
        <w:tc>
          <w:tcPr>
            <w:tcW w:w="1334" w:type="dxa"/>
          </w:tcPr>
          <w:p w14:paraId="71864C7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Symptoms text</w:t>
            </w:r>
          </w:p>
        </w:tc>
        <w:tc>
          <w:tcPr>
            <w:tcW w:w="3390" w:type="dxa"/>
          </w:tcPr>
          <w:p w14:paraId="7AD89A8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Follow-up or final assessment generated</w:t>
            </w:r>
          </w:p>
        </w:tc>
        <w:tc>
          <w:tcPr>
            <w:tcW w:w="1065" w:type="dxa"/>
          </w:tcPr>
          <w:p w14:paraId="6F0340B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D27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5" w:type="dxa"/>
          </w:tcPr>
          <w:p w14:paraId="6857AEA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IT-03</w:t>
            </w:r>
          </w:p>
        </w:tc>
        <w:tc>
          <w:tcPr>
            <w:tcW w:w="2371" w:type="dxa"/>
          </w:tcPr>
          <w:p w14:paraId="438ECCC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Triage Engine =&gt; Database</w:t>
            </w:r>
          </w:p>
        </w:tc>
        <w:tc>
          <w:tcPr>
            <w:tcW w:w="1334" w:type="dxa"/>
          </w:tcPr>
          <w:p w14:paraId="6A8B71A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Final result</w:t>
            </w:r>
          </w:p>
        </w:tc>
        <w:tc>
          <w:tcPr>
            <w:tcW w:w="3390" w:type="dxa"/>
          </w:tcPr>
          <w:p w14:paraId="5F6F125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eastAsia="SimSun" w:cs="Times New Roman"/>
                <w:b w:val="0"/>
                <w:bCs w:val="0"/>
                <w:sz w:val="24"/>
                <w:szCs w:val="24"/>
              </w:rPr>
              <w:t>Stored successfully</w:t>
            </w:r>
          </w:p>
        </w:tc>
        <w:tc>
          <w:tcPr>
            <w:tcW w:w="1065" w:type="dxa"/>
          </w:tcPr>
          <w:p w14:paraId="0F58947A">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r w14:paraId="632AB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545" w:type="dxa"/>
          </w:tcPr>
          <w:p w14:paraId="363189CF">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IT-04</w:t>
            </w:r>
          </w:p>
        </w:tc>
        <w:tc>
          <w:tcPr>
            <w:tcW w:w="2371" w:type="dxa"/>
          </w:tcPr>
          <w:p w14:paraId="44B339B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Authentication =&gt; Backend</w:t>
            </w:r>
          </w:p>
        </w:tc>
        <w:tc>
          <w:tcPr>
            <w:tcW w:w="1334" w:type="dxa"/>
          </w:tcPr>
          <w:p w14:paraId="2B305DB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Valid Token</w:t>
            </w:r>
          </w:p>
        </w:tc>
        <w:tc>
          <w:tcPr>
            <w:tcW w:w="3390" w:type="dxa"/>
          </w:tcPr>
          <w:p w14:paraId="60C469F8">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User Authenticated Successfully</w:t>
            </w:r>
          </w:p>
        </w:tc>
        <w:tc>
          <w:tcPr>
            <w:tcW w:w="1065" w:type="dxa"/>
          </w:tcPr>
          <w:p w14:paraId="6075E607">
            <w:pPr>
              <w:widowControl w:val="0"/>
              <w:numPr>
                <w:ilvl w:val="0"/>
                <w:numId w:val="0"/>
              </w:numPr>
              <w:spacing w:line="360" w:lineRule="auto"/>
              <w:jc w:val="both"/>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Passed</w:t>
            </w:r>
          </w:p>
        </w:tc>
      </w:tr>
    </w:tbl>
    <w:p w14:paraId="33DADBF3">
      <w:pPr>
        <w:numPr>
          <w:ilvl w:val="0"/>
          <w:numId w:val="0"/>
        </w:numPr>
        <w:spacing w:line="360" w:lineRule="auto"/>
        <w:ind w:left="420" w:leftChars="0"/>
        <w:jc w:val="center"/>
        <w:rPr>
          <w:rFonts w:hint="default"/>
          <w:b/>
          <w:bCs/>
          <w:sz w:val="24"/>
          <w:szCs w:val="24"/>
          <w:lang w:val="en-IN"/>
        </w:rPr>
      </w:pPr>
      <w:r>
        <w:rPr>
          <w:rFonts w:hint="default"/>
          <w:b/>
          <w:bCs/>
          <w:sz w:val="24"/>
          <w:szCs w:val="24"/>
          <w:lang w:val="en-IN"/>
        </w:rPr>
        <w:t>Table 7.2.2 : Integration Testing</w:t>
      </w:r>
    </w:p>
    <w:p w14:paraId="7B9A8BB2">
      <w:pPr>
        <w:numPr>
          <w:ilvl w:val="0"/>
          <w:numId w:val="0"/>
        </w:numPr>
        <w:spacing w:line="360" w:lineRule="auto"/>
        <w:ind w:left="420" w:leftChars="0"/>
        <w:jc w:val="both"/>
        <w:rPr>
          <w:rFonts w:hint="default"/>
          <w:b/>
          <w:bCs/>
          <w:sz w:val="24"/>
          <w:szCs w:val="24"/>
          <w:lang w:val="en-IN"/>
        </w:rPr>
      </w:pPr>
    </w:p>
    <w:p w14:paraId="46AB584B">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System Testing:</w:t>
      </w:r>
    </w:p>
    <w:p w14:paraId="209C6C14">
      <w:pPr>
        <w:bidi w:val="0"/>
        <w:spacing w:line="360" w:lineRule="auto"/>
        <w:ind w:firstLine="720" w:firstLineChars="0"/>
        <w:jc w:val="both"/>
      </w:pPr>
      <w:r>
        <w:t>System testing evaluates the complete HygionX application as a fully integrated system. It ensures that all components work together correctly and that the system behaves as expected in real-world scenarios.</w:t>
      </w:r>
    </w:p>
    <w:p w14:paraId="00065467">
      <w:pPr>
        <w:bidi w:val="0"/>
        <w:spacing w:line="360" w:lineRule="auto"/>
        <w:jc w:val="both"/>
      </w:pPr>
      <w:r>
        <w:t>This testing phase includes:</w:t>
      </w:r>
    </w:p>
    <w:p w14:paraId="68FC647F">
      <w:pPr>
        <w:numPr>
          <w:ilvl w:val="0"/>
          <w:numId w:val="56"/>
        </w:numPr>
        <w:bidi w:val="0"/>
        <w:spacing w:line="360" w:lineRule="auto"/>
        <w:ind w:left="420" w:leftChars="0" w:hanging="420" w:firstLineChars="0"/>
        <w:jc w:val="both"/>
      </w:pPr>
      <w:r>
        <w:t>End-to-end validation of the chat-based triage workflow</w:t>
      </w:r>
    </w:p>
    <w:p w14:paraId="293CCF63">
      <w:pPr>
        <w:numPr>
          <w:ilvl w:val="0"/>
          <w:numId w:val="56"/>
        </w:numPr>
        <w:bidi w:val="0"/>
        <w:spacing w:line="360" w:lineRule="auto"/>
        <w:ind w:left="420" w:leftChars="0" w:hanging="420" w:firstLineChars="0"/>
        <w:jc w:val="both"/>
      </w:pPr>
      <w:r>
        <w:t>Verification of multi-turn conversations and context retention</w:t>
      </w:r>
    </w:p>
    <w:p w14:paraId="43A60CD6">
      <w:pPr>
        <w:numPr>
          <w:ilvl w:val="0"/>
          <w:numId w:val="56"/>
        </w:numPr>
        <w:bidi w:val="0"/>
        <w:spacing w:line="360" w:lineRule="auto"/>
        <w:ind w:left="420" w:leftChars="0" w:hanging="420" w:firstLineChars="0"/>
        <w:jc w:val="both"/>
      </w:pPr>
      <w:r>
        <w:t>Testing of emergency detection and escalation mechanisms</w:t>
      </w:r>
    </w:p>
    <w:p w14:paraId="60BAE88F">
      <w:pPr>
        <w:numPr>
          <w:ilvl w:val="0"/>
          <w:numId w:val="56"/>
        </w:numPr>
        <w:bidi w:val="0"/>
        <w:spacing w:line="360" w:lineRule="auto"/>
        <w:ind w:left="420" w:leftChars="0" w:hanging="420" w:firstLineChars="0"/>
        <w:jc w:val="both"/>
      </w:pPr>
      <w:r>
        <w:t>Evaluation of system responses for both typical and edge-case inputs</w:t>
      </w:r>
    </w:p>
    <w:p w14:paraId="38783E14">
      <w:pPr>
        <w:numPr>
          <w:ilvl w:val="0"/>
          <w:numId w:val="56"/>
        </w:numPr>
        <w:bidi w:val="0"/>
        <w:spacing w:line="360" w:lineRule="auto"/>
        <w:ind w:left="420" w:leftChars="0" w:hanging="420" w:firstLineChars="0"/>
        <w:jc w:val="both"/>
      </w:pPr>
      <w:r>
        <w:t>Verification of user interface behavior and clarity of displayed results</w:t>
      </w:r>
    </w:p>
    <w:p w14:paraId="7EB451E5">
      <w:pPr>
        <w:bidi w:val="0"/>
        <w:spacing w:line="360" w:lineRule="auto"/>
        <w:ind w:firstLine="720" w:firstLineChars="0"/>
        <w:jc w:val="both"/>
      </w:pPr>
      <w:r>
        <w:t>System testing simulates real user interactions and helps identify issues related to overall system functionality, usability, and stability.</w:t>
      </w:r>
    </w:p>
    <w:tbl>
      <w:tblPr>
        <w:tblStyle w:val="12"/>
        <w:tblW w:w="9517" w:type="dxa"/>
        <w:tblInd w:w="-3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835"/>
        <w:gridCol w:w="1835"/>
        <w:gridCol w:w="2419"/>
        <w:gridCol w:w="1252"/>
      </w:tblGrid>
      <w:tr w14:paraId="0CD3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2176" w:type="dxa"/>
          </w:tcPr>
          <w:p w14:paraId="120F2D81">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35" w:type="dxa"/>
          </w:tcPr>
          <w:p w14:paraId="1190D21C">
            <w:pPr>
              <w:widowControl w:val="0"/>
              <w:numPr>
                <w:ilvl w:val="0"/>
                <w:numId w:val="0"/>
              </w:numPr>
              <w:jc w:val="both"/>
              <w:rPr>
                <w:rFonts w:hint="default"/>
                <w:b/>
                <w:bCs/>
                <w:vertAlign w:val="baseline"/>
                <w:lang w:val="en-IN"/>
              </w:rPr>
            </w:pPr>
            <w:r>
              <w:rPr>
                <w:rFonts w:hint="default"/>
                <w:b/>
                <w:bCs/>
                <w:vertAlign w:val="baseline"/>
                <w:lang w:val="en-IN"/>
              </w:rPr>
              <w:t>Scenario Description</w:t>
            </w:r>
          </w:p>
        </w:tc>
        <w:tc>
          <w:tcPr>
            <w:tcW w:w="1835" w:type="dxa"/>
          </w:tcPr>
          <w:p w14:paraId="6BAD1177">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2419" w:type="dxa"/>
          </w:tcPr>
          <w:p w14:paraId="2D61C8FA">
            <w:pPr>
              <w:widowControl w:val="0"/>
              <w:numPr>
                <w:ilvl w:val="0"/>
                <w:numId w:val="0"/>
              </w:numPr>
              <w:jc w:val="both"/>
              <w:rPr>
                <w:rFonts w:hint="default"/>
                <w:b/>
                <w:bCs/>
                <w:vertAlign w:val="baseline"/>
                <w:lang w:val="en-IN"/>
              </w:rPr>
            </w:pPr>
            <w:r>
              <w:rPr>
                <w:rFonts w:hint="default"/>
                <w:b/>
                <w:bCs/>
                <w:vertAlign w:val="baseline"/>
                <w:lang w:val="en-IN"/>
              </w:rPr>
              <w:t>Expected System Behaviour</w:t>
            </w:r>
          </w:p>
        </w:tc>
        <w:tc>
          <w:tcPr>
            <w:tcW w:w="1252" w:type="dxa"/>
          </w:tcPr>
          <w:p w14:paraId="750CC868">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AB2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176" w:type="dxa"/>
          </w:tcPr>
          <w:p w14:paraId="798B8A5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ST-01</w:t>
            </w:r>
          </w:p>
        </w:tc>
        <w:tc>
          <w:tcPr>
            <w:tcW w:w="1835" w:type="dxa"/>
          </w:tcPr>
          <w:p w14:paraId="226AED1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multiple symptoms in a single message</w:t>
            </w:r>
          </w:p>
        </w:tc>
        <w:tc>
          <w:tcPr>
            <w:tcW w:w="1835" w:type="dxa"/>
          </w:tcPr>
          <w:p w14:paraId="174ED0E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fever, headache and nausea"</w:t>
            </w:r>
          </w:p>
        </w:tc>
        <w:tc>
          <w:tcPr>
            <w:tcW w:w="2419" w:type="dxa"/>
          </w:tcPr>
          <w:p w14:paraId="7E5E55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extracts all symptoms and generates relevant follow-up questions</w:t>
            </w:r>
          </w:p>
        </w:tc>
        <w:tc>
          <w:tcPr>
            <w:tcW w:w="1252" w:type="dxa"/>
          </w:tcPr>
          <w:p w14:paraId="5DE81DB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26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6" w:hRule="atLeast"/>
        </w:trPr>
        <w:tc>
          <w:tcPr>
            <w:tcW w:w="2176" w:type="dxa"/>
          </w:tcPr>
          <w:p w14:paraId="5288A5E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ST-02</w:t>
            </w:r>
          </w:p>
        </w:tc>
        <w:tc>
          <w:tcPr>
            <w:tcW w:w="1835" w:type="dxa"/>
          </w:tcPr>
          <w:p w14:paraId="69677D0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emergency-related symptoms</w:t>
            </w:r>
          </w:p>
        </w:tc>
        <w:tc>
          <w:tcPr>
            <w:tcW w:w="1835" w:type="dxa"/>
          </w:tcPr>
          <w:p w14:paraId="5CE2831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severe chest pain and difficulty breathing"</w:t>
            </w:r>
          </w:p>
        </w:tc>
        <w:tc>
          <w:tcPr>
            <w:tcW w:w="2419" w:type="dxa"/>
          </w:tcPr>
          <w:p w14:paraId="097F305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immediately classifies as emergency and displays urgent medical advice</w:t>
            </w:r>
          </w:p>
        </w:tc>
        <w:tc>
          <w:tcPr>
            <w:tcW w:w="1252" w:type="dxa"/>
          </w:tcPr>
          <w:p w14:paraId="3FE3A2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5BB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3C2DCCA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ST-03</w:t>
            </w:r>
          </w:p>
        </w:tc>
        <w:tc>
          <w:tcPr>
            <w:tcW w:w="1835" w:type="dxa"/>
          </w:tcPr>
          <w:p w14:paraId="01B47D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mild/common symptoms</w:t>
            </w:r>
          </w:p>
        </w:tc>
        <w:tc>
          <w:tcPr>
            <w:tcW w:w="1835" w:type="dxa"/>
          </w:tcPr>
          <w:p w14:paraId="6A91AB5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 have a mild cough and cold"</w:t>
            </w:r>
          </w:p>
        </w:tc>
        <w:tc>
          <w:tcPr>
            <w:tcW w:w="2419" w:type="dxa"/>
          </w:tcPr>
          <w:p w14:paraId="44C2354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System classifies as low/moderate risk </w:t>
            </w:r>
            <w:r>
              <w:rPr>
                <w:rFonts w:hint="default" w:ascii="Times New Roman" w:hAnsi="Times New Roman" w:eastAsia="SimSun" w:cs="Times New Roman"/>
                <w:b w:val="0"/>
                <w:bCs w:val="0"/>
                <w:sz w:val="24"/>
                <w:szCs w:val="24"/>
                <w:lang w:val="en-IN"/>
              </w:rPr>
              <w:t xml:space="preserve">and </w:t>
            </w:r>
            <w:r>
              <w:rPr>
                <w:rFonts w:hint="default" w:ascii="Times New Roman" w:hAnsi="Times New Roman" w:eastAsia="SimSun" w:cs="Times New Roman"/>
                <w:b w:val="0"/>
                <w:bCs w:val="0"/>
                <w:sz w:val="24"/>
                <w:szCs w:val="24"/>
              </w:rPr>
              <w:t>provides guidance</w:t>
            </w:r>
          </w:p>
        </w:tc>
        <w:tc>
          <w:tcPr>
            <w:tcW w:w="1252" w:type="dxa"/>
          </w:tcPr>
          <w:p w14:paraId="1897A5B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387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4092C87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ST-04</w:t>
            </w:r>
          </w:p>
        </w:tc>
        <w:tc>
          <w:tcPr>
            <w:tcW w:w="1835" w:type="dxa"/>
          </w:tcPr>
          <w:p w14:paraId="0FFE7D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provides incomplete or vague input</w:t>
            </w:r>
          </w:p>
        </w:tc>
        <w:tc>
          <w:tcPr>
            <w:tcW w:w="1835" w:type="dxa"/>
          </w:tcPr>
          <w:p w14:paraId="274C1EB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 xml:space="preserve">"I </w:t>
            </w:r>
            <w:r>
              <w:rPr>
                <w:rFonts w:hint="default" w:ascii="Times New Roman" w:hAnsi="Times New Roman" w:eastAsia="SimSun" w:cs="Times New Roman"/>
                <w:b w:val="0"/>
                <w:bCs w:val="0"/>
                <w:sz w:val="24"/>
                <w:szCs w:val="24"/>
                <w:lang w:val="en-IN"/>
              </w:rPr>
              <w:t>feel unwell</w:t>
            </w:r>
            <w:r>
              <w:rPr>
                <w:rFonts w:hint="default" w:ascii="Times New Roman" w:hAnsi="Times New Roman" w:eastAsia="SimSun" w:cs="Times New Roman"/>
                <w:b w:val="0"/>
                <w:bCs w:val="0"/>
                <w:sz w:val="24"/>
                <w:szCs w:val="24"/>
              </w:rPr>
              <w:t>"</w:t>
            </w:r>
          </w:p>
        </w:tc>
        <w:tc>
          <w:tcPr>
            <w:tcW w:w="2419" w:type="dxa"/>
          </w:tcPr>
          <w:p w14:paraId="391481D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asks clarification questions to gather more details</w:t>
            </w:r>
          </w:p>
        </w:tc>
        <w:tc>
          <w:tcPr>
            <w:tcW w:w="1252" w:type="dxa"/>
          </w:tcPr>
          <w:p w14:paraId="2DC15BA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48E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180995F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ST-05</w:t>
            </w:r>
          </w:p>
        </w:tc>
        <w:tc>
          <w:tcPr>
            <w:tcW w:w="1835" w:type="dxa"/>
          </w:tcPr>
          <w:p w14:paraId="75BC29A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enters invalid or unrelated input</w:t>
            </w:r>
          </w:p>
        </w:tc>
        <w:tc>
          <w:tcPr>
            <w:tcW w:w="1835" w:type="dxa"/>
          </w:tcPr>
          <w:p w14:paraId="462073E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Random text or empty input</w:t>
            </w:r>
          </w:p>
        </w:tc>
        <w:tc>
          <w:tcPr>
            <w:tcW w:w="2419" w:type="dxa"/>
          </w:tcPr>
          <w:p w14:paraId="6B99D02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handles without crashing and prompts user again</w:t>
            </w:r>
          </w:p>
        </w:tc>
        <w:tc>
          <w:tcPr>
            <w:tcW w:w="1252" w:type="dxa"/>
          </w:tcPr>
          <w:p w14:paraId="5FCD30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F32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176" w:type="dxa"/>
          </w:tcPr>
          <w:p w14:paraId="7A82A35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ST-06</w:t>
            </w:r>
          </w:p>
        </w:tc>
        <w:tc>
          <w:tcPr>
            <w:tcW w:w="1835" w:type="dxa"/>
          </w:tcPr>
          <w:p w14:paraId="2AEA588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Multi-turn conversation scenario</w:t>
            </w:r>
          </w:p>
        </w:tc>
        <w:tc>
          <w:tcPr>
            <w:tcW w:w="1835" w:type="dxa"/>
          </w:tcPr>
          <w:p w14:paraId="4EA6389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Sequential symptom inputs across messages</w:t>
            </w:r>
          </w:p>
        </w:tc>
        <w:tc>
          <w:tcPr>
            <w:tcW w:w="2419" w:type="dxa"/>
          </w:tcPr>
          <w:p w14:paraId="3F29F9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lang w:val="en-IN"/>
              </w:rPr>
              <w:t>S</w:t>
            </w:r>
            <w:r>
              <w:rPr>
                <w:rFonts w:hint="default" w:ascii="Times New Roman" w:hAnsi="Times New Roman" w:eastAsia="SimSun" w:cs="Times New Roman"/>
                <w:b w:val="0"/>
                <w:bCs w:val="0"/>
                <w:sz w:val="24"/>
                <w:szCs w:val="24"/>
              </w:rPr>
              <w:t>ystem retains previous context and refines assessment</w:t>
            </w:r>
          </w:p>
        </w:tc>
        <w:tc>
          <w:tcPr>
            <w:tcW w:w="1252" w:type="dxa"/>
          </w:tcPr>
          <w:p w14:paraId="110712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3CDA6403">
      <w:pPr>
        <w:numPr>
          <w:ilvl w:val="0"/>
          <w:numId w:val="0"/>
        </w:numPr>
        <w:ind w:left="420" w:leftChars="0"/>
        <w:jc w:val="both"/>
        <w:rPr>
          <w:rFonts w:hint="default"/>
          <w:b/>
          <w:bCs/>
          <w:lang w:val="en-IN"/>
        </w:rPr>
      </w:pPr>
    </w:p>
    <w:p w14:paraId="3568CB80">
      <w:pPr>
        <w:numPr>
          <w:ilvl w:val="0"/>
          <w:numId w:val="0"/>
        </w:numPr>
        <w:ind w:left="420" w:leftChars="0"/>
        <w:jc w:val="center"/>
        <w:rPr>
          <w:rFonts w:hint="default"/>
          <w:b/>
          <w:bCs/>
          <w:lang w:val="en-IN"/>
        </w:rPr>
      </w:pPr>
      <w:r>
        <w:rPr>
          <w:rFonts w:hint="default"/>
          <w:b/>
          <w:bCs/>
          <w:lang w:val="en-IN"/>
        </w:rPr>
        <w:t>Table 7.2.3 : System Testing</w:t>
      </w:r>
    </w:p>
    <w:p w14:paraId="231EAF30">
      <w:pPr>
        <w:numPr>
          <w:ilvl w:val="0"/>
          <w:numId w:val="0"/>
        </w:numPr>
        <w:ind w:left="420" w:leftChars="0"/>
        <w:jc w:val="both"/>
        <w:rPr>
          <w:rFonts w:hint="default"/>
          <w:b/>
          <w:bCs/>
          <w:lang w:val="en-IN"/>
        </w:rPr>
      </w:pPr>
    </w:p>
    <w:p w14:paraId="4C69496B">
      <w:pPr>
        <w:numPr>
          <w:ilvl w:val="0"/>
          <w:numId w:val="0"/>
        </w:numPr>
        <w:ind w:left="420" w:leftChars="0"/>
        <w:jc w:val="both"/>
        <w:rPr>
          <w:rFonts w:hint="default"/>
          <w:b/>
          <w:bCs/>
          <w:lang w:val="en-IN"/>
        </w:rPr>
      </w:pPr>
    </w:p>
    <w:p w14:paraId="49ACF187">
      <w:pPr>
        <w:numPr>
          <w:ilvl w:val="0"/>
          <w:numId w:val="0"/>
        </w:numPr>
        <w:ind w:left="420" w:leftChars="0"/>
        <w:jc w:val="both"/>
        <w:rPr>
          <w:rFonts w:hint="default"/>
          <w:b/>
          <w:bCs/>
          <w:lang w:val="en-IN"/>
        </w:rPr>
      </w:pPr>
    </w:p>
    <w:p w14:paraId="7975D92D">
      <w:pPr>
        <w:numPr>
          <w:ilvl w:val="0"/>
          <w:numId w:val="53"/>
        </w:numPr>
        <w:spacing w:line="360" w:lineRule="auto"/>
        <w:ind w:left="420" w:leftChars="0" w:firstLine="0" w:firstLineChars="0"/>
        <w:jc w:val="both"/>
        <w:rPr>
          <w:rFonts w:hint="default"/>
          <w:b/>
          <w:bCs/>
          <w:lang w:val="en-IN"/>
        </w:rPr>
      </w:pPr>
      <w:r>
        <w:rPr>
          <w:rFonts w:hint="default"/>
          <w:b/>
          <w:bCs/>
          <w:lang w:val="en-IN"/>
        </w:rPr>
        <w:t xml:space="preserve"> Performance Testing:</w:t>
      </w:r>
    </w:p>
    <w:p w14:paraId="7238ECF2">
      <w:pPr>
        <w:bidi w:val="0"/>
        <w:spacing w:line="360" w:lineRule="auto"/>
        <w:ind w:firstLine="720" w:firstLineChars="0"/>
        <w:jc w:val="both"/>
      </w:pPr>
      <w:r>
        <w:t>Performance testing evaluates the responsiveness, scalability, and stability of the HygionX system under varying workloads and conditions. Since the system is developed in a local environment and not deployed for real-world usage, performance testing is conducted by simulating concurrent user interactions.</w:t>
      </w:r>
    </w:p>
    <w:p w14:paraId="08CA79D4">
      <w:pPr>
        <w:bidi w:val="0"/>
        <w:spacing w:line="360" w:lineRule="auto"/>
        <w:jc w:val="both"/>
      </w:pPr>
      <w:r>
        <w:t>In HygionX, performance testing includes:</w:t>
      </w:r>
    </w:p>
    <w:p w14:paraId="533D785B">
      <w:pPr>
        <w:numPr>
          <w:ilvl w:val="0"/>
          <w:numId w:val="57"/>
        </w:numPr>
        <w:bidi w:val="0"/>
        <w:spacing w:line="360" w:lineRule="auto"/>
        <w:ind w:left="420" w:leftChars="0" w:hanging="420" w:firstLineChars="0"/>
        <w:jc w:val="both"/>
      </w:pPr>
      <w:r>
        <w:t>Measuring response time of the chat API for different types of inputs</w:t>
      </w:r>
    </w:p>
    <w:p w14:paraId="09EB8921">
      <w:pPr>
        <w:numPr>
          <w:ilvl w:val="0"/>
          <w:numId w:val="57"/>
        </w:numPr>
        <w:bidi w:val="0"/>
        <w:spacing w:line="360" w:lineRule="auto"/>
        <w:ind w:left="420" w:leftChars="0" w:hanging="420" w:firstLineChars="0"/>
        <w:jc w:val="both"/>
      </w:pPr>
      <w:r>
        <w:t>Simulating multiple concurrent requests using browser sessions and repeated API calls</w:t>
      </w:r>
    </w:p>
    <w:p w14:paraId="12B33885">
      <w:pPr>
        <w:numPr>
          <w:ilvl w:val="0"/>
          <w:numId w:val="57"/>
        </w:numPr>
        <w:bidi w:val="0"/>
        <w:spacing w:line="360" w:lineRule="auto"/>
        <w:ind w:left="420" w:leftChars="0" w:hanging="420" w:firstLineChars="0"/>
        <w:jc w:val="both"/>
      </w:pPr>
      <w:r>
        <w:t>Evaluating system behavior under continuous and rapid request conditions</w:t>
      </w:r>
    </w:p>
    <w:p w14:paraId="19F8D1A4">
      <w:pPr>
        <w:numPr>
          <w:ilvl w:val="0"/>
          <w:numId w:val="57"/>
        </w:numPr>
        <w:bidi w:val="0"/>
        <w:spacing w:line="360" w:lineRule="auto"/>
        <w:ind w:left="420" w:leftChars="0" w:hanging="420" w:firstLineChars="0"/>
        <w:jc w:val="both"/>
      </w:pPr>
      <w:r>
        <w:t>Identifying potential bottlenecks in processing or data handling</w:t>
      </w:r>
    </w:p>
    <w:p w14:paraId="39C4EB28">
      <w:pPr>
        <w:bidi w:val="0"/>
        <w:spacing w:line="360" w:lineRule="auto"/>
        <w:ind w:firstLine="720" w:firstLineChars="0"/>
        <w:jc w:val="both"/>
      </w:pPr>
      <w:r>
        <w:t>Performance testing was conducted in a controlled local environment by simulating concurrent usage through multiple browser instances and repeated requests to the backend. This approach helps ensure that the system remains responsive and stable even under increased load conditions.</w:t>
      </w:r>
    </w:p>
    <w:p w14:paraId="36CD31E4">
      <w:pPr>
        <w:numPr>
          <w:ilvl w:val="0"/>
          <w:numId w:val="0"/>
        </w:numPr>
        <w:ind w:left="420" w:leftChars="0"/>
        <w:jc w:val="both"/>
        <w:rPr>
          <w:rFonts w:hint="default"/>
          <w:b/>
          <w:bCs/>
          <w:lang w:val="en-IN"/>
        </w:rPr>
      </w:pPr>
    </w:p>
    <w:tbl>
      <w:tblPr>
        <w:tblStyle w:val="12"/>
        <w:tblW w:w="90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7C1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803" w:type="dxa"/>
          </w:tcPr>
          <w:p w14:paraId="4EBC0960">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1803" w:type="dxa"/>
          </w:tcPr>
          <w:p w14:paraId="0A138A83">
            <w:pPr>
              <w:widowControl w:val="0"/>
              <w:numPr>
                <w:ilvl w:val="0"/>
                <w:numId w:val="0"/>
              </w:numPr>
              <w:jc w:val="both"/>
              <w:rPr>
                <w:rFonts w:hint="default"/>
                <w:b/>
                <w:bCs/>
                <w:vertAlign w:val="baseline"/>
                <w:lang w:val="en-IN"/>
              </w:rPr>
            </w:pPr>
            <w:r>
              <w:rPr>
                <w:rFonts w:hint="default"/>
                <w:b/>
                <w:bCs/>
                <w:vertAlign w:val="baseline"/>
                <w:lang w:val="en-IN"/>
              </w:rPr>
              <w:t>Scenario</w:t>
            </w:r>
          </w:p>
        </w:tc>
        <w:tc>
          <w:tcPr>
            <w:tcW w:w="1803" w:type="dxa"/>
          </w:tcPr>
          <w:p w14:paraId="2FBFFF52">
            <w:pPr>
              <w:widowControl w:val="0"/>
              <w:numPr>
                <w:ilvl w:val="0"/>
                <w:numId w:val="0"/>
              </w:numPr>
              <w:jc w:val="both"/>
              <w:rPr>
                <w:rFonts w:hint="default"/>
                <w:b/>
                <w:bCs/>
                <w:vertAlign w:val="baseline"/>
                <w:lang w:val="en-IN"/>
              </w:rPr>
            </w:pPr>
            <w:r>
              <w:rPr>
                <w:rFonts w:hint="default"/>
                <w:b/>
                <w:bCs/>
                <w:vertAlign w:val="baseline"/>
                <w:lang w:val="en-IN"/>
              </w:rPr>
              <w:t>Input Provided</w:t>
            </w:r>
          </w:p>
        </w:tc>
        <w:tc>
          <w:tcPr>
            <w:tcW w:w="1803" w:type="dxa"/>
          </w:tcPr>
          <w:p w14:paraId="695BAAD5">
            <w:pPr>
              <w:widowControl w:val="0"/>
              <w:numPr>
                <w:ilvl w:val="0"/>
                <w:numId w:val="0"/>
              </w:numPr>
              <w:jc w:val="both"/>
              <w:rPr>
                <w:rFonts w:hint="default"/>
                <w:b/>
                <w:bCs/>
                <w:vertAlign w:val="baseline"/>
                <w:lang w:val="en-IN"/>
              </w:rPr>
            </w:pPr>
            <w:r>
              <w:rPr>
                <w:rFonts w:hint="default"/>
                <w:b/>
                <w:bCs/>
                <w:vertAlign w:val="baseline"/>
                <w:lang w:val="en-IN"/>
              </w:rPr>
              <w:t>Expected Output</w:t>
            </w:r>
          </w:p>
        </w:tc>
        <w:tc>
          <w:tcPr>
            <w:tcW w:w="1804" w:type="dxa"/>
          </w:tcPr>
          <w:p w14:paraId="011E33EE">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5C4E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02BD466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PT-01</w:t>
            </w:r>
          </w:p>
        </w:tc>
        <w:tc>
          <w:tcPr>
            <w:tcW w:w="1803" w:type="dxa"/>
          </w:tcPr>
          <w:p w14:paraId="3D642F8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Simulated concurrent requests</w:t>
            </w:r>
          </w:p>
        </w:tc>
        <w:tc>
          <w:tcPr>
            <w:tcW w:w="1803" w:type="dxa"/>
          </w:tcPr>
          <w:p w14:paraId="11DF127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Multiple parallel requests to chat API</w:t>
            </w:r>
          </w:p>
        </w:tc>
        <w:tc>
          <w:tcPr>
            <w:tcW w:w="1803" w:type="dxa"/>
          </w:tcPr>
          <w:p w14:paraId="4843B88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Response time &lt; 2 seconds</w:t>
            </w:r>
          </w:p>
        </w:tc>
        <w:tc>
          <w:tcPr>
            <w:tcW w:w="1804" w:type="dxa"/>
          </w:tcPr>
          <w:p w14:paraId="49937F4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422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trPr>
        <w:tc>
          <w:tcPr>
            <w:tcW w:w="1803" w:type="dxa"/>
          </w:tcPr>
          <w:p w14:paraId="45605960">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PT-02</w:t>
            </w:r>
          </w:p>
        </w:tc>
        <w:tc>
          <w:tcPr>
            <w:tcW w:w="1803" w:type="dxa"/>
          </w:tcPr>
          <w:p w14:paraId="6A32AC7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Continuous request handling</w:t>
            </w:r>
          </w:p>
        </w:tc>
        <w:tc>
          <w:tcPr>
            <w:tcW w:w="1803" w:type="dxa"/>
          </w:tcPr>
          <w:p w14:paraId="49C957D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Repeated API calls over time</w:t>
            </w:r>
          </w:p>
        </w:tc>
        <w:tc>
          <w:tcPr>
            <w:tcW w:w="1803" w:type="dxa"/>
          </w:tcPr>
          <w:p w14:paraId="38FE3B3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No system crash or performance degradation</w:t>
            </w:r>
          </w:p>
        </w:tc>
        <w:tc>
          <w:tcPr>
            <w:tcW w:w="1804" w:type="dxa"/>
          </w:tcPr>
          <w:p w14:paraId="1FF9C16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1594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705E65E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PT-03</w:t>
            </w:r>
          </w:p>
        </w:tc>
        <w:tc>
          <w:tcPr>
            <w:tcW w:w="1803" w:type="dxa"/>
          </w:tcPr>
          <w:p w14:paraId="1661CF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Large input processing</w:t>
            </w:r>
          </w:p>
        </w:tc>
        <w:tc>
          <w:tcPr>
            <w:tcW w:w="1803" w:type="dxa"/>
          </w:tcPr>
          <w:p w14:paraId="7BF53702">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Long symptom descriptions</w:t>
            </w:r>
          </w:p>
        </w:tc>
        <w:tc>
          <w:tcPr>
            <w:tcW w:w="1803" w:type="dxa"/>
          </w:tcPr>
          <w:p w14:paraId="24B4400F">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processes input without delay or failure</w:t>
            </w:r>
          </w:p>
        </w:tc>
        <w:tc>
          <w:tcPr>
            <w:tcW w:w="1804" w:type="dxa"/>
          </w:tcPr>
          <w:p w14:paraId="09731E8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214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1803" w:type="dxa"/>
          </w:tcPr>
          <w:p w14:paraId="1D831F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PT-04</w:t>
            </w:r>
          </w:p>
        </w:tc>
        <w:tc>
          <w:tcPr>
            <w:tcW w:w="1803" w:type="dxa"/>
          </w:tcPr>
          <w:p w14:paraId="560D44A8">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LLM response handling</w:t>
            </w:r>
          </w:p>
        </w:tc>
        <w:tc>
          <w:tcPr>
            <w:tcW w:w="1803" w:type="dxa"/>
          </w:tcPr>
          <w:p w14:paraId="7B122357">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rPr>
              <w:t>Complex symptom input requiring detailed analysis</w:t>
            </w:r>
          </w:p>
        </w:tc>
        <w:tc>
          <w:tcPr>
            <w:tcW w:w="1803" w:type="dxa"/>
          </w:tcPr>
          <w:p w14:paraId="71E7A5C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System generates response within acceptable time without timeout</w:t>
            </w:r>
          </w:p>
        </w:tc>
        <w:tc>
          <w:tcPr>
            <w:tcW w:w="1804" w:type="dxa"/>
          </w:tcPr>
          <w:p w14:paraId="6143221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707619B">
      <w:pPr>
        <w:numPr>
          <w:ilvl w:val="0"/>
          <w:numId w:val="0"/>
        </w:numPr>
        <w:jc w:val="center"/>
        <w:rPr>
          <w:rFonts w:hint="default"/>
          <w:b/>
          <w:bCs/>
          <w:lang w:val="en-IN"/>
        </w:rPr>
      </w:pPr>
      <w:r>
        <w:rPr>
          <w:rFonts w:hint="default"/>
          <w:b/>
          <w:bCs/>
          <w:lang w:val="en-IN"/>
        </w:rPr>
        <w:t>Table 7.2.4 : Performance Testing</w:t>
      </w:r>
    </w:p>
    <w:p w14:paraId="5F27A828">
      <w:pPr>
        <w:numPr>
          <w:ilvl w:val="0"/>
          <w:numId w:val="0"/>
        </w:numPr>
        <w:jc w:val="both"/>
        <w:rPr>
          <w:rFonts w:hint="default"/>
          <w:b/>
          <w:bCs/>
          <w:lang w:val="en-IN"/>
        </w:rPr>
      </w:pPr>
    </w:p>
    <w:p w14:paraId="412B470D">
      <w:pPr>
        <w:numPr>
          <w:ilvl w:val="0"/>
          <w:numId w:val="0"/>
        </w:numPr>
        <w:jc w:val="both"/>
        <w:rPr>
          <w:rFonts w:hint="default"/>
          <w:b/>
          <w:bCs/>
          <w:lang w:val="en-IN"/>
        </w:rPr>
      </w:pPr>
    </w:p>
    <w:p w14:paraId="2F039165">
      <w:pPr>
        <w:numPr>
          <w:ilvl w:val="0"/>
          <w:numId w:val="53"/>
        </w:numPr>
        <w:spacing w:line="360" w:lineRule="auto"/>
        <w:ind w:left="420" w:leftChars="0" w:firstLine="0" w:firstLineChars="0"/>
        <w:jc w:val="both"/>
        <w:rPr>
          <w:rFonts w:hint="default"/>
          <w:b/>
          <w:bCs/>
          <w:lang w:val="en-IN"/>
        </w:rPr>
      </w:pPr>
      <w:r>
        <w:rPr>
          <w:rFonts w:hint="default"/>
          <w:b/>
          <w:bCs/>
          <w:lang w:val="en-IN"/>
        </w:rPr>
        <w:t>Acceptance Testing:</w:t>
      </w:r>
    </w:p>
    <w:p w14:paraId="0191247A">
      <w:pPr>
        <w:bidi w:val="0"/>
        <w:spacing w:line="360" w:lineRule="auto"/>
        <w:ind w:firstLine="720" w:firstLineChars="0"/>
        <w:jc w:val="both"/>
      </w:pPr>
      <w:r>
        <w:t>Acceptance testing is the final phase of testing, where the system is evaluated from the user’s perspective to determine whether it meets the specified requirements and expectations. This testing ensures that the system is ready for deployment.</w:t>
      </w:r>
    </w:p>
    <w:p w14:paraId="317A0E65">
      <w:pPr>
        <w:bidi w:val="0"/>
        <w:spacing w:line="360" w:lineRule="auto"/>
        <w:jc w:val="both"/>
      </w:pPr>
      <w:r>
        <w:t>In HygionX, acceptance testing focuses on:</w:t>
      </w:r>
    </w:p>
    <w:p w14:paraId="2A9DB786">
      <w:pPr>
        <w:numPr>
          <w:ilvl w:val="0"/>
          <w:numId w:val="58"/>
        </w:numPr>
        <w:bidi w:val="0"/>
        <w:spacing w:line="360" w:lineRule="auto"/>
        <w:ind w:left="420" w:leftChars="0" w:hanging="420" w:firstLineChars="0"/>
        <w:jc w:val="both"/>
      </w:pPr>
      <w:r>
        <w:t>Usability and ease of interaction with the chat interface</w:t>
      </w:r>
    </w:p>
    <w:p w14:paraId="392B9384">
      <w:pPr>
        <w:numPr>
          <w:ilvl w:val="0"/>
          <w:numId w:val="58"/>
        </w:numPr>
        <w:bidi w:val="0"/>
        <w:spacing w:line="360" w:lineRule="auto"/>
        <w:ind w:left="420" w:leftChars="0" w:hanging="420" w:firstLineChars="0"/>
        <w:jc w:val="both"/>
      </w:pPr>
      <w:r>
        <w:t>Clarity and usefulness of the medical guidance provided</w:t>
      </w:r>
    </w:p>
    <w:p w14:paraId="6158562C">
      <w:pPr>
        <w:numPr>
          <w:ilvl w:val="0"/>
          <w:numId w:val="58"/>
        </w:numPr>
        <w:bidi w:val="0"/>
        <w:spacing w:line="360" w:lineRule="auto"/>
        <w:ind w:left="420" w:leftChars="0" w:hanging="420" w:firstLineChars="0"/>
        <w:jc w:val="both"/>
      </w:pPr>
      <w:r>
        <w:t>Accuracy of symptom-based triage results</w:t>
      </w:r>
    </w:p>
    <w:p w14:paraId="74CD1FD1">
      <w:pPr>
        <w:numPr>
          <w:ilvl w:val="0"/>
          <w:numId w:val="58"/>
        </w:numPr>
        <w:bidi w:val="0"/>
        <w:spacing w:line="360" w:lineRule="auto"/>
        <w:ind w:left="420" w:leftChars="0" w:hanging="420" w:firstLineChars="0"/>
        <w:jc w:val="both"/>
      </w:pPr>
      <w:r>
        <w:t>Overall user satisfaction and experience</w:t>
      </w:r>
    </w:p>
    <w:p w14:paraId="44186D0E">
      <w:pPr>
        <w:bidi w:val="0"/>
        <w:spacing w:line="360" w:lineRule="auto"/>
        <w:ind w:firstLine="720" w:firstLineChars="0"/>
        <w:jc w:val="both"/>
      </w:pPr>
      <w:r>
        <w:t>This phase may involve feedback from test users, helping to identify any remaining issues or improvements before final deployment.</w:t>
      </w:r>
    </w:p>
    <w:p w14:paraId="09375717">
      <w:pPr>
        <w:bidi w:val="0"/>
        <w:spacing w:line="360" w:lineRule="auto"/>
        <w:ind w:firstLine="720" w:firstLineChars="0"/>
        <w:jc w:val="both"/>
      </w:pPr>
    </w:p>
    <w:tbl>
      <w:tblPr>
        <w:tblStyle w:val="12"/>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2358"/>
        <w:gridCol w:w="3337"/>
        <w:gridCol w:w="1505"/>
      </w:tblGrid>
      <w:tr w14:paraId="0E57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5434E084">
            <w:pPr>
              <w:widowControl w:val="0"/>
              <w:numPr>
                <w:ilvl w:val="0"/>
                <w:numId w:val="0"/>
              </w:numPr>
              <w:jc w:val="both"/>
              <w:rPr>
                <w:rFonts w:hint="default"/>
                <w:b/>
                <w:bCs/>
                <w:vertAlign w:val="baseline"/>
                <w:lang w:val="en-IN"/>
              </w:rPr>
            </w:pPr>
            <w:r>
              <w:rPr>
                <w:rFonts w:hint="default"/>
                <w:b/>
                <w:bCs/>
                <w:vertAlign w:val="baseline"/>
                <w:lang w:val="en-IN"/>
              </w:rPr>
              <w:t>Test Case ID</w:t>
            </w:r>
          </w:p>
        </w:tc>
        <w:tc>
          <w:tcPr>
            <w:tcW w:w="2358" w:type="dxa"/>
          </w:tcPr>
          <w:p w14:paraId="035F9680">
            <w:pPr>
              <w:widowControl w:val="0"/>
              <w:numPr>
                <w:ilvl w:val="0"/>
                <w:numId w:val="0"/>
              </w:numPr>
              <w:jc w:val="both"/>
              <w:rPr>
                <w:rFonts w:hint="default"/>
                <w:b/>
                <w:bCs/>
                <w:vertAlign w:val="baseline"/>
                <w:lang w:val="en-IN"/>
              </w:rPr>
            </w:pPr>
            <w:r>
              <w:rPr>
                <w:rFonts w:hint="default"/>
                <w:b/>
                <w:bCs/>
                <w:vertAlign w:val="baseline"/>
                <w:lang w:val="en-IN"/>
              </w:rPr>
              <w:t>Criteria</w:t>
            </w:r>
          </w:p>
        </w:tc>
        <w:tc>
          <w:tcPr>
            <w:tcW w:w="3337" w:type="dxa"/>
          </w:tcPr>
          <w:p w14:paraId="286FC5A3">
            <w:pPr>
              <w:widowControl w:val="0"/>
              <w:numPr>
                <w:ilvl w:val="0"/>
                <w:numId w:val="0"/>
              </w:numPr>
              <w:jc w:val="both"/>
              <w:rPr>
                <w:rFonts w:hint="default"/>
                <w:b/>
                <w:bCs/>
                <w:vertAlign w:val="baseline"/>
                <w:lang w:val="en-IN"/>
              </w:rPr>
            </w:pPr>
            <w:r>
              <w:rPr>
                <w:rFonts w:hint="default"/>
                <w:b/>
                <w:bCs/>
                <w:vertAlign w:val="baseline"/>
                <w:lang w:val="en-IN"/>
              </w:rPr>
              <w:t>Expected Behaviour</w:t>
            </w:r>
          </w:p>
        </w:tc>
        <w:tc>
          <w:tcPr>
            <w:tcW w:w="1505" w:type="dxa"/>
          </w:tcPr>
          <w:p w14:paraId="5BA204FB">
            <w:pPr>
              <w:widowControl w:val="0"/>
              <w:numPr>
                <w:ilvl w:val="0"/>
                <w:numId w:val="0"/>
              </w:numPr>
              <w:jc w:val="both"/>
              <w:rPr>
                <w:rFonts w:hint="default"/>
                <w:b/>
                <w:bCs/>
                <w:vertAlign w:val="baseline"/>
                <w:lang w:val="en-IN"/>
              </w:rPr>
            </w:pPr>
            <w:r>
              <w:rPr>
                <w:rFonts w:hint="default"/>
                <w:b/>
                <w:bCs/>
                <w:vertAlign w:val="baseline"/>
                <w:lang w:val="en-IN"/>
              </w:rPr>
              <w:t>Result</w:t>
            </w:r>
          </w:p>
        </w:tc>
      </w:tr>
      <w:tr w14:paraId="26BA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7E5BFE0B">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AT-01</w:t>
            </w:r>
          </w:p>
        </w:tc>
        <w:tc>
          <w:tcPr>
            <w:tcW w:w="2358" w:type="dxa"/>
          </w:tcPr>
          <w:p w14:paraId="72DA716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Basic symptom input</w:t>
            </w:r>
          </w:p>
        </w:tc>
        <w:tc>
          <w:tcPr>
            <w:tcW w:w="3337" w:type="dxa"/>
          </w:tcPr>
          <w:p w14:paraId="329F317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Clear triage result displayed</w:t>
            </w:r>
          </w:p>
        </w:tc>
        <w:tc>
          <w:tcPr>
            <w:tcW w:w="1505" w:type="dxa"/>
          </w:tcPr>
          <w:p w14:paraId="6E7BDF35">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6EFC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3F1FB1F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AT-02</w:t>
            </w:r>
          </w:p>
        </w:tc>
        <w:tc>
          <w:tcPr>
            <w:tcW w:w="2358" w:type="dxa"/>
          </w:tcPr>
          <w:p w14:paraId="15FADFF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Follow-up interaction</w:t>
            </w:r>
          </w:p>
        </w:tc>
        <w:tc>
          <w:tcPr>
            <w:tcW w:w="3337" w:type="dxa"/>
          </w:tcPr>
          <w:p w14:paraId="2CD57ECA">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Logical questions asked</w:t>
            </w:r>
          </w:p>
        </w:tc>
        <w:tc>
          <w:tcPr>
            <w:tcW w:w="1505" w:type="dxa"/>
          </w:tcPr>
          <w:p w14:paraId="2881C8D7">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3A77F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2F2FDC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AT-03</w:t>
            </w:r>
          </w:p>
        </w:tc>
        <w:tc>
          <w:tcPr>
            <w:tcW w:w="2358" w:type="dxa"/>
          </w:tcPr>
          <w:p w14:paraId="670D253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Emergency case</w:t>
            </w:r>
          </w:p>
        </w:tc>
        <w:tc>
          <w:tcPr>
            <w:tcW w:w="3337" w:type="dxa"/>
          </w:tcPr>
          <w:p w14:paraId="088F3423">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Immediate warning displayed</w:t>
            </w:r>
          </w:p>
        </w:tc>
        <w:tc>
          <w:tcPr>
            <w:tcW w:w="1505" w:type="dxa"/>
          </w:tcPr>
          <w:p w14:paraId="4EAC9D7D">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5412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1598" w:type="dxa"/>
          </w:tcPr>
          <w:p w14:paraId="6CF0D10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AT-04</w:t>
            </w:r>
          </w:p>
        </w:tc>
        <w:tc>
          <w:tcPr>
            <w:tcW w:w="2358" w:type="dxa"/>
          </w:tcPr>
          <w:p w14:paraId="131B8F1C">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UI clarity</w:t>
            </w:r>
          </w:p>
        </w:tc>
        <w:tc>
          <w:tcPr>
            <w:tcW w:w="3337" w:type="dxa"/>
          </w:tcPr>
          <w:p w14:paraId="780C8DC8">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Results displayed clearly</w:t>
            </w:r>
          </w:p>
        </w:tc>
        <w:tc>
          <w:tcPr>
            <w:tcW w:w="1505" w:type="dxa"/>
          </w:tcPr>
          <w:p w14:paraId="656D2F5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2C79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2048CA8E">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AT-05</w:t>
            </w:r>
          </w:p>
        </w:tc>
        <w:tc>
          <w:tcPr>
            <w:tcW w:w="2358" w:type="dxa"/>
          </w:tcPr>
          <w:p w14:paraId="35E2BD5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User experience</w:t>
            </w:r>
          </w:p>
        </w:tc>
        <w:tc>
          <w:tcPr>
            <w:tcW w:w="3337" w:type="dxa"/>
          </w:tcPr>
          <w:p w14:paraId="18AAD799">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eastAsia="SimSun" w:cs="Times New Roman"/>
                <w:b w:val="0"/>
                <w:bCs w:val="0"/>
                <w:sz w:val="24"/>
                <w:szCs w:val="24"/>
              </w:rPr>
              <w:t>Smooth and intuitive interaction</w:t>
            </w:r>
          </w:p>
        </w:tc>
        <w:tc>
          <w:tcPr>
            <w:tcW w:w="1505" w:type="dxa"/>
          </w:tcPr>
          <w:p w14:paraId="3BBAEE31">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r w14:paraId="708A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598" w:type="dxa"/>
          </w:tcPr>
          <w:p w14:paraId="1A130304">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AT-06</w:t>
            </w:r>
          </w:p>
        </w:tc>
        <w:tc>
          <w:tcPr>
            <w:tcW w:w="2358" w:type="dxa"/>
          </w:tcPr>
          <w:p w14:paraId="08A5DADD">
            <w:pPr>
              <w:widowControl w:val="0"/>
              <w:numPr>
                <w:ilvl w:val="0"/>
                <w:numId w:val="0"/>
              </w:numPr>
              <w:jc w:val="both"/>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Display of confidence score</w:t>
            </w:r>
          </w:p>
        </w:tc>
        <w:tc>
          <w:tcPr>
            <w:tcW w:w="3337" w:type="dxa"/>
          </w:tcPr>
          <w:p w14:paraId="765668D7">
            <w:pPr>
              <w:widowControl w:val="0"/>
              <w:numPr>
                <w:ilvl w:val="0"/>
                <w:numId w:val="0"/>
              </w:num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sz w:val="24"/>
                <w:szCs w:val="24"/>
              </w:rPr>
              <w:t>System displays confidence score clearly along with assessment</w:t>
            </w:r>
          </w:p>
        </w:tc>
        <w:tc>
          <w:tcPr>
            <w:tcW w:w="1505" w:type="dxa"/>
          </w:tcPr>
          <w:p w14:paraId="6D0905B6">
            <w:pPr>
              <w:widowControl w:val="0"/>
              <w:numPr>
                <w:ilvl w:val="0"/>
                <w:numId w:val="0"/>
              </w:numPr>
              <w:jc w:val="both"/>
              <w:rPr>
                <w:rFonts w:hint="default" w:ascii="Times New Roman" w:hAnsi="Times New Roman" w:cs="Times New Roman"/>
                <w:b w:val="0"/>
                <w:bCs w:val="0"/>
                <w:vertAlign w:val="baseline"/>
                <w:lang w:val="en-IN"/>
              </w:rPr>
            </w:pPr>
            <w:r>
              <w:rPr>
                <w:rFonts w:hint="default" w:ascii="Times New Roman" w:hAnsi="Times New Roman" w:cs="Times New Roman"/>
                <w:b w:val="0"/>
                <w:bCs w:val="0"/>
                <w:vertAlign w:val="baseline"/>
                <w:lang w:val="en-IN"/>
              </w:rPr>
              <w:t>Passed</w:t>
            </w:r>
          </w:p>
        </w:tc>
      </w:tr>
    </w:tbl>
    <w:p w14:paraId="59793755">
      <w:pPr>
        <w:numPr>
          <w:ilvl w:val="0"/>
          <w:numId w:val="0"/>
        </w:numPr>
        <w:ind w:left="420" w:leftChars="0"/>
        <w:jc w:val="center"/>
        <w:rPr>
          <w:rFonts w:hint="default"/>
          <w:b/>
          <w:bCs/>
          <w:lang w:val="en-IN"/>
        </w:rPr>
      </w:pPr>
      <w:r>
        <w:rPr>
          <w:rFonts w:hint="default"/>
          <w:b/>
          <w:bCs/>
          <w:lang w:val="en-IN"/>
        </w:rPr>
        <w:t>Table 7.2.5 : Acceptance Testing</w:t>
      </w:r>
    </w:p>
    <w:p w14:paraId="5573CE5B">
      <w:pPr>
        <w:numPr>
          <w:ilvl w:val="0"/>
          <w:numId w:val="0"/>
        </w:numPr>
        <w:ind w:left="420" w:leftChars="0"/>
        <w:jc w:val="both"/>
        <w:rPr>
          <w:rFonts w:hint="default"/>
          <w:b/>
          <w:bCs/>
          <w:lang w:val="en-IN"/>
        </w:rPr>
      </w:pPr>
    </w:p>
    <w:p w14:paraId="36F5DC8E">
      <w:pPr>
        <w:numPr>
          <w:ilvl w:val="0"/>
          <w:numId w:val="0"/>
        </w:numPr>
        <w:ind w:left="420" w:leftChars="0"/>
        <w:jc w:val="both"/>
        <w:rPr>
          <w:rFonts w:hint="default"/>
          <w:b/>
          <w:bCs/>
          <w:lang w:val="en-IN"/>
        </w:rPr>
      </w:pPr>
    </w:p>
    <w:p w14:paraId="58D6E9F7">
      <w:pPr>
        <w:numPr>
          <w:ilvl w:val="0"/>
          <w:numId w:val="0"/>
        </w:numPr>
        <w:ind w:left="420" w:leftChars="0"/>
        <w:jc w:val="both"/>
        <w:rPr>
          <w:rFonts w:hint="default"/>
          <w:b/>
          <w:bCs/>
          <w:lang w:val="en-IN"/>
        </w:rPr>
      </w:pPr>
    </w:p>
    <w:p w14:paraId="6811B637">
      <w:pPr>
        <w:numPr>
          <w:ilvl w:val="0"/>
          <w:numId w:val="0"/>
        </w:numPr>
        <w:ind w:left="420" w:leftChars="0"/>
        <w:jc w:val="both"/>
        <w:rPr>
          <w:rFonts w:hint="default"/>
          <w:b/>
          <w:bCs/>
          <w:lang w:val="en-IN"/>
        </w:rPr>
      </w:pPr>
    </w:p>
    <w:p w14:paraId="20B4B584">
      <w:pPr>
        <w:numPr>
          <w:ilvl w:val="0"/>
          <w:numId w:val="0"/>
        </w:numPr>
        <w:ind w:left="420" w:leftChars="0"/>
        <w:jc w:val="both"/>
        <w:rPr>
          <w:rFonts w:hint="default"/>
          <w:b/>
          <w:bCs/>
          <w:lang w:val="en-IN"/>
        </w:rPr>
      </w:pPr>
    </w:p>
    <w:p w14:paraId="248F14E8">
      <w:pPr>
        <w:numPr>
          <w:ilvl w:val="0"/>
          <w:numId w:val="0"/>
        </w:numPr>
        <w:jc w:val="both"/>
        <w:rPr>
          <w:rFonts w:hint="default"/>
          <w:b/>
          <w:bCs/>
          <w:lang w:val="en-IN"/>
        </w:rPr>
      </w:pPr>
    </w:p>
    <w:p w14:paraId="364F48DF">
      <w:pPr>
        <w:numPr>
          <w:ilvl w:val="0"/>
          <w:numId w:val="0"/>
        </w:numPr>
        <w:spacing w:line="360" w:lineRule="auto"/>
        <w:jc w:val="both"/>
        <w:rPr>
          <w:rFonts w:hint="default"/>
          <w:b/>
          <w:bCs/>
          <w:sz w:val="28"/>
          <w:szCs w:val="28"/>
          <w:lang w:val="en-IN"/>
        </w:rPr>
      </w:pPr>
    </w:p>
    <w:p w14:paraId="03FBBC27">
      <w:pPr>
        <w:numPr>
          <w:ilvl w:val="0"/>
          <w:numId w:val="0"/>
        </w:numPr>
        <w:spacing w:line="360" w:lineRule="auto"/>
        <w:jc w:val="center"/>
        <w:rPr>
          <w:rFonts w:hint="default"/>
          <w:b/>
          <w:bCs/>
          <w:sz w:val="28"/>
          <w:szCs w:val="28"/>
          <w:lang w:val="en-IN"/>
        </w:rPr>
      </w:pPr>
      <w:r>
        <w:rPr>
          <w:rFonts w:hint="default"/>
          <w:b/>
          <w:bCs/>
          <w:sz w:val="28"/>
          <w:szCs w:val="28"/>
          <w:lang w:val="en-IN"/>
        </w:rPr>
        <w:t>Chapter 8</w:t>
      </w:r>
    </w:p>
    <w:p w14:paraId="4B93B4B4">
      <w:pPr>
        <w:numPr>
          <w:ilvl w:val="0"/>
          <w:numId w:val="0"/>
        </w:numPr>
        <w:spacing w:line="360" w:lineRule="auto"/>
        <w:jc w:val="center"/>
        <w:rPr>
          <w:rFonts w:hint="default"/>
          <w:b/>
          <w:bCs/>
          <w:sz w:val="28"/>
          <w:szCs w:val="28"/>
          <w:lang w:val="en-IN"/>
        </w:rPr>
      </w:pPr>
      <w:r>
        <w:rPr>
          <w:rFonts w:hint="default"/>
          <w:b/>
          <w:bCs/>
          <w:sz w:val="28"/>
          <w:szCs w:val="28"/>
          <w:lang w:val="en-IN"/>
        </w:rPr>
        <w:t>SOURCE CODE</w:t>
      </w:r>
    </w:p>
    <w:p w14:paraId="25DB1A61">
      <w:pPr>
        <w:numPr>
          <w:ilvl w:val="0"/>
          <w:numId w:val="0"/>
        </w:numPr>
        <w:spacing w:line="360" w:lineRule="auto"/>
        <w:jc w:val="both"/>
        <w:rPr>
          <w:rFonts w:hint="default"/>
          <w:b/>
          <w:bCs/>
          <w:sz w:val="28"/>
          <w:szCs w:val="28"/>
          <w:lang w:val="en-IN"/>
        </w:rPr>
      </w:pPr>
      <w:r>
        <w:rPr>
          <w:rFonts w:hint="default"/>
          <w:b/>
          <w:bCs/>
          <w:sz w:val="28"/>
          <w:szCs w:val="28"/>
          <w:lang w:val="en-IN"/>
        </w:rPr>
        <w:t>Disease Prediction Model</w:t>
      </w:r>
    </w:p>
    <w:p w14:paraId="5AE1E4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the libraries</w:t>
      </w:r>
    </w:p>
    <w:p w14:paraId="1D33FF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E12A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486E7E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40D85E4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393BBB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529F3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3F33EB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accuracy_score, classification_report</w:t>
      </w:r>
    </w:p>
    <w:p w14:paraId="48597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xgboost import XGBClassifier</w:t>
      </w:r>
    </w:p>
    <w:p w14:paraId="51A6F1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the dataset</w:t>
      </w:r>
    </w:p>
    <w:p w14:paraId="0B01F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df=pd.read_csv(r"C:\Users\chips\Desktop\HygionXModel Files\Datasets\model_ds.csv")</w:t>
      </w:r>
    </w:p>
    <w:p w14:paraId="772CEE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2CE96B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Remove unknown cases</w:t>
      </w:r>
    </w:p>
    <w:p w14:paraId="6CDA42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df[df["disease"] != "unknown"]</w:t>
      </w:r>
    </w:p>
    <w:p w14:paraId="39AA2F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df.shape</w:t>
      </w:r>
    </w:p>
    <w:p w14:paraId="37A19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Plot Disease Distribution</w:t>
      </w:r>
    </w:p>
    <w:p w14:paraId="31A7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plt.figure(figsize=(14,6))</w:t>
      </w:r>
    </w:p>
    <w:p w14:paraId="50FF2D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disease_counts = df["disease"].value_counts().head(20)</w:t>
      </w:r>
    </w:p>
    <w:p w14:paraId="3FBDA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sns.barplot(x=disease_counts.values, y=disease_counts.index)</w:t>
      </w:r>
    </w:p>
    <w:p w14:paraId="6C790F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20 Diseases in Dataset")</w:t>
      </w:r>
    </w:p>
    <w:p w14:paraId="013FEF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plt.xlabel("Number of Cases")</w:t>
      </w:r>
    </w:p>
    <w:p w14:paraId="7DF791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plt.ylabel("Disease")</w:t>
      </w:r>
    </w:p>
    <w:p w14:paraId="53FD8B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D158A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0F3F6F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B81FC8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4C8FD6EE">
      <w:pPr>
        <w:numPr>
          <w:ilvl w:val="0"/>
          <w:numId w:val="0"/>
        </w:numPr>
        <w:spacing w:line="360" w:lineRule="auto"/>
        <w:jc w:val="both"/>
        <w:rPr>
          <w:rFonts w:hint="default"/>
          <w:b w:val="0"/>
          <w:bCs w:val="0"/>
          <w:sz w:val="24"/>
          <w:szCs w:val="24"/>
          <w:lang w:val="en-IN"/>
        </w:rPr>
      </w:pPr>
    </w:p>
    <w:p w14:paraId="3698E5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2B5543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plt.xlabel("Symptom Count")</w:t>
      </w:r>
    </w:p>
    <w:p w14:paraId="4DB83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plt.ylabel("Number of Patients")</w:t>
      </w:r>
    </w:p>
    <w:p w14:paraId="075C5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DB4673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5A2453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w:t>
      </w:r>
    </w:p>
    <w:p w14:paraId="4FCA4B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lambda x: sorted(x.split(";"))</w:t>
      </w:r>
    </w:p>
    <w:p w14:paraId="65ED96FA">
      <w:pPr>
        <w:numPr>
          <w:ilvl w:val="0"/>
          <w:numId w:val="0"/>
        </w:numPr>
        <w:spacing w:line="360" w:lineRule="auto"/>
        <w:jc w:val="both"/>
        <w:rPr>
          <w:rFonts w:hint="default"/>
          <w:b w:val="0"/>
          <w:bCs w:val="0"/>
          <w:sz w:val="24"/>
          <w:szCs w:val="24"/>
          <w:lang w:val="en-US"/>
        </w:rPr>
      </w:pPr>
      <w:r>
        <w:rPr>
          <w:rFonts w:hint="default"/>
          <w:b w:val="0"/>
          <w:bCs w:val="0"/>
          <w:sz w:val="24"/>
          <w:szCs w:val="24"/>
          <w:lang w:val="en-IN"/>
        </w:rPr>
        <w:t>)</w:t>
      </w:r>
    </w:p>
    <w:p w14:paraId="64D5ED8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to Binary Features</w:t>
      </w:r>
    </w:p>
    <w:p w14:paraId="42220F2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1A8600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75E1CB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65EED6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Features and Target</w:t>
      </w:r>
    </w:p>
    <w:p w14:paraId="7F7A08A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symptom_df</w:t>
      </w:r>
    </w:p>
    <w:p w14:paraId="5E9A4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 = df["disease"]</w:t>
      </w:r>
    </w:p>
    <w:p w14:paraId="139124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Label Encoding</w:t>
      </w:r>
    </w:p>
    <w:p w14:paraId="63C497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LabelEncoder</w:t>
      </w:r>
    </w:p>
    <w:p w14:paraId="0675BBB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 = LabelEncoder()</w:t>
      </w:r>
    </w:p>
    <w:p w14:paraId="078E9B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y_encoded = le.fit_transform(y)</w:t>
      </w:r>
    </w:p>
    <w:p w14:paraId="2D279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3B81CC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4E872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X,</w:t>
      </w:r>
    </w:p>
    <w:p w14:paraId="63842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y_encoded,</w:t>
      </w:r>
    </w:p>
    <w:p w14:paraId="63B3DF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3D08C4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stratify=y_encoded,</w:t>
      </w:r>
    </w:p>
    <w:p w14:paraId="52D9B0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422C73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4D526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XGBoost Model</w:t>
      </w:r>
    </w:p>
    <w:p w14:paraId="304AA01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XGBClassifier(</w:t>
      </w:r>
    </w:p>
    <w:p w14:paraId="4F266BB4">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objective="multi:softprob",</w:t>
      </w:r>
    </w:p>
    <w:p w14:paraId="5810361A">
      <w:pPr>
        <w:numPr>
          <w:ilvl w:val="0"/>
          <w:numId w:val="0"/>
        </w:numPr>
        <w:spacing w:line="360" w:lineRule="auto"/>
        <w:ind w:firstLine="240"/>
        <w:jc w:val="both"/>
        <w:rPr>
          <w:rFonts w:hint="default"/>
          <w:b w:val="0"/>
          <w:bCs w:val="0"/>
          <w:sz w:val="24"/>
          <w:szCs w:val="24"/>
          <w:lang w:val="en-IN"/>
        </w:rPr>
      </w:pPr>
    </w:p>
    <w:p w14:paraId="0CB70B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eval_metric="mlogloss",</w:t>
      </w:r>
    </w:p>
    <w:p w14:paraId="79D896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n_estimators=400,</w:t>
      </w:r>
    </w:p>
    <w:p w14:paraId="65111C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max_depth=6,</w:t>
      </w:r>
    </w:p>
    <w:p w14:paraId="3CC23C5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learning_rate=0.05,</w:t>
      </w:r>
    </w:p>
    <w:p w14:paraId="354C6B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subsample=0.9,</w:t>
      </w:r>
    </w:p>
    <w:p w14:paraId="0C9F7A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colsample_bytree=0.9,</w:t>
      </w:r>
    </w:p>
    <w:p w14:paraId="73406F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1DDECA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30801F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w:t>
      </w:r>
    </w:p>
    <w:p w14:paraId="277F05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X_train,</w:t>
      </w:r>
    </w:p>
    <w:p w14:paraId="1DF975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y_train,</w:t>
      </w:r>
    </w:p>
    <w:p w14:paraId="3F5C17B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eval_set=[(X_test, y_test)],</w:t>
      </w:r>
    </w:p>
    <w:p w14:paraId="5D68F6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verbose=False</w:t>
      </w:r>
    </w:p>
    <w:p w14:paraId="2616D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9FDBA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Disease Prediction Model</w:t>
      </w:r>
    </w:p>
    <w:p w14:paraId="503358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603E9B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joblib.dump(model,r"C:\Users\chips\Desktop\HygionXModelFiles\Models\m14models\d</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isease_model.pkl")</w:t>
      </w:r>
    </w:p>
    <w:p w14:paraId="3ABBC76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Label Encoder Model</w:t>
      </w:r>
    </w:p>
    <w:p w14:paraId="7236AB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joblib.dump(le,r"C:\Users\chips\Desktop\HygionXModelFiles\Models\m14models\diseas</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e_label_encoder.pkl")</w:t>
      </w:r>
    </w:p>
    <w:p w14:paraId="6CB3EA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MultiLabelBinarizer</w:t>
      </w:r>
    </w:p>
    <w:p w14:paraId="63EC00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joblib.dump(mlb,r"C:\Users\chips\Desktop\HygionXModelFiles\Models\m14models\sym</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ptom_vectorizer.pkl")</w:t>
      </w:r>
    </w:p>
    <w:p w14:paraId="1731AF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w:t>
      </w:r>
    </w:p>
    <w:p w14:paraId="0B1E22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10108C8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pred_labels = le.inverse_transform(pred)</w:t>
      </w:r>
    </w:p>
    <w:p w14:paraId="574F9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 Measurement</w:t>
      </w:r>
    </w:p>
    <w:p w14:paraId="2C35B4A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6F9B6D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Feature Importance Plot</w:t>
      </w:r>
    </w:p>
    <w:p w14:paraId="3CADA40C">
      <w:pPr>
        <w:numPr>
          <w:ilvl w:val="0"/>
          <w:numId w:val="0"/>
        </w:numPr>
        <w:spacing w:line="360" w:lineRule="auto"/>
        <w:jc w:val="both"/>
        <w:rPr>
          <w:rFonts w:hint="default"/>
          <w:b w:val="0"/>
          <w:bCs w:val="0"/>
          <w:sz w:val="24"/>
          <w:szCs w:val="24"/>
          <w:lang w:val="en-IN"/>
        </w:rPr>
      </w:pPr>
    </w:p>
    <w:p w14:paraId="643075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importances = model.feature_importances_</w:t>
      </w:r>
    </w:p>
    <w:p w14:paraId="0035AA0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indices = np.argsort(importances)[-15:]</w:t>
      </w:r>
    </w:p>
    <w:p w14:paraId="627DC3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751AE69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plt.barh(range(len(indices)), importances[indices])</w:t>
      </w:r>
    </w:p>
    <w:p w14:paraId="04F346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plt.yticks(range(len(indices)), X.columns[indices])</w:t>
      </w:r>
    </w:p>
    <w:p w14:paraId="479937B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plt.title("Top 15 Important Symptoms for Disease Prediction")</w:t>
      </w:r>
    </w:p>
    <w:p w14:paraId="67C625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50600D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Disease Prediction</w:t>
      </w:r>
    </w:p>
    <w:p w14:paraId="4555036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probs = model.predict_proba(X_test)</w:t>
      </w:r>
    </w:p>
    <w:p w14:paraId="2EE317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 = np.argsort(probs, axis=1)[:, -3:][:, ::-1]</w:t>
      </w:r>
    </w:p>
    <w:p w14:paraId="7A4A95E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i in range(5):</w:t>
      </w:r>
    </w:p>
    <w:p w14:paraId="4F4E85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print("Actual:", le.inverse_transform([y_test[i]])[0])</w:t>
      </w:r>
    </w:p>
    <w:p w14:paraId="6AE34A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print("Top3:", le.inverse_transform(top3[i]))</w:t>
      </w:r>
    </w:p>
    <w:p w14:paraId="664E09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Top 3 Accuracy</w:t>
      </w:r>
    </w:p>
    <w:p w14:paraId="3863F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top3_preds = top3</w:t>
      </w:r>
    </w:p>
    <w:p w14:paraId="4710D6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top3_accuracy = np.mean(</w:t>
      </w:r>
    </w:p>
    <w:p w14:paraId="4B25231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[y_test[i] in top3[i] for i in range(len(y_test))]</w:t>
      </w:r>
    </w:p>
    <w:p w14:paraId="1CA0DC7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562E84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top3_accuracy)</w:t>
      </w:r>
    </w:p>
    <w:p w14:paraId="0A8CB9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13B36D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confusion_matrix</w:t>
      </w:r>
    </w:p>
    <w:p w14:paraId="6CD3F9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767EEC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3847F1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1ADD9B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cmap="Blues")</w:t>
      </w:r>
    </w:p>
    <w:p w14:paraId="60FCBE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plt.title("Disease Prediction Confusion Matrix")</w:t>
      </w:r>
    </w:p>
    <w:p w14:paraId="2C1008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25F8100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Test cases</w:t>
      </w:r>
    </w:p>
    <w:p w14:paraId="6C8BCD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5741C1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2F2A8C83">
      <w:pPr>
        <w:numPr>
          <w:ilvl w:val="0"/>
          <w:numId w:val="0"/>
        </w:numPr>
        <w:spacing w:line="360" w:lineRule="auto"/>
        <w:jc w:val="both"/>
        <w:rPr>
          <w:rFonts w:hint="default"/>
          <w:b w:val="0"/>
          <w:bCs w:val="0"/>
          <w:sz w:val="24"/>
          <w:szCs w:val="24"/>
          <w:lang w:val="en-IN"/>
        </w:rPr>
      </w:pPr>
    </w:p>
    <w:p w14:paraId="3E8A4A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joblib.load(r"C:\Users\chips\Desktop\HygionXModelFiles\Models\m14</w:t>
      </w:r>
    </w:p>
    <w:p w14:paraId="6515A8CB">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models\disease_model.pkl")</w:t>
      </w:r>
    </w:p>
    <w:p w14:paraId="53B736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le=joblib.load(r"C:\Users\chips\Desktop\HygionXModelFiles\Models\m14</w:t>
      </w:r>
    </w:p>
    <w:p w14:paraId="4DD9451A">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models\disease_label_encoder.pkl")</w:t>
      </w:r>
    </w:p>
    <w:p w14:paraId="4F6500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mlb = joblib.load(r"C:\Users\chips\Desktop\HygionXModelFiles\Models\m14 </w:t>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ab/>
      </w:r>
      <w:r>
        <w:rPr>
          <w:rFonts w:hint="default"/>
          <w:b w:val="0"/>
          <w:bCs w:val="0"/>
          <w:sz w:val="24"/>
          <w:szCs w:val="24"/>
          <w:lang w:val="en-IN"/>
        </w:rPr>
        <w:t>models\symptom_vectorizer.pkl")</w:t>
      </w:r>
    </w:p>
    <w:p w14:paraId="31789A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tests = [</w:t>
      </w:r>
    </w:p>
    <w:p w14:paraId="6F08E24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(["fever","cough","fatigue"], "Influenza"),</w:t>
      </w:r>
    </w:p>
    <w:p w14:paraId="4F3D776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(["fever","headache","chills"], "Malaria"),</w:t>
      </w:r>
    </w:p>
    <w:p w14:paraId="724C7A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(["fever","rapid breathing","confusion"], "Sepsis"),</w:t>
      </w:r>
    </w:p>
    <w:p w14:paraId="436F2F4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(["cough","shortness of breath","fatigue"], "Bronchitis"),</w:t>
      </w:r>
    </w:p>
    <w:p w14:paraId="637ECD2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(["sneezing","runny nose","nasal congestion"], "Common Cold"),</w:t>
      </w:r>
    </w:p>
    <w:p w14:paraId="50C450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(["headache","nausea","sensitivity to light"], "Migraine"),</w:t>
      </w:r>
    </w:p>
    <w:p w14:paraId="592222B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(["skin rash","itching skin","skin redness"], "Dermatitis"),</w:t>
      </w:r>
    </w:p>
    <w:p w14:paraId="2A7890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47ED0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correct_top1 = 0</w:t>
      </w:r>
    </w:p>
    <w:p w14:paraId="666F515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correct_top3 = 0</w:t>
      </w:r>
    </w:p>
    <w:p w14:paraId="0605AD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for symptoms, actual in tests:</w:t>
      </w:r>
    </w:p>
    <w:p w14:paraId="3A9EE0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 mlb.transform([symptoms])</w:t>
      </w:r>
    </w:p>
    <w:p w14:paraId="68069E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model.predict_proba(X)[0]</w:t>
      </w:r>
    </w:p>
    <w:p w14:paraId="34998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top3_idx = np.argsort(probs)[-3:][::-1]</w:t>
      </w:r>
    </w:p>
    <w:p w14:paraId="72616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preds = le.inverse_transform(top3_idx)</w:t>
      </w:r>
    </w:p>
    <w:p w14:paraId="32DD62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print(symptoms, "-&gt;", preds, "| actual:", actual)</w:t>
      </w:r>
    </w:p>
    <w:p w14:paraId="66503D4D">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preds[0] == actual:</w:t>
      </w:r>
    </w:p>
    <w:p w14:paraId="786E588C">
      <w:pPr>
        <w:numPr>
          <w:ilvl w:val="0"/>
          <w:numId w:val="0"/>
        </w:numPr>
        <w:spacing w:line="360" w:lineRule="auto"/>
        <w:ind w:firstLine="240"/>
        <w:jc w:val="both"/>
        <w:rPr>
          <w:rFonts w:hint="default"/>
          <w:b w:val="0"/>
          <w:bCs w:val="0"/>
          <w:sz w:val="24"/>
          <w:szCs w:val="24"/>
          <w:lang w:val="en-IN"/>
        </w:rPr>
      </w:pPr>
    </w:p>
    <w:p w14:paraId="6E5C6E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correct_top1 += 1</w:t>
      </w:r>
    </w:p>
    <w:p w14:paraId="1DAD1F3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actual in preds:</w:t>
      </w:r>
    </w:p>
    <w:p w14:paraId="38DA89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correct_top3 += 1</w:t>
      </w:r>
    </w:p>
    <w:p w14:paraId="0AECE6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print("\nTop-1 Accuracy:", correct_top1 / len(tests))</w:t>
      </w:r>
    </w:p>
    <w:p w14:paraId="6979CD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print("Top-3 Accuracy:", correct_top3 / len(tests))</w:t>
      </w:r>
    </w:p>
    <w:p w14:paraId="0A0C444E">
      <w:pPr>
        <w:numPr>
          <w:ilvl w:val="0"/>
          <w:numId w:val="0"/>
        </w:numPr>
        <w:spacing w:line="360" w:lineRule="auto"/>
        <w:jc w:val="both"/>
        <w:rPr>
          <w:rFonts w:hint="default"/>
          <w:b/>
          <w:bCs/>
          <w:sz w:val="28"/>
          <w:szCs w:val="28"/>
          <w:lang w:val="en-IN"/>
        </w:rPr>
      </w:pPr>
    </w:p>
    <w:p w14:paraId="14DB2E31">
      <w:pPr>
        <w:numPr>
          <w:ilvl w:val="0"/>
          <w:numId w:val="0"/>
        </w:numPr>
        <w:spacing w:line="360" w:lineRule="auto"/>
        <w:jc w:val="both"/>
        <w:rPr>
          <w:rFonts w:hint="default"/>
          <w:b/>
          <w:bCs/>
          <w:sz w:val="28"/>
          <w:szCs w:val="28"/>
          <w:lang w:val="en-IN"/>
        </w:rPr>
      </w:pPr>
      <w:r>
        <w:rPr>
          <w:rFonts w:hint="default"/>
          <w:b/>
          <w:bCs/>
          <w:sz w:val="28"/>
          <w:szCs w:val="28"/>
          <w:lang w:val="en-IN"/>
        </w:rPr>
        <w:t>Triage Model</w:t>
      </w:r>
    </w:p>
    <w:p w14:paraId="1394DE4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Import necessary libraries</w:t>
      </w:r>
    </w:p>
    <w:p w14:paraId="1157FB6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pandas as pd</w:t>
      </w:r>
    </w:p>
    <w:p w14:paraId="54CE4B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numpy as np</w:t>
      </w:r>
    </w:p>
    <w:p w14:paraId="1BFE39C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matplotlib.pyplot as plt</w:t>
      </w:r>
    </w:p>
    <w:p w14:paraId="2D17782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seaborn as sns</w:t>
      </w:r>
    </w:p>
    <w:p w14:paraId="06DB01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sklearn.preprocessing import MultiLabelBinarizer</w:t>
      </w:r>
    </w:p>
    <w:p w14:paraId="6F1853C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sklearn.model_selection import train_test_split</w:t>
      </w:r>
    </w:p>
    <w:p w14:paraId="5A7CF6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sklearn.ensemble import RandomForestClassifier</w:t>
      </w:r>
    </w:p>
    <w:p w14:paraId="1862E6C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sklearn.metrics import classification_report, confusion_matrix, accuracy_score</w:t>
      </w:r>
    </w:p>
    <w:p w14:paraId="610BA98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Load Dataset</w:t>
      </w:r>
    </w:p>
    <w:p w14:paraId="1B5D10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 = pd.read_csv("/content/synthetic_patient_dataset (1).csv")</w:t>
      </w:r>
    </w:p>
    <w:p w14:paraId="5422EF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5A1D4A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Basic Dataset Info</w:t>
      </w:r>
    </w:p>
    <w:p w14:paraId="27DAF9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print("Dataset shape:", df.shape)</w:t>
      </w:r>
    </w:p>
    <w:p w14:paraId="7C061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df.info()</w:t>
      </w:r>
    </w:p>
    <w:p w14:paraId="107D2C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Check missing values</w:t>
      </w:r>
    </w:p>
    <w:p w14:paraId="00F1AF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df.isnull().sum()</w:t>
      </w:r>
    </w:p>
    <w:p w14:paraId="387EA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Triage Distribution Visualization</w:t>
      </w:r>
    </w:p>
    <w:p w14:paraId="314B8D1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5F9A68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sns.countplot(x="triage", data=df)</w:t>
      </w:r>
    </w:p>
    <w:p w14:paraId="1B3D7A3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Level Distribution")</w:t>
      </w:r>
    </w:p>
    <w:p w14:paraId="3ECC9E8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plt.xlabel("Triage Level")</w:t>
      </w:r>
    </w:p>
    <w:p w14:paraId="223EF4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plt.ylabel("Count")</w:t>
      </w:r>
    </w:p>
    <w:p w14:paraId="699557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66462B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Severity score Distribution</w:t>
      </w:r>
    </w:p>
    <w:p w14:paraId="3D53F3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33BBB2A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sns.histplot(df["severity_score"], bins=20)</w:t>
      </w:r>
    </w:p>
    <w:p w14:paraId="7F0739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plt.title("Severity Score Distribution")</w:t>
      </w:r>
    </w:p>
    <w:p w14:paraId="105080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32121849">
      <w:pPr>
        <w:numPr>
          <w:ilvl w:val="0"/>
          <w:numId w:val="0"/>
        </w:numPr>
        <w:spacing w:line="360" w:lineRule="auto"/>
        <w:jc w:val="both"/>
        <w:rPr>
          <w:rFonts w:hint="default"/>
          <w:b w:val="0"/>
          <w:bCs w:val="0"/>
          <w:sz w:val="24"/>
          <w:szCs w:val="24"/>
          <w:lang w:val="en-IN"/>
        </w:rPr>
      </w:pPr>
    </w:p>
    <w:p w14:paraId="2753ED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Symptom count Distribution</w:t>
      </w:r>
    </w:p>
    <w:p w14:paraId="11B596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plt.figure(figsize=(6,4))</w:t>
      </w:r>
    </w:p>
    <w:p w14:paraId="6585AF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sns.countplot(x="symptom_count", data=df)</w:t>
      </w:r>
    </w:p>
    <w:p w14:paraId="70B81C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plt.title("Number of Symptoms per Patient")</w:t>
      </w:r>
    </w:p>
    <w:p w14:paraId="5C4900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42EC9E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List</w:t>
      </w:r>
    </w:p>
    <w:p w14:paraId="7BDF32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df["symptom_list"] = df["symptoms"].apply(lambda x: x.split(";"))</w:t>
      </w:r>
    </w:p>
    <w:p w14:paraId="6E71FE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df.head()</w:t>
      </w:r>
    </w:p>
    <w:p w14:paraId="071438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Convert symptoms to Binary Features</w:t>
      </w:r>
    </w:p>
    <w:p w14:paraId="527BAA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mlb = MultiLabelBinarizer()</w:t>
      </w:r>
    </w:p>
    <w:p w14:paraId="29EE174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symptom_matrix = mlb.fit_transform(df["symptom_list"])</w:t>
      </w:r>
    </w:p>
    <w:p w14:paraId="3AF5BA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symptom_df = pd.DataFrame(symptom_matrix, columns=mlb.classes_)</w:t>
      </w:r>
    </w:p>
    <w:p w14:paraId="3DFD018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Combine features</w:t>
      </w:r>
    </w:p>
    <w:p w14:paraId="01E774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 = pd.concat([</w:t>
      </w:r>
    </w:p>
    <w:p w14:paraId="49C4A9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w:t>
      </w:r>
    </w:p>
    <w:p w14:paraId="14AF5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df[["severity_score"]]</w:t>
      </w:r>
    </w:p>
    <w:p w14:paraId="407AB1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axis=1)</w:t>
      </w:r>
    </w:p>
    <w:p w14:paraId="05A118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y=df["triage"]</w:t>
      </w:r>
    </w:p>
    <w:p w14:paraId="7728E9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Train/Test split</w:t>
      </w:r>
    </w:p>
    <w:p w14:paraId="404666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X_train, X_test, y_train, y_test = train_test_split(</w:t>
      </w:r>
    </w:p>
    <w:p w14:paraId="56CCBF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 y,</w:t>
      </w:r>
    </w:p>
    <w:p w14:paraId="270292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test_size=0.2,</w:t>
      </w:r>
    </w:p>
    <w:p w14:paraId="70A63D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67D37D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27BEADE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Train Random Forest</w:t>
      </w:r>
    </w:p>
    <w:p w14:paraId="1AC7F5E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 = RandomForestClassifier(</w:t>
      </w:r>
    </w:p>
    <w:p w14:paraId="77F3EB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n_estimators=200,</w:t>
      </w:r>
    </w:p>
    <w:p w14:paraId="68E794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max_depth=12,</w:t>
      </w:r>
    </w:p>
    <w:p w14:paraId="2A2D83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min_samples_split=10,</w:t>
      </w:r>
    </w:p>
    <w:p w14:paraId="74B35CA7">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min_samples_leaf=5,</w:t>
      </w:r>
    </w:p>
    <w:p w14:paraId="6195BD3E">
      <w:pPr>
        <w:numPr>
          <w:ilvl w:val="0"/>
          <w:numId w:val="0"/>
        </w:numPr>
        <w:spacing w:line="360" w:lineRule="auto"/>
        <w:ind w:firstLine="240"/>
        <w:jc w:val="both"/>
        <w:rPr>
          <w:rFonts w:hint="default"/>
          <w:b w:val="0"/>
          <w:bCs w:val="0"/>
          <w:sz w:val="24"/>
          <w:szCs w:val="24"/>
          <w:lang w:val="en-IN"/>
        </w:rPr>
      </w:pPr>
    </w:p>
    <w:p w14:paraId="1DC221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random_state=42</w:t>
      </w:r>
    </w:p>
    <w:p w14:paraId="70DB6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w:t>
      </w:r>
    </w:p>
    <w:p w14:paraId="04BFDC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model.fit(X_train, y_train)</w:t>
      </w:r>
    </w:p>
    <w:p w14:paraId="5DEE665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Predictions</w:t>
      </w:r>
    </w:p>
    <w:p w14:paraId="5A7884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 = model.predict(X_test)</w:t>
      </w:r>
    </w:p>
    <w:p w14:paraId="56B1E6F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Accuracy</w:t>
      </w:r>
    </w:p>
    <w:p w14:paraId="032467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print("Accuracy:", accuracy_score(y_test, pred))</w:t>
      </w:r>
    </w:p>
    <w:p w14:paraId="54C9F4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Classification report</w:t>
      </w:r>
    </w:p>
    <w:p w14:paraId="1B0F3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print(classification_report(y_test, pred))</w:t>
      </w:r>
    </w:p>
    <w:p w14:paraId="614CCD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Confusion Matrix</w:t>
      </w:r>
    </w:p>
    <w:p w14:paraId="0803DC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cm = confusion_matrix(y_test, pred)</w:t>
      </w:r>
    </w:p>
    <w:p w14:paraId="4AB137F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plt.figure(figsize=(6,5))</w:t>
      </w:r>
    </w:p>
    <w:p w14:paraId="52D49CF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sns.heatmap(cm, annot=True, fmt="d",</w:t>
      </w:r>
    </w:p>
    <w:p w14:paraId="09CB5A1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xticklabels=model.classes_,</w:t>
      </w:r>
    </w:p>
    <w:p w14:paraId="56C7AC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yticklabels=model.classes_)</w:t>
      </w:r>
    </w:p>
    <w:p w14:paraId="17C66A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plt.xlabel("Predicted")</w:t>
      </w:r>
    </w:p>
    <w:p w14:paraId="72D933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plt.ylabel("Actual")</w:t>
      </w:r>
    </w:p>
    <w:p w14:paraId="1C55D3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plt.title("Triage Confusion Matrix")</w:t>
      </w:r>
    </w:p>
    <w:p w14:paraId="260C1D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plt.show()</w:t>
      </w:r>
    </w:p>
    <w:p w14:paraId="1F794F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Model</w:t>
      </w:r>
    </w:p>
    <w:p w14:paraId="36A04AA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joblib</w:t>
      </w:r>
    </w:p>
    <w:p w14:paraId="1978CE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joblib.dump(model, "triage_model.pkl")</w:t>
      </w:r>
    </w:p>
    <w:p w14:paraId="56C9818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the symptom Encoder</w:t>
      </w:r>
    </w:p>
    <w:p w14:paraId="56B57CC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joblib.dump(mlb,"symptom_encoder.pkl")</w:t>
      </w:r>
    </w:p>
    <w:p w14:paraId="0F0787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Saving Feature column order</w:t>
      </w:r>
    </w:p>
    <w:p w14:paraId="5256F2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joblib.dump(X.columns.tolist(), "triage_features.pkl")</w:t>
      </w:r>
    </w:p>
    <w:p w14:paraId="20CEF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Cases</w:t>
      </w:r>
    </w:p>
    <w:p w14:paraId="134D99E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predict_triage_probability(symptoms, severity_score):</w:t>
      </w:r>
    </w:p>
    <w:p w14:paraId="0AECDC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isinstance(symptoms, str):</w:t>
      </w:r>
    </w:p>
    <w:p w14:paraId="2FED12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symptoms.split(";")</w:t>
      </w:r>
    </w:p>
    <w:p w14:paraId="091838F7">
      <w:pPr>
        <w:numPr>
          <w:ilvl w:val="0"/>
          <w:numId w:val="0"/>
        </w:numPr>
        <w:spacing w:line="360" w:lineRule="auto"/>
        <w:jc w:val="both"/>
        <w:rPr>
          <w:rFonts w:hint="default"/>
          <w:b w:val="0"/>
          <w:bCs w:val="0"/>
          <w:sz w:val="24"/>
          <w:szCs w:val="24"/>
          <w:lang w:val="en-IN"/>
        </w:rPr>
      </w:pPr>
    </w:p>
    <w:p w14:paraId="3E6B484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symptom_vector = mlb.transform([symptoms])</w:t>
      </w:r>
    </w:p>
    <w:p w14:paraId="5E0627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 = pd.DataFrame(symptom_vector, columns=mlb.classes_)</w:t>
      </w:r>
    </w:p>
    <w:p w14:paraId="5711F2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symptom_df_test["severity_score"] = severity_score</w:t>
      </w:r>
    </w:p>
    <w:p w14:paraId="0088902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pred = model.predict(symptom_df_test)[0]</w:t>
      </w:r>
    </w:p>
    <w:p w14:paraId="3205716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probs = model.predict_proba(symptom_df_test)[0]</w:t>
      </w:r>
    </w:p>
    <w:p w14:paraId="500BC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prob_dict = {k: float(v) for k,v in zip(model.classes_, probs)}</w:t>
      </w:r>
    </w:p>
    <w:p w14:paraId="03970A0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pred, prob_dict</w:t>
      </w:r>
    </w:p>
    <w:p w14:paraId="27A12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- 1</w:t>
      </w:r>
    </w:p>
    <w:p w14:paraId="67A7873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"cough;runny nose;fatigue"</w:t>
      </w:r>
    </w:p>
    <w:p w14:paraId="536868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4</w:t>
      </w:r>
    </w:p>
    <w:p w14:paraId="037A13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0463572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23A967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00E6C1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- 2</w:t>
      </w:r>
    </w:p>
    <w:p w14:paraId="1AC41E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"fever;cough;fatigue;headache"</w:t>
      </w:r>
    </w:p>
    <w:p w14:paraId="297F22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7</w:t>
      </w:r>
    </w:p>
    <w:p w14:paraId="2BF5C5B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6B1BB3C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54BEBA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1CFC5B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Prediction Test case - 3</w:t>
      </w:r>
    </w:p>
    <w:p w14:paraId="5421658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breath;fatigue"</w:t>
      </w:r>
    </w:p>
    <w:p w14:paraId="5424A5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severity_score = 11</w:t>
      </w:r>
    </w:p>
    <w:p w14:paraId="15F303E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result = predict_triage_probability(symptoms, severity_score)</w:t>
      </w:r>
    </w:p>
    <w:p w14:paraId="271476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print("Symptoms:", symptoms)</w:t>
      </w:r>
    </w:p>
    <w:p w14:paraId="65E391A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74D934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print("Predicted Triage:", result)</w:t>
      </w:r>
    </w:p>
    <w:p w14:paraId="5DFF47B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symptoms = "chest pain;shortness of breath"</w:t>
      </w:r>
    </w:p>
    <w:p w14:paraId="69B5DE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predict_triage_probability(symptoms, 12)</w:t>
      </w:r>
    </w:p>
    <w:p w14:paraId="155AE6E6">
      <w:pPr>
        <w:numPr>
          <w:ilvl w:val="0"/>
          <w:numId w:val="0"/>
        </w:numPr>
        <w:spacing w:line="360" w:lineRule="auto"/>
        <w:jc w:val="both"/>
        <w:rPr>
          <w:rFonts w:hint="default"/>
          <w:b/>
          <w:bCs/>
          <w:sz w:val="28"/>
          <w:szCs w:val="28"/>
          <w:lang w:val="en-IN"/>
        </w:rPr>
      </w:pPr>
    </w:p>
    <w:p w14:paraId="2D6B62A5">
      <w:pPr>
        <w:numPr>
          <w:ilvl w:val="0"/>
          <w:numId w:val="0"/>
        </w:numPr>
        <w:spacing w:line="360" w:lineRule="auto"/>
        <w:jc w:val="both"/>
        <w:rPr>
          <w:rFonts w:hint="default"/>
          <w:b/>
          <w:bCs/>
          <w:sz w:val="28"/>
          <w:szCs w:val="28"/>
          <w:lang w:val="en-IN"/>
        </w:rPr>
      </w:pPr>
    </w:p>
    <w:p w14:paraId="15795267">
      <w:pPr>
        <w:numPr>
          <w:ilvl w:val="0"/>
          <w:numId w:val="0"/>
        </w:numPr>
        <w:spacing w:line="360" w:lineRule="auto"/>
        <w:jc w:val="both"/>
        <w:rPr>
          <w:rFonts w:hint="default"/>
          <w:b/>
          <w:bCs/>
          <w:sz w:val="28"/>
          <w:szCs w:val="28"/>
          <w:lang w:val="en-IN"/>
        </w:rPr>
      </w:pPr>
    </w:p>
    <w:p w14:paraId="4E4BA3E3">
      <w:pPr>
        <w:numPr>
          <w:ilvl w:val="0"/>
          <w:numId w:val="0"/>
        </w:numPr>
        <w:spacing w:line="360" w:lineRule="auto"/>
        <w:jc w:val="both"/>
        <w:rPr>
          <w:rFonts w:hint="default"/>
          <w:b/>
          <w:bCs/>
          <w:sz w:val="28"/>
          <w:szCs w:val="28"/>
          <w:lang w:val="en-IN"/>
        </w:rPr>
      </w:pPr>
      <w:r>
        <w:rPr>
          <w:rFonts w:hint="default"/>
          <w:b/>
          <w:bCs/>
          <w:sz w:val="28"/>
          <w:szCs w:val="28"/>
          <w:lang w:val="en-IN"/>
        </w:rPr>
        <w:t>app.py</w:t>
      </w:r>
    </w:p>
    <w:p w14:paraId="08E598C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os</w:t>
      </w:r>
    </w:p>
    <w:p w14:paraId="223763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import json</w:t>
      </w:r>
    </w:p>
    <w:p w14:paraId="11361A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dotenv import load_dotenv</w:t>
      </w:r>
    </w:p>
    <w:p w14:paraId="346765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flask import Flask, jsonify, request</w:t>
      </w:r>
    </w:p>
    <w:p w14:paraId="4C82D7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from triage_pipeline import run_triage_pipeline, hygionx_triage</w:t>
      </w:r>
    </w:p>
    <w:p w14:paraId="65360B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load_dotenv()</w:t>
      </w:r>
    </w:p>
    <w:p w14:paraId="0693D7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MODELS_AVAILABLE = False</w:t>
      </w:r>
    </w:p>
    <w:p w14:paraId="334451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030148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models import db, init_app, get_database_url, User, Session, Message, SymptomsDetected, TriageResult</w:t>
      </w:r>
    </w:p>
    <w:p w14:paraId="49A4B9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True</w:t>
      </w:r>
    </w:p>
    <w:p w14:paraId="239DA6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3E60DD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 = init_app = get_database_url = None</w:t>
      </w:r>
    </w:p>
    <w:p w14:paraId="325CB4F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Session = Message = SymptomsDetected = TriageResult = None</w:t>
      </w:r>
    </w:p>
    <w:p w14:paraId="68D255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FIREBASE_AVAILABLE = False</w:t>
      </w:r>
    </w:p>
    <w:p w14:paraId="73AF856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try:</w:t>
      </w:r>
    </w:p>
    <w:p w14:paraId="74C9616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import firebase_admin</w:t>
      </w:r>
    </w:p>
    <w:p w14:paraId="215FE2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firebase_admin import auth as firebase_auth, credentials</w:t>
      </w:r>
    </w:p>
    <w:p w14:paraId="6468FC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FIREBASE_AVAILABLE = True</w:t>
      </w:r>
    </w:p>
    <w:p w14:paraId="4A1BC9A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except ImportError:</w:t>
      </w:r>
    </w:p>
    <w:p w14:paraId="0DC154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 = firebase_auth = credentials = None</w:t>
      </w:r>
    </w:p>
    <w:p w14:paraId="0AF054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 = Flask(__name__)</w:t>
      </w:r>
    </w:p>
    <w:p w14:paraId="707C53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app.config["SECRET_KEY"] = os.environ.get("FLASK_SECRET_KEY", "hygionx-dev-secret-key")</w:t>
      </w:r>
    </w:p>
    <w:p w14:paraId="46864B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_firebase_initialized = False</w:t>
      </w:r>
    </w:p>
    <w:p w14:paraId="5D2CBD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FIREBASE_AVAILABLE and not firebase_admin._apps:</w:t>
      </w:r>
    </w:p>
    <w:p w14:paraId="7FCEBC7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cred_path = os.environ.get("FIREBASE_CREDENTIALS_PATH")</w:t>
      </w:r>
    </w:p>
    <w:p w14:paraId="69AE6E6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cred_path and Path(cred_path).exists():</w:t>
      </w:r>
    </w:p>
    <w:p w14:paraId="7C4602B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firebase_admin.initialize_app(credentials.Certificate(cred_path))</w:t>
      </w:r>
    </w:p>
    <w:p w14:paraId="4DA74EF2">
      <w:pPr>
        <w:numPr>
          <w:ilvl w:val="0"/>
          <w:numId w:val="0"/>
        </w:numPr>
        <w:spacing w:line="360" w:lineRule="auto"/>
        <w:jc w:val="both"/>
        <w:rPr>
          <w:rFonts w:hint="default"/>
          <w:b w:val="0"/>
          <w:bCs w:val="0"/>
          <w:sz w:val="24"/>
          <w:szCs w:val="24"/>
          <w:lang w:val="en-IN"/>
        </w:rPr>
      </w:pPr>
    </w:p>
    <w:p w14:paraId="6C6F9FD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_firebase_initialized = True</w:t>
      </w:r>
    </w:p>
    <w:p w14:paraId="73E3C6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_verify_firebase_token(id_token):</w:t>
      </w:r>
    </w:p>
    <w:p w14:paraId="34F2410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FIREBASE_AVAILABLE or not _firebase_initialized or not id_token:</w:t>
      </w:r>
    </w:p>
    <w:p w14:paraId="02D9844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7959E5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1EA7E82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firebase_auth.verify_id_token(id_token)</w:t>
      </w:r>
    </w:p>
    <w:p w14:paraId="2B56FA4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089677A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54FA0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_get_or_create_user(firebase_uid, email="", name=""):</w:t>
      </w:r>
    </w:p>
    <w:p w14:paraId="2CE206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MODELS_AVAILABLE:</w:t>
      </w:r>
    </w:p>
    <w:p w14:paraId="79485A2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0B1DD8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User.query.filter_by(firebase_uid=firebase_uid).first()</w:t>
      </w:r>
    </w:p>
    <w:p w14:paraId="052BED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690B03A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email:</w:t>
      </w:r>
    </w:p>
    <w:p w14:paraId="4912D18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user.email = email</w:t>
      </w:r>
    </w:p>
    <w:p w14:paraId="1D5771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name:</w:t>
      </w:r>
    </w:p>
    <w:p w14:paraId="5A57D9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user.name = name</w:t>
      </w:r>
    </w:p>
    <w:p w14:paraId="5C7DB7F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7D2BF4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User(firebase_uid=firebase_uid, email=email, name=name)</w:t>
      </w:r>
    </w:p>
    <w:p w14:paraId="164DDA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db.session.add(user)</w:t>
      </w:r>
    </w:p>
    <w:p w14:paraId="36B2E6C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1F39F18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user</w:t>
      </w:r>
    </w:p>
    <w:p w14:paraId="204FF5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_get_or_create_session(user_id, session_id=None):</w:t>
      </w:r>
    </w:p>
    <w:p w14:paraId="7F97A2B5">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MODELS_AVAILABLE:</w:t>
      </w:r>
    </w:p>
    <w:p w14:paraId="1D47F5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None</w:t>
      </w:r>
    </w:p>
    <w:p w14:paraId="23A5A5BC">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session_id:</w:t>
      </w:r>
    </w:p>
    <w:p w14:paraId="77C184D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existing = Session.query.filter_by(id=session_id, user_id=user_id).first()</w:t>
      </w:r>
    </w:p>
    <w:p w14:paraId="5BB6AE1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existing:</w:t>
      </w:r>
    </w:p>
    <w:p w14:paraId="1D11081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existing</w:t>
      </w:r>
    </w:p>
    <w:p w14:paraId="2036B79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session = Session(user_id=user_id)</w:t>
      </w:r>
    </w:p>
    <w:p w14:paraId="67E6CDD9">
      <w:pPr>
        <w:numPr>
          <w:ilvl w:val="0"/>
          <w:numId w:val="0"/>
        </w:numPr>
        <w:spacing w:line="360" w:lineRule="auto"/>
        <w:ind w:firstLine="240"/>
        <w:jc w:val="both"/>
        <w:rPr>
          <w:rFonts w:hint="default"/>
          <w:b w:val="0"/>
          <w:bCs w:val="0"/>
          <w:sz w:val="24"/>
          <w:szCs w:val="24"/>
          <w:lang w:val="en-IN"/>
        </w:rPr>
      </w:pPr>
    </w:p>
    <w:p w14:paraId="364667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db.session.add(session)</w:t>
      </w:r>
    </w:p>
    <w:p w14:paraId="230267C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563F5D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session</w:t>
      </w:r>
    </w:p>
    <w:p w14:paraId="45A4DC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_severity_to_urgency(score):</w:t>
      </w:r>
    </w:p>
    <w:p w14:paraId="070C92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is None:</w:t>
      </w:r>
    </w:p>
    <w:p w14:paraId="62E258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29E9AD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7:</w:t>
      </w:r>
    </w:p>
    <w:p w14:paraId="08B94AE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"High Risk"</w:t>
      </w:r>
    </w:p>
    <w:p w14:paraId="6E736D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score &gt;= 5:</w:t>
      </w:r>
    </w:p>
    <w:p w14:paraId="5C43CD7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"Moderate Risk"</w:t>
      </w:r>
    </w:p>
    <w:p w14:paraId="38E2875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"Low Risk"</w:t>
      </w:r>
    </w:p>
    <w:p w14:paraId="554B255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_normalize_possible_conditions(raw_conditions):</w:t>
      </w:r>
    </w:p>
    <w:p w14:paraId="69C2B62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 = []</w:t>
      </w:r>
    </w:p>
    <w:p w14:paraId="6473ED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 item in raw_conditions or []:</w:t>
      </w:r>
    </w:p>
    <w:p w14:paraId="0AF086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isinstance(item, dict):</w:t>
      </w:r>
    </w:p>
    <w:p w14:paraId="4831637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(item.get("condition") or "").strip()</w:t>
      </w:r>
    </w:p>
    <w:p w14:paraId="3D3B18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item.get("probability", 0)</w:t>
      </w:r>
    </w:p>
    <w:p w14:paraId="1FE3096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178E489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 = str(item or "").strip()</w:t>
      </w:r>
    </w:p>
    <w:p w14:paraId="4DD17B9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71140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condition:</w:t>
      </w:r>
    </w:p>
    <w:p w14:paraId="3EB8813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continue</w:t>
      </w:r>
    </w:p>
    <w:p w14:paraId="5AAFB17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272E4B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int(round(float(str(probability).replace("%", "").strip())))</w:t>
      </w:r>
    </w:p>
    <w:p w14:paraId="3E33B4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4B7A5B5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probability = 0</w:t>
      </w:r>
    </w:p>
    <w:p w14:paraId="0471C0D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normalized.append({"condition": condition, "probability": max(0, min(100, probability))})</w:t>
      </w:r>
    </w:p>
    <w:p w14:paraId="575BD4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normalized</w:t>
      </w:r>
    </w:p>
    <w:p w14:paraId="0977C5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_build_summary(symptoms, urgency, recommended_action, possible_conditions):</w:t>
      </w:r>
    </w:p>
    <w:p w14:paraId="0387CE66">
      <w:pPr>
        <w:numPr>
          <w:ilvl w:val="0"/>
          <w:numId w:val="0"/>
        </w:numPr>
        <w:spacing w:line="360" w:lineRule="auto"/>
        <w:jc w:val="both"/>
        <w:rPr>
          <w:rFonts w:hint="default"/>
          <w:b w:val="0"/>
          <w:bCs w:val="0"/>
          <w:sz w:val="24"/>
          <w:szCs w:val="24"/>
          <w:lang w:val="en-IN"/>
        </w:rPr>
      </w:pPr>
    </w:p>
    <w:p w14:paraId="055F5B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symptom_text = ", ".join(symptoms[:4]) if symptoms else "general symptoms"</w:t>
      </w:r>
    </w:p>
    <w:p w14:paraId="5F6191E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condition_text = ", ".join([c["condition"] for c in possible_conditions[:2]]) if possible_conditions else ""</w:t>
      </w:r>
    </w:p>
    <w:p w14:paraId="7F0A1B9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 = [f"- Symptoms: {symptom_text}", f"- Urgency: {urgency}"]</w:t>
      </w:r>
    </w:p>
    <w:p w14:paraId="6BF0473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condition_text:</w:t>
      </w:r>
    </w:p>
    <w:p w14:paraId="4EBB60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Possible patterns: {condition_text}")</w:t>
      </w:r>
    </w:p>
    <w:p w14:paraId="5FDC208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recommended_action:</w:t>
      </w:r>
    </w:p>
    <w:p w14:paraId="400EB1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lines.append(f"- Next step: {recommended_action}")</w:t>
      </w:r>
    </w:p>
    <w:p w14:paraId="6C705D4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"\n".join(lines[:4])</w:t>
      </w:r>
    </w:p>
    <w:p w14:paraId="48C392D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MODELS_AVAILABLE and get_database_url():</w:t>
      </w:r>
    </w:p>
    <w:p w14:paraId="532E38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4F61072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init_app(app)</w:t>
      </w:r>
    </w:p>
    <w:p w14:paraId="4EE23A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92AB8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MODELS_AVAILABLE = False</w:t>
      </w:r>
    </w:p>
    <w:p w14:paraId="6BD836A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unavailable:", exc)</w:t>
      </w:r>
    </w:p>
    <w:p w14:paraId="27D5FBE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@app.route("/api/chat", methods=["POST"])</w:t>
      </w:r>
    </w:p>
    <w:p w14:paraId="56BC11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api_chat():</w:t>
      </w:r>
    </w:p>
    <w:p w14:paraId="6F0934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data = request.get_json() or {}</w:t>
      </w:r>
    </w:p>
    <w:p w14:paraId="79AE39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(data.get("message") or data.get("text") or "").strip()</w:t>
      </w:r>
    </w:p>
    <w:p w14:paraId="587D061F">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if not text:</w:t>
      </w:r>
    </w:p>
    <w:p w14:paraId="1CC201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or text is required"}), 400</w:t>
      </w:r>
    </w:p>
    <w:p w14:paraId="3C011D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(data.get("idToken") or "").strip()</w:t>
      </w:r>
    </w:p>
    <w:p w14:paraId="174EEE1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id_token and request.headers.get("Authorization", "").startswith("Bearer "):</w:t>
      </w:r>
    </w:p>
    <w:p w14:paraId="56F6623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id_token = request.headers["Authorization"].split(" ", 1)[1].strip()</w:t>
      </w:r>
    </w:p>
    <w:p w14:paraId="717C807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None</w:t>
      </w:r>
    </w:p>
    <w:p w14:paraId="5BEAA10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8682CC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w:t>
      </w:r>
    </w:p>
    <w:p w14:paraId="299790DB">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None</w:t>
      </w:r>
    </w:p>
    <w:p w14:paraId="192CCE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MODELS_AVAILABLE:</w:t>
      </w:r>
    </w:p>
    <w:p w14:paraId="60AE8B2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677D2C36">
      <w:pPr>
        <w:numPr>
          <w:ilvl w:val="0"/>
          <w:numId w:val="0"/>
        </w:numPr>
        <w:spacing w:line="360" w:lineRule="auto"/>
        <w:jc w:val="both"/>
        <w:rPr>
          <w:rFonts w:hint="default"/>
          <w:b w:val="0"/>
          <w:bCs w:val="0"/>
          <w:sz w:val="24"/>
          <w:szCs w:val="24"/>
          <w:lang w:val="en-IN"/>
        </w:rPr>
      </w:pPr>
    </w:p>
    <w:p w14:paraId="720A507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 = _verify_firebase_token(id_token) if id_token else None</w:t>
      </w:r>
    </w:p>
    <w:p w14:paraId="4A74AF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claims:</w:t>
      </w:r>
    </w:p>
    <w:p w14:paraId="2D6F779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 = _get_or_create_user(</w:t>
      </w:r>
    </w:p>
    <w:p w14:paraId="6C49FCD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claims.get("uid"),</w:t>
      </w:r>
    </w:p>
    <w:p w14:paraId="0959BF2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email=claims.get("email", ""),</w:t>
      </w:r>
    </w:p>
    <w:p w14:paraId="46E2603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name=claims.get("name", ""),</w:t>
      </w:r>
    </w:p>
    <w:p w14:paraId="6491D56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C53ADA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3C1619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user:</w:t>
      </w:r>
    </w:p>
    <w:p w14:paraId="59033E6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_get_or_create_session(user.id, data.get("session_id"))</w:t>
      </w:r>
    </w:p>
    <w:p w14:paraId="216413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EAB078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User.query.filter_by(firebase_uid="default_system_user").first()</w:t>
      </w:r>
    </w:p>
    <w:p w14:paraId="088C607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guest:</w:t>
      </w:r>
    </w:p>
    <w:p w14:paraId="0A4C835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guest = User(firebase_uid="default_system_user", email="system@hygionx</w:t>
      </w:r>
    </w:p>
    <w:p w14:paraId="496BFF92">
      <w:pPr>
        <w:numPr>
          <w:ilvl w:val="0"/>
          <w:numId w:val="0"/>
        </w:numPr>
        <w:spacing w:line="360" w:lineRule="auto"/>
        <w:ind w:left="720" w:leftChars="0" w:firstLine="720" w:firstLineChars="0"/>
        <w:jc w:val="both"/>
        <w:rPr>
          <w:rFonts w:hint="default"/>
          <w:b w:val="0"/>
          <w:bCs w:val="0"/>
          <w:sz w:val="24"/>
          <w:szCs w:val="24"/>
          <w:lang w:val="en-IN"/>
        </w:rPr>
      </w:pPr>
      <w:r>
        <w:rPr>
          <w:rFonts w:hint="default"/>
          <w:b w:val="0"/>
          <w:bCs w:val="0"/>
          <w:sz w:val="24"/>
          <w:szCs w:val="24"/>
          <w:lang w:val="en-IN"/>
        </w:rPr>
        <w:t>.com", name="System User")</w:t>
      </w:r>
    </w:p>
    <w:p w14:paraId="1A2706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db.session.add(guest)</w:t>
      </w:r>
    </w:p>
    <w:p w14:paraId="6656B8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06ED973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_get_or_create_session(guest.id, data.get("session_id"))</w:t>
      </w:r>
    </w:p>
    <w:p w14:paraId="0C2C96A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 role="user", content=text))</w:t>
      </w:r>
    </w:p>
    <w:p w14:paraId="3FD5330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db.session.flush()</w:t>
      </w:r>
    </w:p>
    <w:p w14:paraId="27C93E4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message_rows = (</w:t>
      </w:r>
    </w:p>
    <w:p w14:paraId="673C278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Message.query.filter_by(session_id=session.id)</w:t>
      </w:r>
    </w:p>
    <w:p w14:paraId="508F42F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.order_by(Message.created_at.desc())</w:t>
      </w:r>
    </w:p>
    <w:p w14:paraId="1839E0A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.limit(10)</w:t>
      </w:r>
    </w:p>
    <w:p w14:paraId="1DC08EE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.all())      </w:t>
      </w:r>
    </w:p>
    <w:p w14:paraId="7DAB1E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 = [{"role": row.role, "content": row.content} for row in reversed(message_rows)]</w:t>
      </w:r>
    </w:p>
    <w:p w14:paraId="4B8DE95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w:t>
      </w:r>
    </w:p>
    <w:p w14:paraId="14322A1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session_id=session_id,</w:t>
      </w:r>
    </w:p>
    <w:p w14:paraId="5B68F0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previous_messages=previous_messages,</w:t>
      </w:r>
    </w:p>
    <w:p w14:paraId="251C00C6">
      <w:pPr>
        <w:numPr>
          <w:ilvl w:val="0"/>
          <w:numId w:val="0"/>
        </w:numPr>
        <w:spacing w:line="360" w:lineRule="auto"/>
        <w:jc w:val="both"/>
        <w:rPr>
          <w:rFonts w:hint="default"/>
          <w:b w:val="0"/>
          <w:bCs w:val="0"/>
          <w:sz w:val="24"/>
          <w:szCs w:val="24"/>
          <w:lang w:val="en-IN"/>
        </w:rPr>
      </w:pPr>
    </w:p>
    <w:p w14:paraId="466810E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followup_count=data.get("followup_count", 0),</w:t>
      </w:r>
    </w:p>
    <w:p w14:paraId="4EB0579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previous_symptoms=data.get("previous_symptoms", []),</w:t>
      </w:r>
    </w:p>
    <w:p w14:paraId="6C0D262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force_triage=data.get("force_triage", False),</w:t>
      </w:r>
    </w:p>
    <w:p w14:paraId="1048F1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known_conditions=getattr(user, "known_conditions", "") if user else "" )</w:t>
      </w:r>
    </w:p>
    <w:p w14:paraId="061F98B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result.get("message") or result.get("explanation")</w:t>
      </w:r>
    </w:p>
    <w:p w14:paraId="02D28CB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E5530B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638727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assistant_text = questions[0] if isinstance(questions, list) and questions else assistant_text</w:t>
      </w:r>
    </w:p>
    <w:p w14:paraId="45979D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db.session.add(Message(session_id=session.id,role="ast",content=assistant_text))</w:t>
      </w:r>
    </w:p>
    <w:p w14:paraId="7F2C326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[s for s in result.get("symptoms", []) if s]</w:t>
      </w:r>
    </w:p>
    <w:p w14:paraId="55C0B8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w:t>
      </w:r>
    </w:p>
    <w:p w14:paraId="411C09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 = result.get("precautions", [])</w:t>
      </w:r>
    </w:p>
    <w:p w14:paraId="2629F56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 = result.get("possible_diseases", [])</w:t>
      </w:r>
    </w:p>
    <w:p w14:paraId="3874707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symptoms:</w:t>
      </w:r>
    </w:p>
    <w:p w14:paraId="33DC0F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1885F9D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SymptomsDetected(</w:t>
      </w:r>
    </w:p>
    <w:p w14:paraId="70F4CD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7E1E41D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symptoms_json=json.dumps(symptoms),</w:t>
      </w:r>
    </w:p>
    <w:p w14:paraId="1A394E4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23C11C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precautions_json=json.dumps(precautions) if precautions else None,</w:t>
      </w:r>
    </w:p>
    <w:p w14:paraId="07131F3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possible_diseases_json=json.dumps(possible_diseases) if possible_diseases else None,</w:t>
      </w:r>
    </w:p>
    <w:p w14:paraId="596CFB0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4206813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673F4EC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in ("triage", "emergency"):</w:t>
      </w:r>
    </w:p>
    <w:p w14:paraId="06CB6F4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db.session.add(</w:t>
      </w:r>
    </w:p>
    <w:p w14:paraId="45043E9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TriageResult(</w:t>
      </w:r>
    </w:p>
    <w:p w14:paraId="646C33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session_id=session.id,</w:t>
      </w:r>
    </w:p>
    <w:p w14:paraId="4C77A5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user_id=session.user_id,</w:t>
      </w:r>
    </w:p>
    <w:p w14:paraId="28A70A25">
      <w:pPr>
        <w:numPr>
          <w:ilvl w:val="0"/>
          <w:numId w:val="0"/>
        </w:numPr>
        <w:spacing w:line="360" w:lineRule="auto"/>
        <w:jc w:val="both"/>
        <w:rPr>
          <w:rFonts w:hint="default"/>
          <w:b w:val="0"/>
          <w:bCs w:val="0"/>
          <w:sz w:val="24"/>
          <w:szCs w:val="24"/>
          <w:lang w:val="en-IN"/>
        </w:rPr>
      </w:pPr>
    </w:p>
    <w:p w14:paraId="2B1212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severity_score=severity,</w:t>
      </w:r>
    </w:p>
    <w:p w14:paraId="6B4294F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risk_level=_severity_to_urgency(severity),</w:t>
      </w:r>
    </w:p>
    <w:p w14:paraId="12E7D5B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recommended_action=result.get("recommended_action")</w:t>
      </w:r>
    </w:p>
    <w:p w14:paraId="22E22AF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confidence=result.get("confidence"),</w:t>
      </w:r>
    </w:p>
    <w:p w14:paraId="2509A72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         </w:t>
      </w:r>
    </w:p>
    <w:p w14:paraId="7EFABB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db.session.commit()</w:t>
      </w:r>
    </w:p>
    <w:p w14:paraId="46E3F50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 as exc:</w:t>
      </w:r>
    </w:p>
    <w:p w14:paraId="551AA9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db.session.rollback()</w:t>
      </w:r>
    </w:p>
    <w:p w14:paraId="0C9C1B0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print("Database error in /api/chat:", exc)</w:t>
      </w:r>
    </w:p>
    <w:p w14:paraId="50F1AC4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 = None</w:t>
      </w:r>
    </w:p>
    <w:p w14:paraId="65CD8D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384BF9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 is None:</w:t>
      </w:r>
    </w:p>
    <w:p w14:paraId="0D8271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 = run_triage_pipeline(text)</w:t>
      </w:r>
    </w:p>
    <w:p w14:paraId="65D492C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session_id_out = session.id if session else None</w:t>
      </w:r>
    </w:p>
    <w:p w14:paraId="0B563C2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679D6FE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 result.get("symptoms", [])</w:t>
      </w:r>
    </w:p>
    <w:p w14:paraId="6679F3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 result.get("urgency_level") or _severity_to_urgency(severity)</w:t>
      </w:r>
    </w:p>
    <w:p w14:paraId="3B89D40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 result.get("confidence", 0.5) or 0.0</w:t>
      </w:r>
    </w:p>
    <w:p w14:paraId="6AE2E3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 _normalize_possible_conditions(</w:t>
      </w:r>
    </w:p>
    <w:p w14:paraId="7E5B5E0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result.get("possible_conditions_structured") or result.get("possible_conditions")or [])</w:t>
      </w:r>
    </w:p>
    <w:p w14:paraId="1983E75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 result.get("recommended_action") or "Monitor symptoms and seek care if they worsen."</w:t>
      </w:r>
    </w:p>
    <w:p w14:paraId="023CF3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 = {</w:t>
      </w:r>
    </w:p>
    <w:p w14:paraId="46A74A0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result.get("type", "triage"),</w:t>
      </w:r>
    </w:p>
    <w:p w14:paraId="5F601DF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"session_id": session_id_out,</w:t>
      </w:r>
    </w:p>
    <w:p w14:paraId="2687CE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"symptoms": symptoms,</w:t>
      </w:r>
    </w:p>
    <w:p w14:paraId="4865DEA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"severity_score": severity,</w:t>
      </w:r>
    </w:p>
    <w:p w14:paraId="276F545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"urgency_level": urgency,</w:t>
      </w:r>
    </w:p>
    <w:p w14:paraId="7403CED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confidence_val,</w:t>
      </w:r>
    </w:p>
    <w:p w14:paraId="235207A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"assessment": result.get("explanation") or result.get("message", ""),</w:t>
      </w:r>
    </w:p>
    <w:p w14:paraId="64846040">
      <w:pPr>
        <w:numPr>
          <w:ilvl w:val="0"/>
          <w:numId w:val="0"/>
        </w:numPr>
        <w:spacing w:line="360" w:lineRule="auto"/>
        <w:jc w:val="both"/>
        <w:rPr>
          <w:rFonts w:hint="default"/>
          <w:b w:val="0"/>
          <w:bCs w:val="0"/>
          <w:sz w:val="24"/>
          <w:szCs w:val="24"/>
          <w:lang w:val="en-IN"/>
        </w:rPr>
      </w:pPr>
    </w:p>
    <w:p w14:paraId="7F4939B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"recommended_action": recommended_action,</w:t>
      </w:r>
    </w:p>
    <w:p w14:paraId="5E284F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"possible_conditions": possible_conditions,</w:t>
      </w:r>
    </w:p>
    <w:p w14:paraId="03FC4E72">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"session_summary": _build_summary(symptoms, urgency, recommended_action, possible_conditions),</w:t>
      </w:r>
    </w:p>
    <w:p w14:paraId="2259E5D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"confidence_explanation": _build_confidence_explanation(</w:t>
      </w:r>
    </w:p>
    <w:p w14:paraId="70914E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confidence_val, symptoms, result.get("followup_count", 0)),</w:t>
      </w:r>
    </w:p>
    <w:p w14:paraId="7270665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"safety_message": "This AI provides guidance only and is not a substitute for professional diagnosis." }</w:t>
      </w:r>
    </w:p>
    <w:p w14:paraId="4387945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01A513D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questions = result.get("questions", [])</w:t>
      </w:r>
    </w:p>
    <w:p w14:paraId="58126A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payload["question"] = questions[0] if isinstance(questions, list) and questions else "Can you describe it more?"</w:t>
      </w:r>
    </w:p>
    <w:p w14:paraId="1F4EF0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"question"</w:t>
      </w:r>
    </w:p>
    <w:p w14:paraId="0C426C9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else:</w:t>
      </w:r>
    </w:p>
    <w:p w14:paraId="41944E1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payload["response_type"] = "final"</w:t>
      </w:r>
    </w:p>
    <w:p w14:paraId="103F921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jsonify(payload)</w:t>
      </w:r>
    </w:p>
    <w:p w14:paraId="048193B4">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@app.route("/api/hygionx/chat", methods=["POST"])</w:t>
      </w:r>
    </w:p>
    <w:p w14:paraId="10D4619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api_triage_chat():</w:t>
      </w:r>
    </w:p>
    <w:p w14:paraId="75D4120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7F1123C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text = (body.get("message") or "").strip()</w:t>
      </w:r>
    </w:p>
    <w:p w14:paraId="7F6C2B3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text:</w:t>
      </w:r>
    </w:p>
    <w:p w14:paraId="3CC6B7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jsonify({"error": "message is required"}), 400</w:t>
      </w:r>
    </w:p>
    <w:p w14:paraId="53EB4C1E">
      <w:pPr>
        <w:numPr>
          <w:ilvl w:val="0"/>
          <w:numId w:val="0"/>
        </w:numPr>
        <w:spacing w:line="360" w:lineRule="auto"/>
        <w:ind w:firstLine="240"/>
        <w:jc w:val="both"/>
        <w:rPr>
          <w:rFonts w:hint="default"/>
          <w:b w:val="0"/>
          <w:bCs w:val="0"/>
          <w:sz w:val="24"/>
          <w:szCs w:val="24"/>
          <w:lang w:val="en-IN"/>
        </w:rPr>
      </w:pPr>
      <w:r>
        <w:rPr>
          <w:rFonts w:hint="default"/>
          <w:b w:val="0"/>
          <w:bCs w:val="0"/>
          <w:sz w:val="24"/>
          <w:szCs w:val="24"/>
          <w:lang w:val="en-IN"/>
        </w:rPr>
        <w:t>result = run_triage_pipeline(text)</w:t>
      </w:r>
    </w:p>
    <w:p w14:paraId="3A05A8E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result.get("type") == "followup":</w:t>
      </w:r>
    </w:p>
    <w:p w14:paraId="3FF0921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jsonify({"type": "followup", "questions": result.get("questions", [])})</w:t>
      </w:r>
    </w:p>
    <w:p w14:paraId="717410D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 result.get("severity") or result.get("severity_score", 0)</w:t>
      </w:r>
    </w:p>
    <w:p w14:paraId="0172A89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40B2C29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5BD72D7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"type": "triage","symptoms": result.get("symptoms", []),</w:t>
      </w:r>
    </w:p>
    <w:p w14:paraId="79B9113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"severity": severity,   "response": result.get("explanation", ""),</w:t>
      </w:r>
    </w:p>
    <w:p w14:paraId="352DA2D2">
      <w:pPr>
        <w:numPr>
          <w:ilvl w:val="0"/>
          <w:numId w:val="0"/>
        </w:numPr>
        <w:spacing w:line="360" w:lineRule="auto"/>
        <w:jc w:val="both"/>
        <w:rPr>
          <w:rFonts w:hint="default"/>
          <w:b w:val="0"/>
          <w:bCs w:val="0"/>
          <w:sz w:val="24"/>
          <w:szCs w:val="24"/>
          <w:lang w:val="en-IN"/>
        </w:rPr>
      </w:pPr>
    </w:p>
    <w:p w14:paraId="6CCF136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"urgency": "low" if severity &lt; 5 else "moderate" if severity &lt; 7 else "high",</w:t>
      </w:r>
    </w:p>
    <w:p w14:paraId="6406E3B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"confidence": result.get("confidence", 0.5),</w:t>
      </w:r>
    </w:p>
    <w:p w14:paraId="7625CD7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"redFlag": severity &gt;= 7, })</w:t>
      </w:r>
    </w:p>
    <w:p w14:paraId="2CE22715">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@app.route("/api/disease-info", methods=["POST"])</w:t>
      </w:r>
    </w:p>
    <w:p w14:paraId="7603BD93">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def api_disease_info():</w:t>
      </w:r>
    </w:p>
    <w:p w14:paraId="5A72B93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body = request.get_json() or {}</w:t>
      </w:r>
    </w:p>
    <w:p w14:paraId="4BE946A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 (body.get("disease_name") or "").strip()</w:t>
      </w:r>
    </w:p>
    <w:p w14:paraId="3EDEE0EE">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if not disease_name:</w:t>
      </w:r>
    </w:p>
    <w:p w14:paraId="57AD30C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jsonify({"success": False, "error": "disease_name is required"}), 400</w:t>
      </w:r>
    </w:p>
    <w:p w14:paraId="43FF4C1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try:</w:t>
      </w:r>
    </w:p>
    <w:p w14:paraId="0DD2D4C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from wiki_retriever import WikiRetriever</w:t>
      </w:r>
    </w:p>
    <w:p w14:paraId="70D7E4E6">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retriever = WikiRetriever()</w:t>
      </w:r>
    </w:p>
    <w:p w14:paraId="3CD20DE1">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information=retriever.retrieve(disease_name,max_sentences=int(body.get("max_sentence</w:t>
      </w:r>
    </w:p>
    <w:p w14:paraId="69635B8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s", 5)))</w:t>
      </w:r>
    </w:p>
    <w:p w14:paraId="25D2B07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036A9DF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6F61A1F">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True,</w:t>
      </w:r>
    </w:p>
    <w:p w14:paraId="590B95BC">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2E7A3E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"information": information,</w:t>
      </w:r>
    </w:p>
    <w:p w14:paraId="3C480DD7">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"source": "Wikipedia",</w:t>
      </w:r>
    </w:p>
    <w:p w14:paraId="021187C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273D65C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w:t>
      </w:r>
    </w:p>
    <w:p w14:paraId="08293DF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except Exception:</w:t>
      </w:r>
    </w:p>
    <w:p w14:paraId="7EF780D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return jsonify({</w:t>
      </w:r>
    </w:p>
    <w:p w14:paraId="5AD61B5D">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"success": False,</w:t>
      </w:r>
    </w:p>
    <w:p w14:paraId="4ADFD749">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"error": "Disease lookup is not available.",</w:t>
      </w:r>
    </w:p>
    <w:p w14:paraId="644F9D7B">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"disease_name": disease_name,</w:t>
      </w:r>
    </w:p>
    <w:p w14:paraId="18410850">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 503</w:t>
      </w:r>
    </w:p>
    <w:p w14:paraId="6AF23D2A">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if __name__ == "__main__":</w:t>
      </w:r>
    </w:p>
    <w:p w14:paraId="09866418">
      <w:pPr>
        <w:numPr>
          <w:ilvl w:val="0"/>
          <w:numId w:val="0"/>
        </w:numPr>
        <w:spacing w:line="360" w:lineRule="auto"/>
        <w:jc w:val="both"/>
        <w:rPr>
          <w:rFonts w:hint="default"/>
          <w:b w:val="0"/>
          <w:bCs w:val="0"/>
          <w:sz w:val="24"/>
          <w:szCs w:val="24"/>
          <w:lang w:val="en-IN"/>
        </w:rPr>
      </w:pPr>
      <w:r>
        <w:rPr>
          <w:rFonts w:hint="default"/>
          <w:b w:val="0"/>
          <w:bCs w:val="0"/>
          <w:sz w:val="24"/>
          <w:szCs w:val="24"/>
          <w:lang w:val="en-IN"/>
        </w:rPr>
        <w:t xml:space="preserve">    app.run(debug=True, port=5000, use_reloader=False)</w:t>
      </w:r>
    </w:p>
    <w:p w14:paraId="06238DD1">
      <w:pPr>
        <w:numPr>
          <w:ilvl w:val="0"/>
          <w:numId w:val="0"/>
        </w:numPr>
        <w:spacing w:line="360" w:lineRule="auto"/>
        <w:jc w:val="both"/>
        <w:rPr>
          <w:rFonts w:hint="default"/>
          <w:b/>
          <w:bCs/>
          <w:sz w:val="28"/>
          <w:szCs w:val="28"/>
          <w:lang w:val="en-IN"/>
        </w:rPr>
      </w:pPr>
    </w:p>
    <w:p w14:paraId="612FC443">
      <w:pPr>
        <w:numPr>
          <w:ilvl w:val="0"/>
          <w:numId w:val="0"/>
        </w:numPr>
        <w:spacing w:line="360" w:lineRule="auto"/>
        <w:jc w:val="center"/>
        <w:rPr>
          <w:rFonts w:hint="default"/>
          <w:b/>
          <w:bCs/>
          <w:sz w:val="28"/>
          <w:szCs w:val="28"/>
          <w:lang w:val="en-IN"/>
        </w:rPr>
      </w:pPr>
      <w:r>
        <w:rPr>
          <w:rFonts w:hint="default"/>
          <w:b/>
          <w:bCs/>
          <w:sz w:val="28"/>
          <w:szCs w:val="28"/>
          <w:lang w:val="en-IN"/>
        </w:rPr>
        <w:t>Chapter 9</w:t>
      </w:r>
    </w:p>
    <w:p w14:paraId="63AD48BA">
      <w:pPr>
        <w:numPr>
          <w:ilvl w:val="0"/>
          <w:numId w:val="0"/>
        </w:numPr>
        <w:spacing w:line="360" w:lineRule="auto"/>
        <w:jc w:val="center"/>
        <w:rPr>
          <w:rFonts w:hint="default"/>
          <w:b/>
          <w:bCs/>
          <w:sz w:val="28"/>
          <w:szCs w:val="28"/>
          <w:lang w:val="en-IN"/>
        </w:rPr>
      </w:pPr>
      <w:r>
        <w:rPr>
          <w:rFonts w:hint="default"/>
          <w:b/>
          <w:bCs/>
          <w:sz w:val="28"/>
          <w:szCs w:val="28"/>
          <w:lang w:val="en-IN"/>
        </w:rPr>
        <w:t>SCREEN LAYOUTS</w:t>
      </w:r>
    </w:p>
    <w:p w14:paraId="1A756C97">
      <w:pPr>
        <w:numPr>
          <w:ilvl w:val="0"/>
          <w:numId w:val="0"/>
        </w:numPr>
        <w:spacing w:line="360" w:lineRule="auto"/>
        <w:jc w:val="center"/>
        <w:rPr>
          <w:rFonts w:hint="default"/>
          <w:b/>
          <w:bCs/>
          <w:sz w:val="28"/>
          <w:szCs w:val="28"/>
          <w:lang w:val="en-IN"/>
        </w:rPr>
      </w:pPr>
    </w:p>
    <w:p w14:paraId="3523D82E">
      <w:pPr>
        <w:numPr>
          <w:ilvl w:val="0"/>
          <w:numId w:val="0"/>
        </w:numPr>
        <w:spacing w:line="360" w:lineRule="auto"/>
        <w:jc w:val="both"/>
        <w:rPr>
          <w:rFonts w:hint="default"/>
          <w:b/>
          <w:bCs/>
          <w:sz w:val="28"/>
          <w:szCs w:val="28"/>
          <w:lang w:val="en-IN"/>
        </w:rPr>
      </w:pPr>
      <w:r>
        <w:rPr>
          <w:rFonts w:hint="default"/>
          <w:b/>
          <w:bCs/>
          <w:sz w:val="28"/>
          <w:szCs w:val="28"/>
          <w:lang w:val="en-IN"/>
        </w:rPr>
        <w:t>9.1 INTERFACE LAYOUT</w:t>
      </w:r>
    </w:p>
    <w:p w14:paraId="6895B9B5">
      <w:pPr>
        <w:numPr>
          <w:ilvl w:val="0"/>
          <w:numId w:val="0"/>
        </w:numPr>
        <w:spacing w:line="360" w:lineRule="auto"/>
        <w:jc w:val="both"/>
        <w:rPr>
          <w:rFonts w:hint="default"/>
          <w:b/>
          <w:bCs/>
          <w:sz w:val="28"/>
          <w:szCs w:val="28"/>
          <w:lang w:val="en-IN"/>
        </w:rPr>
      </w:pPr>
      <w:r>
        <w:drawing>
          <wp:inline distT="0" distB="0" distL="114300" distR="114300">
            <wp:extent cx="5673725" cy="2910205"/>
            <wp:effectExtent l="0" t="0" r="3175" b="444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5"/>
                    <a:stretch>
                      <a:fillRect/>
                    </a:stretch>
                  </pic:blipFill>
                  <pic:spPr>
                    <a:xfrm>
                      <a:off x="0" y="0"/>
                      <a:ext cx="5673725" cy="2910205"/>
                    </a:xfrm>
                    <a:prstGeom prst="rect">
                      <a:avLst/>
                    </a:prstGeom>
                    <a:noFill/>
                    <a:ln>
                      <a:noFill/>
                    </a:ln>
                  </pic:spPr>
                </pic:pic>
              </a:graphicData>
            </a:graphic>
          </wp:inline>
        </w:drawing>
      </w:r>
    </w:p>
    <w:p w14:paraId="25AD8B0C">
      <w:pPr>
        <w:numPr>
          <w:ilvl w:val="0"/>
          <w:numId w:val="0"/>
        </w:numPr>
        <w:spacing w:line="360" w:lineRule="auto"/>
        <w:jc w:val="center"/>
        <w:rPr>
          <w:rFonts w:hint="default"/>
          <w:b/>
          <w:bCs/>
          <w:sz w:val="24"/>
          <w:szCs w:val="24"/>
          <w:lang w:val="en-IN"/>
        </w:rPr>
      </w:pPr>
      <w:r>
        <w:rPr>
          <w:rFonts w:hint="default"/>
          <w:b/>
          <w:bCs/>
          <w:sz w:val="24"/>
          <w:szCs w:val="24"/>
          <w:lang w:val="en-IN"/>
        </w:rPr>
        <w:t>Fig 9.1.1 : Landing Page Interface</w:t>
      </w:r>
    </w:p>
    <w:p w14:paraId="58871D4D">
      <w:pPr>
        <w:numPr>
          <w:ilvl w:val="0"/>
          <w:numId w:val="0"/>
        </w:numPr>
        <w:spacing w:line="360" w:lineRule="auto"/>
        <w:jc w:val="both"/>
        <w:rPr>
          <w:rFonts w:hint="default"/>
          <w:b/>
          <w:bCs/>
          <w:sz w:val="24"/>
          <w:szCs w:val="24"/>
          <w:lang w:val="en-IN"/>
        </w:rPr>
      </w:pPr>
    </w:p>
    <w:p w14:paraId="577CF57A">
      <w:pPr>
        <w:numPr>
          <w:ilvl w:val="0"/>
          <w:numId w:val="0"/>
        </w:numPr>
        <w:spacing w:line="360" w:lineRule="auto"/>
        <w:jc w:val="both"/>
        <w:rPr>
          <w:rFonts w:hint="default"/>
          <w:lang w:val="en-IN"/>
        </w:rPr>
      </w:pPr>
      <w:r>
        <w:rPr>
          <w:rFonts w:hint="default"/>
          <w:lang w:val="en-IN"/>
        </w:rPr>
        <w:drawing>
          <wp:inline distT="0" distB="0" distL="114300" distR="114300">
            <wp:extent cx="5484495" cy="2813685"/>
            <wp:effectExtent l="0" t="0" r="1905" b="5715"/>
            <wp:docPr id="15" name="Picture 15" descr="Screenshot 2026-03-28 2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28 235716"/>
                    <pic:cNvPicPr>
                      <a:picLocks noChangeAspect="1"/>
                    </pic:cNvPicPr>
                  </pic:nvPicPr>
                  <pic:blipFill>
                    <a:blip r:embed="rId26"/>
                    <a:stretch>
                      <a:fillRect/>
                    </a:stretch>
                  </pic:blipFill>
                  <pic:spPr>
                    <a:xfrm>
                      <a:off x="0" y="0"/>
                      <a:ext cx="5484495" cy="2813685"/>
                    </a:xfrm>
                    <a:prstGeom prst="rect">
                      <a:avLst/>
                    </a:prstGeom>
                  </pic:spPr>
                </pic:pic>
              </a:graphicData>
            </a:graphic>
          </wp:inline>
        </w:drawing>
      </w:r>
    </w:p>
    <w:p w14:paraId="6080D6E4">
      <w:pPr>
        <w:numPr>
          <w:ilvl w:val="0"/>
          <w:numId w:val="0"/>
        </w:numPr>
        <w:spacing w:line="360" w:lineRule="auto"/>
        <w:jc w:val="center"/>
      </w:pPr>
      <w:r>
        <w:rPr>
          <w:rFonts w:hint="default"/>
          <w:b/>
          <w:bCs/>
          <w:lang w:val="en-IN"/>
        </w:rPr>
        <w:t>Fig 9.1.2 : Authentication Interface</w:t>
      </w:r>
    </w:p>
    <w:p w14:paraId="279F0082">
      <w:pPr>
        <w:numPr>
          <w:ilvl w:val="0"/>
          <w:numId w:val="0"/>
        </w:numPr>
        <w:spacing w:line="360" w:lineRule="auto"/>
        <w:jc w:val="both"/>
      </w:pPr>
    </w:p>
    <w:p w14:paraId="50371CC1">
      <w:pPr>
        <w:numPr>
          <w:ilvl w:val="0"/>
          <w:numId w:val="0"/>
        </w:numPr>
        <w:spacing w:line="360" w:lineRule="auto"/>
        <w:jc w:val="both"/>
      </w:pPr>
      <w:r>
        <w:drawing>
          <wp:inline distT="0" distB="0" distL="114300" distR="114300">
            <wp:extent cx="5702300" cy="3317240"/>
            <wp:effectExtent l="0" t="0" r="12700" b="1651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27"/>
                    <a:stretch>
                      <a:fillRect/>
                    </a:stretch>
                  </pic:blipFill>
                  <pic:spPr>
                    <a:xfrm>
                      <a:off x="0" y="0"/>
                      <a:ext cx="5702300" cy="3317240"/>
                    </a:xfrm>
                    <a:prstGeom prst="rect">
                      <a:avLst/>
                    </a:prstGeom>
                    <a:noFill/>
                    <a:ln>
                      <a:noFill/>
                    </a:ln>
                  </pic:spPr>
                </pic:pic>
              </a:graphicData>
            </a:graphic>
          </wp:inline>
        </w:drawing>
      </w:r>
    </w:p>
    <w:p w14:paraId="2F2E2883">
      <w:pPr>
        <w:numPr>
          <w:ilvl w:val="0"/>
          <w:numId w:val="0"/>
        </w:numPr>
        <w:spacing w:line="360" w:lineRule="auto"/>
        <w:jc w:val="center"/>
      </w:pPr>
      <w:r>
        <w:rPr>
          <w:rFonts w:hint="default"/>
          <w:b/>
          <w:bCs/>
          <w:lang w:val="en-IN"/>
        </w:rPr>
        <w:t>Fig 9.1.3 : Health Assistant Interface</w:t>
      </w:r>
    </w:p>
    <w:p w14:paraId="271A8360">
      <w:pPr>
        <w:numPr>
          <w:ilvl w:val="0"/>
          <w:numId w:val="0"/>
        </w:numPr>
        <w:spacing w:line="360" w:lineRule="auto"/>
        <w:jc w:val="both"/>
      </w:pPr>
    </w:p>
    <w:p w14:paraId="76A28B79">
      <w:pPr>
        <w:numPr>
          <w:ilvl w:val="0"/>
          <w:numId w:val="0"/>
        </w:numPr>
        <w:spacing w:line="360" w:lineRule="auto"/>
        <w:jc w:val="both"/>
      </w:pPr>
      <w:r>
        <w:drawing>
          <wp:inline distT="0" distB="0" distL="114300" distR="114300">
            <wp:extent cx="5828665" cy="3397885"/>
            <wp:effectExtent l="0" t="0" r="635" b="1206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28"/>
                    <a:stretch>
                      <a:fillRect/>
                    </a:stretch>
                  </pic:blipFill>
                  <pic:spPr>
                    <a:xfrm>
                      <a:off x="0" y="0"/>
                      <a:ext cx="5828665" cy="3397885"/>
                    </a:xfrm>
                    <a:prstGeom prst="rect">
                      <a:avLst/>
                    </a:prstGeom>
                    <a:noFill/>
                    <a:ln>
                      <a:noFill/>
                    </a:ln>
                  </pic:spPr>
                </pic:pic>
              </a:graphicData>
            </a:graphic>
          </wp:inline>
        </w:drawing>
      </w:r>
    </w:p>
    <w:p w14:paraId="32F9BFD4">
      <w:pPr>
        <w:numPr>
          <w:ilvl w:val="0"/>
          <w:numId w:val="0"/>
        </w:numPr>
        <w:spacing w:line="360" w:lineRule="auto"/>
        <w:jc w:val="center"/>
        <w:rPr>
          <w:rFonts w:hint="default"/>
          <w:b/>
          <w:bCs/>
          <w:lang w:val="en-IN"/>
        </w:rPr>
      </w:pPr>
      <w:r>
        <w:rPr>
          <w:rFonts w:hint="default"/>
          <w:b/>
          <w:bCs/>
          <w:lang w:val="en-IN"/>
        </w:rPr>
        <w:t>Fig 9.1.4 : Health Timeline Interface</w:t>
      </w:r>
    </w:p>
    <w:p w14:paraId="2320916E">
      <w:pPr>
        <w:numPr>
          <w:ilvl w:val="0"/>
          <w:numId w:val="0"/>
        </w:numPr>
        <w:spacing w:line="360" w:lineRule="auto"/>
        <w:jc w:val="both"/>
        <w:rPr>
          <w:rFonts w:hint="default"/>
          <w:b/>
          <w:bCs/>
          <w:lang w:val="en-IN"/>
        </w:rPr>
      </w:pPr>
    </w:p>
    <w:p w14:paraId="59135579">
      <w:pPr>
        <w:numPr>
          <w:ilvl w:val="0"/>
          <w:numId w:val="0"/>
        </w:numPr>
        <w:spacing w:line="360" w:lineRule="auto"/>
        <w:jc w:val="both"/>
        <w:rPr>
          <w:rFonts w:hint="default"/>
          <w:b/>
          <w:bCs/>
          <w:lang w:val="en-IN"/>
        </w:rPr>
      </w:pPr>
    </w:p>
    <w:p w14:paraId="2883C1A2">
      <w:pPr>
        <w:numPr>
          <w:ilvl w:val="0"/>
          <w:numId w:val="0"/>
        </w:numPr>
        <w:spacing w:line="360" w:lineRule="auto"/>
        <w:jc w:val="both"/>
      </w:pPr>
      <w:r>
        <w:drawing>
          <wp:inline distT="0" distB="0" distL="114300" distR="114300">
            <wp:extent cx="5649595" cy="3376930"/>
            <wp:effectExtent l="0" t="0" r="8255" b="1397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29"/>
                    <a:stretch>
                      <a:fillRect/>
                    </a:stretch>
                  </pic:blipFill>
                  <pic:spPr>
                    <a:xfrm>
                      <a:off x="0" y="0"/>
                      <a:ext cx="5649595" cy="3376930"/>
                    </a:xfrm>
                    <a:prstGeom prst="rect">
                      <a:avLst/>
                    </a:prstGeom>
                    <a:noFill/>
                    <a:ln>
                      <a:noFill/>
                    </a:ln>
                  </pic:spPr>
                </pic:pic>
              </a:graphicData>
            </a:graphic>
          </wp:inline>
        </w:drawing>
      </w:r>
    </w:p>
    <w:p w14:paraId="373615D0">
      <w:pPr>
        <w:numPr>
          <w:ilvl w:val="0"/>
          <w:numId w:val="0"/>
        </w:numPr>
        <w:spacing w:line="360" w:lineRule="auto"/>
        <w:jc w:val="center"/>
        <w:rPr>
          <w:rFonts w:hint="default"/>
          <w:b/>
          <w:bCs/>
          <w:lang w:val="en-IN"/>
        </w:rPr>
      </w:pPr>
      <w:r>
        <w:rPr>
          <w:rFonts w:hint="default"/>
          <w:b/>
          <w:bCs/>
          <w:lang w:val="en-IN"/>
        </w:rPr>
        <w:t>Fig 9.1.5 : Medical Encyclopedia Interface</w:t>
      </w:r>
    </w:p>
    <w:p w14:paraId="1D8992AA">
      <w:pPr>
        <w:numPr>
          <w:ilvl w:val="0"/>
          <w:numId w:val="0"/>
        </w:numPr>
        <w:spacing w:line="360" w:lineRule="auto"/>
        <w:jc w:val="both"/>
      </w:pPr>
    </w:p>
    <w:p w14:paraId="555B0D9A">
      <w:pPr>
        <w:numPr>
          <w:ilvl w:val="0"/>
          <w:numId w:val="0"/>
        </w:numPr>
        <w:spacing w:line="360" w:lineRule="auto"/>
        <w:jc w:val="both"/>
      </w:pPr>
      <w:r>
        <w:drawing>
          <wp:inline distT="0" distB="0" distL="114300" distR="114300">
            <wp:extent cx="5570220" cy="3345815"/>
            <wp:effectExtent l="0" t="0" r="11430" b="698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30"/>
                    <a:stretch>
                      <a:fillRect/>
                    </a:stretch>
                  </pic:blipFill>
                  <pic:spPr>
                    <a:xfrm>
                      <a:off x="0" y="0"/>
                      <a:ext cx="5570220" cy="3345815"/>
                    </a:xfrm>
                    <a:prstGeom prst="rect">
                      <a:avLst/>
                    </a:prstGeom>
                    <a:noFill/>
                    <a:ln>
                      <a:noFill/>
                    </a:ln>
                  </pic:spPr>
                </pic:pic>
              </a:graphicData>
            </a:graphic>
          </wp:inline>
        </w:drawing>
      </w:r>
    </w:p>
    <w:p w14:paraId="336FBE09">
      <w:pPr>
        <w:numPr>
          <w:ilvl w:val="0"/>
          <w:numId w:val="0"/>
        </w:numPr>
        <w:spacing w:line="360" w:lineRule="auto"/>
        <w:jc w:val="center"/>
      </w:pPr>
      <w:r>
        <w:rPr>
          <w:rFonts w:hint="default"/>
          <w:b/>
          <w:bCs/>
          <w:lang w:val="en-IN"/>
        </w:rPr>
        <w:t>Fig 9.1.6 : Profile Interface</w:t>
      </w:r>
    </w:p>
    <w:p w14:paraId="0171C4FE">
      <w:pPr>
        <w:numPr>
          <w:ilvl w:val="0"/>
          <w:numId w:val="0"/>
        </w:numPr>
        <w:spacing w:line="360" w:lineRule="auto"/>
        <w:jc w:val="both"/>
        <w:rPr>
          <w:rFonts w:hint="default"/>
          <w:b/>
          <w:bCs/>
          <w:sz w:val="28"/>
          <w:szCs w:val="28"/>
          <w:lang w:val="en-IN"/>
        </w:rPr>
      </w:pPr>
    </w:p>
    <w:p w14:paraId="6F447470">
      <w:pPr>
        <w:numPr>
          <w:ilvl w:val="0"/>
          <w:numId w:val="0"/>
        </w:numPr>
        <w:spacing w:line="360" w:lineRule="auto"/>
        <w:jc w:val="both"/>
        <w:rPr>
          <w:rFonts w:hint="default"/>
          <w:b/>
          <w:bCs/>
          <w:sz w:val="28"/>
          <w:szCs w:val="28"/>
          <w:lang w:val="en-IN"/>
        </w:rPr>
      </w:pPr>
    </w:p>
    <w:p w14:paraId="20CA95E5">
      <w:pPr>
        <w:numPr>
          <w:ilvl w:val="0"/>
          <w:numId w:val="0"/>
        </w:numPr>
        <w:spacing w:line="360" w:lineRule="auto"/>
        <w:jc w:val="both"/>
        <w:rPr>
          <w:rFonts w:hint="default"/>
          <w:b/>
          <w:bCs/>
          <w:sz w:val="28"/>
          <w:szCs w:val="28"/>
          <w:lang w:val="en-IN"/>
        </w:rPr>
      </w:pPr>
      <w:r>
        <w:rPr>
          <w:rFonts w:hint="default"/>
          <w:b/>
          <w:bCs/>
          <w:sz w:val="28"/>
          <w:szCs w:val="28"/>
          <w:lang w:val="en-IN"/>
        </w:rPr>
        <w:t>9.2 RESULTS</w:t>
      </w:r>
    </w:p>
    <w:p w14:paraId="6F27C020">
      <w:pPr>
        <w:numPr>
          <w:ilvl w:val="0"/>
          <w:numId w:val="0"/>
        </w:numPr>
        <w:spacing w:line="360" w:lineRule="auto"/>
        <w:jc w:val="both"/>
        <w:rPr>
          <w:rFonts w:hint="default"/>
          <w:b/>
          <w:bCs/>
          <w:sz w:val="28"/>
          <w:szCs w:val="28"/>
          <w:lang w:val="en-IN"/>
        </w:rPr>
      </w:pPr>
    </w:p>
    <w:p w14:paraId="483E3EB3">
      <w:pPr>
        <w:numPr>
          <w:ilvl w:val="0"/>
          <w:numId w:val="0"/>
        </w:numPr>
        <w:spacing w:line="360" w:lineRule="auto"/>
        <w:jc w:val="both"/>
        <w:rPr>
          <w:rFonts w:hint="default"/>
          <w:b/>
          <w:bCs/>
          <w:sz w:val="28"/>
          <w:szCs w:val="28"/>
          <w:lang w:val="en-IN"/>
        </w:rPr>
      </w:pPr>
      <w:r>
        <w:drawing>
          <wp:inline distT="0" distB="0" distL="114300" distR="114300">
            <wp:extent cx="5475605" cy="2505075"/>
            <wp:effectExtent l="0" t="0" r="10795" b="952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31"/>
                    <a:stretch>
                      <a:fillRect/>
                    </a:stretch>
                  </pic:blipFill>
                  <pic:spPr>
                    <a:xfrm>
                      <a:off x="0" y="0"/>
                      <a:ext cx="5475605" cy="2505075"/>
                    </a:xfrm>
                    <a:prstGeom prst="rect">
                      <a:avLst/>
                    </a:prstGeom>
                    <a:noFill/>
                    <a:ln>
                      <a:noFill/>
                    </a:ln>
                  </pic:spPr>
                </pic:pic>
              </a:graphicData>
            </a:graphic>
          </wp:inline>
        </w:drawing>
      </w:r>
    </w:p>
    <w:p w14:paraId="22B50F0E">
      <w:pPr>
        <w:numPr>
          <w:ilvl w:val="0"/>
          <w:numId w:val="0"/>
        </w:numPr>
        <w:spacing w:line="360" w:lineRule="auto"/>
        <w:jc w:val="center"/>
        <w:rPr>
          <w:rFonts w:hint="default"/>
          <w:b/>
          <w:bCs/>
          <w:sz w:val="24"/>
          <w:szCs w:val="24"/>
          <w:lang w:val="en-IN"/>
        </w:rPr>
      </w:pPr>
      <w:r>
        <w:rPr>
          <w:rFonts w:hint="default"/>
          <w:b/>
          <w:bCs/>
          <w:sz w:val="24"/>
          <w:szCs w:val="24"/>
          <w:lang w:val="en-IN"/>
        </w:rPr>
        <w:t>Fig 9.2.1 : Chat Output Interface</w:t>
      </w:r>
    </w:p>
    <w:p w14:paraId="7801337D">
      <w:pPr>
        <w:numPr>
          <w:ilvl w:val="0"/>
          <w:numId w:val="0"/>
        </w:numPr>
        <w:spacing w:line="360" w:lineRule="auto"/>
        <w:jc w:val="both"/>
        <w:rPr>
          <w:rFonts w:hint="default"/>
          <w:b/>
          <w:bCs/>
          <w:sz w:val="24"/>
          <w:szCs w:val="24"/>
          <w:lang w:val="en-IN"/>
        </w:rPr>
      </w:pPr>
      <w:r>
        <w:rPr>
          <w:rFonts w:ascii="SimSun" w:hAnsi="SimSun" w:eastAsia="SimSun" w:cs="SimSun"/>
          <w:sz w:val="24"/>
          <w:szCs w:val="24"/>
        </w:rPr>
        <w:drawing>
          <wp:inline distT="0" distB="0" distL="114300" distR="114300">
            <wp:extent cx="304800" cy="304800"/>
            <wp:effectExtent l="0" t="0" r="0" b="0"/>
            <wp:docPr id="1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IMG_256"/>
                    <pic:cNvPicPr>
                      <a:picLocks noChangeAspect="1"/>
                    </pic:cNvPicPr>
                  </pic:nvPicPr>
                  <pic:blipFill>
                    <a:blip r:embed="rId32"/>
                    <a:stretch>
                      <a:fillRect/>
                    </a:stretch>
                  </pic:blipFill>
                  <pic:spPr>
                    <a:xfrm>
                      <a:off x="0" y="0"/>
                      <a:ext cx="304800" cy="304800"/>
                    </a:xfrm>
                    <a:prstGeom prst="rect">
                      <a:avLst/>
                    </a:prstGeom>
                    <a:noFill/>
                    <a:ln w="9525">
                      <a:noFill/>
                    </a:ln>
                  </pic:spPr>
                </pic:pic>
              </a:graphicData>
            </a:graphic>
          </wp:inline>
        </w:drawing>
      </w:r>
      <w:r>
        <w:rPr>
          <w:rFonts w:hint="default"/>
          <w:b/>
          <w:bCs/>
          <w:sz w:val="24"/>
          <w:szCs w:val="24"/>
          <w:lang w:val="en-IN"/>
        </w:rPr>
        <w:drawing>
          <wp:inline distT="0" distB="0" distL="114300" distR="114300">
            <wp:extent cx="5476240" cy="3731260"/>
            <wp:effectExtent l="0" t="0" r="10160" b="2540"/>
            <wp:docPr id="13" name="Picture 13" descr="WhatsApp Image 2026-03-28 at 11.5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28 at 11.55.34 PM"/>
                    <pic:cNvPicPr>
                      <a:picLocks noChangeAspect="1"/>
                    </pic:cNvPicPr>
                  </pic:nvPicPr>
                  <pic:blipFill>
                    <a:blip r:embed="rId33"/>
                    <a:stretch>
                      <a:fillRect/>
                    </a:stretch>
                  </pic:blipFill>
                  <pic:spPr>
                    <a:xfrm>
                      <a:off x="0" y="0"/>
                      <a:ext cx="5476240" cy="3731260"/>
                    </a:xfrm>
                    <a:prstGeom prst="rect">
                      <a:avLst/>
                    </a:prstGeom>
                  </pic:spPr>
                </pic:pic>
              </a:graphicData>
            </a:graphic>
          </wp:inline>
        </w:drawing>
      </w:r>
    </w:p>
    <w:p w14:paraId="37095739">
      <w:pPr>
        <w:numPr>
          <w:ilvl w:val="0"/>
          <w:numId w:val="0"/>
        </w:numPr>
        <w:spacing w:line="360" w:lineRule="auto"/>
        <w:jc w:val="center"/>
        <w:rPr>
          <w:rFonts w:hint="default"/>
          <w:b/>
          <w:bCs/>
          <w:sz w:val="28"/>
          <w:szCs w:val="28"/>
          <w:lang w:val="en-IN"/>
        </w:rPr>
      </w:pPr>
      <w:r>
        <w:rPr>
          <w:rFonts w:hint="default"/>
          <w:b/>
          <w:bCs/>
          <w:sz w:val="24"/>
          <w:szCs w:val="24"/>
          <w:lang w:val="en-IN"/>
        </w:rPr>
        <w:t>Fig 9.2.2 : Confidence scores and reasoning Interface</w:t>
      </w:r>
    </w:p>
    <w:p w14:paraId="62037168">
      <w:pPr>
        <w:numPr>
          <w:ilvl w:val="0"/>
          <w:numId w:val="0"/>
        </w:numPr>
        <w:spacing w:line="360" w:lineRule="auto"/>
        <w:jc w:val="both"/>
        <w:rPr>
          <w:rFonts w:hint="default"/>
          <w:b/>
          <w:bCs/>
          <w:sz w:val="28"/>
          <w:szCs w:val="28"/>
          <w:lang w:val="en-IN"/>
        </w:rPr>
      </w:pPr>
    </w:p>
    <w:p w14:paraId="6448805F">
      <w:pPr>
        <w:numPr>
          <w:ilvl w:val="0"/>
          <w:numId w:val="0"/>
        </w:numPr>
        <w:spacing w:line="360" w:lineRule="auto"/>
        <w:jc w:val="center"/>
        <w:rPr>
          <w:rFonts w:hint="default"/>
          <w:b/>
          <w:bCs/>
          <w:sz w:val="28"/>
          <w:szCs w:val="28"/>
          <w:lang w:val="en-IN"/>
        </w:rPr>
      </w:pPr>
      <w:r>
        <w:rPr>
          <w:rFonts w:hint="default"/>
          <w:b/>
          <w:bCs/>
          <w:sz w:val="28"/>
          <w:szCs w:val="28"/>
          <w:lang w:val="en-IN"/>
        </w:rPr>
        <w:t>Chapter 10</w:t>
      </w:r>
    </w:p>
    <w:p w14:paraId="01B6BD11">
      <w:pPr>
        <w:numPr>
          <w:ilvl w:val="0"/>
          <w:numId w:val="0"/>
        </w:numPr>
        <w:spacing w:line="360" w:lineRule="auto"/>
        <w:jc w:val="center"/>
        <w:rPr>
          <w:rFonts w:hint="default"/>
          <w:b/>
          <w:bCs/>
          <w:sz w:val="28"/>
          <w:szCs w:val="28"/>
          <w:lang w:val="en-IN"/>
        </w:rPr>
      </w:pPr>
      <w:r>
        <w:rPr>
          <w:rFonts w:hint="default"/>
          <w:b/>
          <w:bCs/>
          <w:sz w:val="28"/>
          <w:szCs w:val="28"/>
          <w:lang w:val="en-IN"/>
        </w:rPr>
        <w:t>FUTURE ENHANCEMENTS</w:t>
      </w:r>
    </w:p>
    <w:p w14:paraId="088FE3BA">
      <w:pPr>
        <w:numPr>
          <w:ilvl w:val="0"/>
          <w:numId w:val="0"/>
        </w:numPr>
        <w:spacing w:line="360" w:lineRule="auto"/>
        <w:jc w:val="both"/>
        <w:rPr>
          <w:rFonts w:hint="default"/>
          <w:b/>
          <w:bCs/>
          <w:sz w:val="28"/>
          <w:szCs w:val="28"/>
          <w:lang w:val="en-IN"/>
        </w:rPr>
      </w:pPr>
    </w:p>
    <w:p w14:paraId="53D74011">
      <w:pPr>
        <w:bidi w:val="0"/>
        <w:spacing w:line="360" w:lineRule="auto"/>
        <w:jc w:val="both"/>
      </w:pPr>
      <w:r>
        <w:t>The HygionX system provides a strong foundation for an AI-based medical triage assistant; however, several enhancements can be incorporated to further improve its capabilities and real-world applicability.</w:t>
      </w:r>
    </w:p>
    <w:p w14:paraId="394FB538">
      <w:pPr>
        <w:bidi w:val="0"/>
        <w:spacing w:line="360" w:lineRule="auto"/>
        <w:jc w:val="both"/>
      </w:pPr>
      <w:r>
        <w:t>One of the major future enhancements is the integration of advanced domain-specific language models such as BioBERT, ClinicalBERT, or other medical LLMs. These models can improve the system’s ability to understand complex medical queries, interpret user inputs more accurately, and generate more context-aware responses.</w:t>
      </w:r>
    </w:p>
    <w:p w14:paraId="0F6D7390">
      <w:pPr>
        <w:bidi w:val="0"/>
        <w:spacing w:line="360" w:lineRule="auto"/>
        <w:jc w:val="both"/>
      </w:pPr>
      <w:r>
        <w:t>Another important enhancement is the incorporation of real-time medical knowledge bases and APIs. By connecting the system to trusted medical sources, the chatbot can provide updated medical information and more accurate recommendations aligned with current healthcare standards.</w:t>
      </w:r>
    </w:p>
    <w:p w14:paraId="71CAC91D">
      <w:pPr>
        <w:bidi w:val="0"/>
        <w:spacing w:line="360" w:lineRule="auto"/>
        <w:jc w:val="both"/>
      </w:pPr>
      <w:r>
        <w:t>The system can also be enhanced by supporting multilingual interaction, making it accessible to a wider population and improving usability for users from different linguistic backgrounds.</w:t>
      </w:r>
    </w:p>
    <w:p w14:paraId="33AB8DAC">
      <w:pPr>
        <w:bidi w:val="0"/>
        <w:spacing w:line="360" w:lineRule="auto"/>
        <w:jc w:val="both"/>
      </w:pPr>
      <w:r>
        <w:t>Personalization can be further improved by incorporating deeper user health profiling, including past medical history, allergies, and previous interactions, enabling more precise and individualized triage results.</w:t>
      </w:r>
    </w:p>
    <w:p w14:paraId="02C02151">
      <w:pPr>
        <w:bidi w:val="0"/>
        <w:spacing w:line="360" w:lineRule="auto"/>
        <w:jc w:val="both"/>
      </w:pPr>
      <w:r>
        <w:t>Integration with wearable devices and health monitoring systems can further enhance the system by enabling real-time data analysis and early detection of potential health issues.</w:t>
      </w:r>
    </w:p>
    <w:p w14:paraId="40DEF8B7">
      <w:pPr>
        <w:bidi w:val="0"/>
        <w:spacing w:line="360" w:lineRule="auto"/>
        <w:jc w:val="both"/>
      </w:pPr>
      <w:r>
        <w:t>Additionally, security and privacy can be strengthened by implementing advanced encryption and secure authentication mechanisms to protect sensitive health data.</w:t>
      </w:r>
    </w:p>
    <w:p w14:paraId="15FA7B17">
      <w:pPr>
        <w:bidi w:val="0"/>
        <w:spacing w:line="360" w:lineRule="auto"/>
        <w:jc w:val="both"/>
      </w:pPr>
      <w:r>
        <w:t>The system can also be extended to support voice-based interaction, improving accessibility for elderly users and individuals with disabilities.</w:t>
      </w:r>
    </w:p>
    <w:p w14:paraId="55E557CF">
      <w:pPr>
        <w:bidi w:val="0"/>
        <w:spacing w:line="360" w:lineRule="auto"/>
        <w:jc w:val="both"/>
      </w:pPr>
      <w:r>
        <w:t>Finally, integrating telemedicine features such as doctor consultation and appointment booking can transform HygionX into a more comprehensive digital healthcare solution.</w:t>
      </w:r>
    </w:p>
    <w:p w14:paraId="2AEF11E8">
      <w:pPr>
        <w:numPr>
          <w:ilvl w:val="0"/>
          <w:numId w:val="0"/>
        </w:numPr>
        <w:spacing w:line="360" w:lineRule="auto"/>
        <w:jc w:val="both"/>
        <w:rPr>
          <w:rFonts w:hint="default"/>
          <w:b w:val="0"/>
          <w:bCs w:val="0"/>
          <w:sz w:val="28"/>
          <w:szCs w:val="28"/>
          <w:lang w:val="en-IN"/>
        </w:rPr>
      </w:pPr>
    </w:p>
    <w:p w14:paraId="6A7F79D4">
      <w:pPr>
        <w:numPr>
          <w:ilvl w:val="0"/>
          <w:numId w:val="0"/>
        </w:numPr>
        <w:spacing w:line="360" w:lineRule="auto"/>
        <w:jc w:val="both"/>
        <w:rPr>
          <w:rFonts w:hint="default"/>
          <w:b/>
          <w:bCs/>
          <w:sz w:val="28"/>
          <w:szCs w:val="28"/>
          <w:lang w:val="en-IN"/>
        </w:rPr>
      </w:pPr>
    </w:p>
    <w:p w14:paraId="54998487">
      <w:pPr>
        <w:numPr>
          <w:ilvl w:val="0"/>
          <w:numId w:val="0"/>
        </w:numPr>
        <w:spacing w:line="360" w:lineRule="auto"/>
        <w:jc w:val="center"/>
        <w:rPr>
          <w:rFonts w:hint="default"/>
          <w:b/>
          <w:bCs/>
          <w:sz w:val="28"/>
          <w:szCs w:val="28"/>
          <w:lang w:val="en-IN"/>
        </w:rPr>
      </w:pPr>
      <w:r>
        <w:rPr>
          <w:rFonts w:hint="default"/>
          <w:b/>
          <w:bCs/>
          <w:sz w:val="28"/>
          <w:szCs w:val="28"/>
          <w:lang w:val="en-IN"/>
        </w:rPr>
        <w:t>Chapter 11</w:t>
      </w:r>
    </w:p>
    <w:p w14:paraId="43DEC0A7">
      <w:pPr>
        <w:numPr>
          <w:ilvl w:val="0"/>
          <w:numId w:val="0"/>
        </w:numPr>
        <w:spacing w:line="360" w:lineRule="auto"/>
        <w:jc w:val="center"/>
        <w:rPr>
          <w:rFonts w:hint="default"/>
          <w:b/>
          <w:bCs/>
          <w:sz w:val="28"/>
          <w:szCs w:val="28"/>
          <w:lang w:val="en-IN"/>
        </w:rPr>
      </w:pPr>
      <w:r>
        <w:rPr>
          <w:rFonts w:hint="default"/>
          <w:b/>
          <w:bCs/>
          <w:sz w:val="28"/>
          <w:szCs w:val="28"/>
          <w:lang w:val="en-IN"/>
        </w:rPr>
        <w:t>CONCLUSION</w:t>
      </w:r>
    </w:p>
    <w:p w14:paraId="09912D72">
      <w:pPr>
        <w:numPr>
          <w:ilvl w:val="0"/>
          <w:numId w:val="0"/>
        </w:numPr>
        <w:spacing w:line="360" w:lineRule="auto"/>
        <w:jc w:val="both"/>
        <w:rPr>
          <w:rFonts w:hint="default"/>
          <w:b/>
          <w:bCs/>
          <w:sz w:val="28"/>
          <w:szCs w:val="28"/>
          <w:lang w:val="en-IN"/>
        </w:rPr>
      </w:pPr>
    </w:p>
    <w:p w14:paraId="7188C1BC">
      <w:pPr>
        <w:bidi w:val="0"/>
        <w:spacing w:line="360" w:lineRule="auto"/>
        <w:jc w:val="both"/>
      </w:pPr>
      <w:r>
        <w:t>The HygionX system successfully demonstrates the application of artificial intelligence in delivering preliminary medical guidance through an interactive, user-friendly chatbot interface. The system is designed to interpret user-reported symptoms, conduct a structured triage process, and generate meaningful health assessments along with appropriate recommendations, thereby improving accessibility to basic healthcare support.</w:t>
      </w:r>
    </w:p>
    <w:p w14:paraId="5E9D1194">
      <w:pPr>
        <w:bidi w:val="0"/>
        <w:spacing w:line="360" w:lineRule="auto"/>
        <w:jc w:val="both"/>
      </w:pPr>
      <w:r>
        <w:t>By integrating natural language processing, rule-based logic, and optional machine learning components, HygionX effectively understands user inputs, extracts relevant symptoms, and classifies the level of risk into categories such as low, moderate, high, or emergency. The system maintains conversational context across multiple interactions, enabling more accurate and consistent analysis through follow-up questioning and symptom aggregation.</w:t>
      </w:r>
    </w:p>
    <w:p w14:paraId="09F004E0">
      <w:pPr>
        <w:bidi w:val="0"/>
        <w:spacing w:line="360" w:lineRule="auto"/>
        <w:jc w:val="both"/>
      </w:pPr>
      <w:r>
        <w:t>A key strength of the system lies in its emphasis on explainability and transparency. Along with the triage results, HygionX provides a clear explanation of the reasoning behind its predictions. Additionally, the inclusion of a confidence score for each assessment plays a crucial role in conveying the reliability of the output, allowing users to make informed decisions, especially when professional consultation is recommended.</w:t>
      </w:r>
    </w:p>
    <w:p w14:paraId="606FAC49">
      <w:pPr>
        <w:bidi w:val="0"/>
        <w:spacing w:line="360" w:lineRule="auto"/>
        <w:jc w:val="both"/>
      </w:pPr>
      <w:r>
        <w:t>Furthermore, the system is designed with flexibility and robustness, supporting both ML-assisted and fallback modes to ensure uninterrupted functionality even in resource-constrained environments. Security features such as authentication and controlled data handling further ensure the safe management of sensitive user information.</w:t>
      </w:r>
    </w:p>
    <w:p w14:paraId="2E45F508">
      <w:pPr>
        <w:bidi w:val="0"/>
        <w:spacing w:line="360" w:lineRule="auto"/>
        <w:jc w:val="both"/>
      </w:pPr>
      <w:r>
        <w:t>In conclusion, HygionX serves as a reliable AI-based medical triage assistant that bridges the gap between basic symptom checking and intelligent healthcare support. While it does not replace professional medical diagnosis, it provides valuable preliminary insights, promotes informed decision-making, and contributes to enhancing digital healthcare accessibility and user awareness.</w:t>
      </w:r>
    </w:p>
    <w:p w14:paraId="114EB935">
      <w:pPr>
        <w:numPr>
          <w:ilvl w:val="0"/>
          <w:numId w:val="0"/>
        </w:numPr>
        <w:spacing w:line="360" w:lineRule="auto"/>
        <w:jc w:val="both"/>
        <w:rPr>
          <w:rFonts w:hint="default"/>
          <w:b/>
          <w:bCs/>
          <w:sz w:val="28"/>
          <w:szCs w:val="28"/>
          <w:lang w:val="en-IN"/>
        </w:rPr>
      </w:pPr>
    </w:p>
    <w:p w14:paraId="105FBDC2">
      <w:pPr>
        <w:numPr>
          <w:ilvl w:val="0"/>
          <w:numId w:val="0"/>
        </w:numPr>
        <w:spacing w:line="360" w:lineRule="auto"/>
        <w:jc w:val="both"/>
        <w:rPr>
          <w:rFonts w:hint="default"/>
          <w:b/>
          <w:bCs/>
          <w:sz w:val="28"/>
          <w:szCs w:val="28"/>
          <w:lang w:val="en-IN"/>
        </w:rPr>
      </w:pPr>
    </w:p>
    <w:p w14:paraId="66C793C7">
      <w:pPr>
        <w:numPr>
          <w:ilvl w:val="0"/>
          <w:numId w:val="0"/>
        </w:numPr>
        <w:spacing w:line="360" w:lineRule="auto"/>
        <w:jc w:val="center"/>
        <w:rPr>
          <w:rFonts w:hint="default"/>
          <w:b/>
          <w:bCs/>
          <w:sz w:val="28"/>
          <w:szCs w:val="28"/>
          <w:lang w:val="en-IN"/>
        </w:rPr>
      </w:pPr>
      <w:r>
        <w:rPr>
          <w:rFonts w:hint="default"/>
          <w:b/>
          <w:bCs/>
          <w:sz w:val="28"/>
          <w:szCs w:val="28"/>
          <w:lang w:val="en-IN"/>
        </w:rPr>
        <w:t>Chapter 12</w:t>
      </w:r>
    </w:p>
    <w:p w14:paraId="6874FCB6">
      <w:pPr>
        <w:numPr>
          <w:ilvl w:val="0"/>
          <w:numId w:val="0"/>
        </w:numPr>
        <w:spacing w:line="360" w:lineRule="auto"/>
        <w:jc w:val="center"/>
        <w:rPr>
          <w:rFonts w:hint="default"/>
          <w:b/>
          <w:bCs/>
          <w:sz w:val="28"/>
          <w:szCs w:val="28"/>
          <w:lang w:val="en-IN"/>
        </w:rPr>
      </w:pPr>
      <w:r>
        <w:rPr>
          <w:rFonts w:hint="default"/>
          <w:b/>
          <w:bCs/>
          <w:sz w:val="28"/>
          <w:szCs w:val="28"/>
          <w:lang w:val="en-IN"/>
        </w:rPr>
        <w:t>BIBILOGRAPHY</w:t>
      </w:r>
    </w:p>
    <w:p w14:paraId="4BE762F1">
      <w:pPr>
        <w:numPr>
          <w:ilvl w:val="0"/>
          <w:numId w:val="0"/>
        </w:numPr>
        <w:spacing w:line="360" w:lineRule="auto"/>
        <w:jc w:val="both"/>
        <w:rPr>
          <w:rFonts w:hint="default"/>
          <w:b/>
          <w:bCs/>
          <w:sz w:val="28"/>
          <w:szCs w:val="28"/>
          <w:lang w:val="en-IN"/>
        </w:rPr>
      </w:pPr>
    </w:p>
    <w:p w14:paraId="5D5346CF">
      <w:pPr>
        <w:keepNext w:val="0"/>
        <w:keepLines w:val="0"/>
        <w:widowControl/>
        <w:numPr>
          <w:ilvl w:val="0"/>
          <w:numId w:val="59"/>
        </w:numPr>
        <w:suppressLineNumbers w:val="0"/>
        <w:spacing w:line="360" w:lineRule="auto"/>
        <w:ind w:left="0" w:leftChars="0" w:firstLine="0" w:firstLineChars="0"/>
        <w:jc w:val="both"/>
        <w:rPr>
          <w:rFonts w:hint="default" w:ascii="Times New Roman" w:hAnsi="Times New Roman" w:cs="Times New Roman"/>
        </w:rPr>
      </w:pPr>
      <w:r>
        <w:rPr>
          <w:rFonts w:hint="default" w:ascii="Times New Roman" w:hAnsi="Times New Roman" w:eastAsia="SimSun" w:cs="Times New Roman"/>
          <w:sz w:val="24"/>
          <w:szCs w:val="24"/>
        </w:rPr>
        <w:t>Jegadeesan, R., Srinivas, D., Umapathi, N., Karthick, G., &amp; Venkateswaran, N.</w:t>
      </w:r>
    </w:p>
    <w:p w14:paraId="19B933D4">
      <w:pPr>
        <w:keepNext w:val="0"/>
        <w:keepLines w:val="0"/>
        <w:widowControl/>
        <w:numPr>
          <w:ilvl w:val="0"/>
          <w:numId w:val="0"/>
        </w:numPr>
        <w:suppressLineNumbers w:val="0"/>
        <w:spacing w:line="360" w:lineRule="auto"/>
        <w:ind w:firstLine="360" w:firstLineChars="150"/>
        <w:jc w:val="both"/>
        <w:rPr>
          <w:rFonts w:hint="default" w:ascii="Times New Roman" w:hAnsi="Times New Roman" w:cs="Times New Roman"/>
          <w:lang w:val="en-IN"/>
        </w:rPr>
      </w:pPr>
      <w:r>
        <w:rPr>
          <w:rFonts w:hint="default" w:ascii="Times New Roman" w:hAnsi="Times New Roman" w:eastAsia="SimSun" w:cs="Times New Roman"/>
          <w:sz w:val="24"/>
          <w:szCs w:val="24"/>
        </w:rPr>
        <w:t>(2023). Personal healthcare chatbot for medical suggestions using artificia</w:t>
      </w:r>
      <w:r>
        <w:rPr>
          <w:rFonts w:hint="default" w:ascii="Times New Roman" w:hAnsi="Times New Roman" w:eastAsia="SimSun" w:cs="Times New Roman"/>
          <w:sz w:val="24"/>
          <w:szCs w:val="24"/>
          <w:lang w:val="en-IN"/>
        </w:rPr>
        <w:t>l</w:t>
      </w:r>
      <w:r>
        <w:rPr>
          <w:rFonts w:hint="default" w:ascii="Times New Roman" w:hAnsi="Times New Roman" w:eastAsia="SimSun" w:cs="Times New Roman"/>
          <w:sz w:val="24"/>
          <w:szCs w:val="24"/>
          <w:lang w:val="en-IN"/>
        </w:rPr>
        <w:tab/>
      </w:r>
      <w:r>
        <w:rPr>
          <w:rFonts w:hint="default" w:ascii="Times New Roman" w:hAnsi="Times New Roman" w:eastAsia="SimSun" w:cs="Times New Roman"/>
          <w:sz w:val="24"/>
          <w:szCs w:val="24"/>
        </w:rPr>
        <w:t xml:space="preserve">intelligence and machine learning. </w:t>
      </w:r>
      <w:r>
        <w:rPr>
          <w:rStyle w:val="8"/>
          <w:rFonts w:hint="default" w:ascii="Times New Roman" w:hAnsi="Times New Roman" w:eastAsia="SimSun" w:cs="Times New Roman"/>
          <w:sz w:val="24"/>
          <w:szCs w:val="24"/>
        </w:rPr>
        <w:t>European Chemical Bulletin</w:t>
      </w:r>
      <w:r>
        <w:rPr>
          <w:rFonts w:hint="default" w:ascii="Times New Roman" w:hAnsi="Times New Roman" w:eastAsia="SimSun" w:cs="Times New Roman"/>
          <w:sz w:val="24"/>
          <w:szCs w:val="24"/>
        </w:rPr>
        <w:t>, 12(S3)</w:t>
      </w:r>
      <w:r>
        <w:rPr>
          <w:rFonts w:hint="default" w:ascii="Times New Roman" w:hAnsi="Times New Roman" w:eastAsia="SimSun" w:cs="Times New Roman"/>
          <w:sz w:val="24"/>
          <w:szCs w:val="24"/>
          <w:lang w:val="en-IN"/>
        </w:rPr>
        <w:t>.</w:t>
      </w:r>
    </w:p>
    <w:p w14:paraId="59161CE5">
      <w:pPr>
        <w:keepNext w:val="0"/>
        <w:keepLines w:val="0"/>
        <w:widowControl/>
        <w:numPr>
          <w:ilvl w:val="0"/>
          <w:numId w:val="59"/>
        </w:numPr>
        <w:suppressLineNumbers w:val="0"/>
        <w:spacing w:line="360" w:lineRule="auto"/>
        <w:ind w:left="0" w:leftChars="0" w:firstLine="0" w:firstLineChars="0"/>
        <w:jc w:val="both"/>
      </w:pPr>
      <w:r>
        <w:t xml:space="preserve">Bickmore, T. W., &amp; Giorgino, T. (2006). Health dialog systems for patients and </w:t>
      </w:r>
      <w:r>
        <w:rPr>
          <w:rFonts w:hint="default"/>
          <w:lang w:val="en-IN"/>
        </w:rPr>
        <w:tab/>
      </w:r>
      <w:r>
        <w:t xml:space="preserve">consumers. </w:t>
      </w:r>
      <w:r>
        <w:rPr>
          <w:rStyle w:val="8"/>
        </w:rPr>
        <w:t>Journal of Biomedical Informatics</w:t>
      </w:r>
      <w:r>
        <w:t>, 39(5), 556–571.</w:t>
      </w:r>
    </w:p>
    <w:p w14:paraId="3865D94A">
      <w:pPr>
        <w:keepNext w:val="0"/>
        <w:keepLines w:val="0"/>
        <w:widowControl/>
        <w:numPr>
          <w:ilvl w:val="0"/>
          <w:numId w:val="59"/>
        </w:numPr>
        <w:suppressLineNumbers w:val="0"/>
        <w:spacing w:line="360" w:lineRule="auto"/>
        <w:ind w:left="0" w:leftChars="0" w:firstLine="0" w:firstLineChars="0"/>
        <w:jc w:val="both"/>
      </w:pPr>
      <w:r>
        <w:t>Laranjo, L., Dunn, A. G., Tong, H. L., et al. (2018). Conversational agents in</w:t>
      </w:r>
      <w:r>
        <w:rPr>
          <w:rFonts w:hint="default"/>
          <w:lang w:val="en-IN"/>
        </w:rPr>
        <w:tab/>
      </w:r>
      <w:r>
        <w:t xml:space="preserve">healthcare: A systematic review. </w:t>
      </w:r>
      <w:r>
        <w:rPr>
          <w:rStyle w:val="8"/>
        </w:rPr>
        <w:t xml:space="preserve">Journal of the American Medical Informatics </w:t>
      </w:r>
      <w:r>
        <w:rPr>
          <w:rStyle w:val="8"/>
          <w:rFonts w:hint="default"/>
          <w:lang w:val="en-IN"/>
        </w:rPr>
        <w:tab/>
      </w:r>
      <w:r>
        <w:rPr>
          <w:rStyle w:val="8"/>
        </w:rPr>
        <w:t>Association</w:t>
      </w:r>
      <w:r>
        <w:t>, 25(9), 1248–1258.</w:t>
      </w:r>
    </w:p>
    <w:p w14:paraId="7CF63573">
      <w:pPr>
        <w:keepNext w:val="0"/>
        <w:keepLines w:val="0"/>
        <w:widowControl/>
        <w:numPr>
          <w:ilvl w:val="0"/>
          <w:numId w:val="59"/>
        </w:numPr>
        <w:suppressLineNumbers w:val="0"/>
        <w:spacing w:line="360" w:lineRule="auto"/>
        <w:ind w:left="0" w:leftChars="0" w:firstLine="0" w:firstLineChars="0"/>
        <w:jc w:val="both"/>
      </w:pPr>
      <w:r>
        <w:t xml:space="preserve">Rajkomar, A., Dean, J., &amp; Kohane, I. (2019). Machine learning in medicine. </w:t>
      </w:r>
      <w:r>
        <w:rPr>
          <w:rStyle w:val="8"/>
        </w:rPr>
        <w:t xml:space="preserve">New </w:t>
      </w:r>
      <w:r>
        <w:rPr>
          <w:rStyle w:val="8"/>
          <w:rFonts w:hint="default"/>
          <w:lang w:val="en-IN"/>
        </w:rPr>
        <w:tab/>
      </w:r>
      <w:r>
        <w:rPr>
          <w:rStyle w:val="8"/>
        </w:rPr>
        <w:t>England Journal of Medicine</w:t>
      </w:r>
      <w:r>
        <w:t>, 380(14), 1347–1358.</w:t>
      </w:r>
    </w:p>
    <w:p w14:paraId="5B93E68A">
      <w:pPr>
        <w:keepNext w:val="0"/>
        <w:keepLines w:val="0"/>
        <w:widowControl/>
        <w:numPr>
          <w:ilvl w:val="0"/>
          <w:numId w:val="59"/>
        </w:numPr>
        <w:suppressLineNumbers w:val="0"/>
        <w:spacing w:line="360" w:lineRule="auto"/>
        <w:ind w:left="0" w:leftChars="0" w:firstLine="0" w:firstLineChars="0"/>
        <w:jc w:val="both"/>
      </w:pPr>
      <w:r>
        <w:t xml:space="preserve">Topol, E. (2019). High-performance medicine: The convergence of human and </w:t>
      </w:r>
      <w:r>
        <w:rPr>
          <w:rFonts w:hint="default"/>
          <w:lang w:val="en-IN"/>
        </w:rPr>
        <w:tab/>
      </w:r>
      <w:r>
        <w:t xml:space="preserve">artificial intelligence. </w:t>
      </w:r>
      <w:r>
        <w:rPr>
          <w:rStyle w:val="8"/>
        </w:rPr>
        <w:t>Nature Medicine</w:t>
      </w:r>
      <w:r>
        <w:t>, 25(1), 44–56.</w:t>
      </w:r>
    </w:p>
    <w:p w14:paraId="3FB928F1">
      <w:pPr>
        <w:keepNext w:val="0"/>
        <w:keepLines w:val="0"/>
        <w:widowControl/>
        <w:numPr>
          <w:ilvl w:val="0"/>
          <w:numId w:val="59"/>
        </w:numPr>
        <w:suppressLineNumbers w:val="0"/>
        <w:spacing w:line="360" w:lineRule="auto"/>
        <w:ind w:left="0" w:leftChars="0" w:firstLine="0" w:firstLineChars="0"/>
        <w:jc w:val="both"/>
      </w:pPr>
      <w:r>
        <w:t xml:space="preserve">Devlin, J., Chang, M. W., Lee, K., &amp; Toutanova, K. (2019). BERT: Pre-training of </w:t>
      </w:r>
      <w:r>
        <w:rPr>
          <w:rFonts w:hint="default"/>
          <w:lang w:val="en-IN"/>
        </w:rPr>
        <w:tab/>
      </w:r>
      <w:r>
        <w:t xml:space="preserve">deep bidirectional transformers for language understanding. </w:t>
      </w:r>
      <w:r>
        <w:rPr>
          <w:rStyle w:val="8"/>
        </w:rPr>
        <w:t>NAACL-HLT</w:t>
      </w:r>
      <w:r>
        <w:t>.</w:t>
      </w:r>
    </w:p>
    <w:p w14:paraId="49567479">
      <w:pPr>
        <w:keepNext w:val="0"/>
        <w:keepLines w:val="0"/>
        <w:widowControl/>
        <w:numPr>
          <w:ilvl w:val="0"/>
          <w:numId w:val="59"/>
        </w:numPr>
        <w:suppressLineNumbers w:val="0"/>
        <w:spacing w:line="360" w:lineRule="auto"/>
        <w:ind w:left="0" w:leftChars="0" w:firstLine="0" w:firstLineChars="0"/>
        <w:jc w:val="both"/>
      </w:pPr>
      <w:r>
        <w:t xml:space="preserve">Vaswani, A., Shazeer, N., Parmar, N., et al. (2017). Attention is all you need. </w:t>
      </w:r>
      <w:r>
        <w:rPr>
          <w:rFonts w:hint="default"/>
          <w:lang w:val="en-IN"/>
        </w:rPr>
        <w:tab/>
      </w:r>
      <w:r>
        <w:rPr>
          <w:rStyle w:val="8"/>
        </w:rPr>
        <w:t>Advances in Neural Information Processing Systems (NeurIPS)</w:t>
      </w:r>
      <w:r>
        <w:t>.</w:t>
      </w:r>
    </w:p>
    <w:p w14:paraId="17E059E0">
      <w:pPr>
        <w:keepNext w:val="0"/>
        <w:keepLines w:val="0"/>
        <w:widowControl/>
        <w:numPr>
          <w:ilvl w:val="0"/>
          <w:numId w:val="59"/>
        </w:numPr>
        <w:suppressLineNumbers w:val="0"/>
        <w:spacing w:line="360" w:lineRule="auto"/>
        <w:ind w:left="0" w:leftChars="0" w:firstLine="0" w:firstLineChars="0"/>
        <w:jc w:val="both"/>
      </w:pPr>
      <w:r>
        <w:t xml:space="preserve">Miner, A. S., Milstein, A., &amp; Hancock, J. T. (2017). Talking to machines about </w:t>
      </w:r>
      <w:r>
        <w:rPr>
          <w:rFonts w:hint="default"/>
          <w:lang w:val="en-IN"/>
        </w:rPr>
        <w:tab/>
      </w:r>
      <w:r>
        <w:t xml:space="preserve">personal mental health problems. </w:t>
      </w:r>
      <w:r>
        <w:rPr>
          <w:rStyle w:val="8"/>
        </w:rPr>
        <w:t>JAMA</w:t>
      </w:r>
      <w:r>
        <w:t>, 318(13), 1217–1218.</w:t>
      </w:r>
    </w:p>
    <w:p w14:paraId="2254E669">
      <w:pPr>
        <w:keepNext w:val="0"/>
        <w:keepLines w:val="0"/>
        <w:widowControl/>
        <w:numPr>
          <w:ilvl w:val="0"/>
          <w:numId w:val="59"/>
        </w:numPr>
        <w:suppressLineNumbers w:val="0"/>
        <w:spacing w:line="360" w:lineRule="auto"/>
        <w:ind w:left="0" w:leftChars="0" w:firstLine="0" w:firstLineChars="0"/>
        <w:jc w:val="both"/>
      </w:pPr>
      <w:r>
        <w:t xml:space="preserve">WHO (World Health Organization). (2020). Digital health interventions for health </w:t>
      </w:r>
      <w:r>
        <w:rPr>
          <w:rFonts w:hint="default"/>
          <w:lang w:val="en-IN"/>
        </w:rPr>
        <w:tab/>
      </w:r>
      <w:r>
        <w:t>system strengthening.</w:t>
      </w:r>
    </w:p>
    <w:p w14:paraId="400998D4">
      <w:pPr>
        <w:keepNext w:val="0"/>
        <w:keepLines w:val="0"/>
        <w:widowControl/>
        <w:numPr>
          <w:ilvl w:val="0"/>
          <w:numId w:val="59"/>
        </w:numPr>
        <w:suppressLineNumbers w:val="0"/>
        <w:spacing w:line="360" w:lineRule="auto"/>
        <w:ind w:left="0" w:leftChars="0" w:firstLine="0" w:firstLineChars="0"/>
        <w:jc w:val="both"/>
      </w:pPr>
      <w:r>
        <w:t xml:space="preserve">FDA (Food and Drug Administration). (2021). Artificial Intelligence and Machine </w:t>
      </w:r>
      <w:r>
        <w:rPr>
          <w:rFonts w:hint="default"/>
          <w:lang w:val="en-IN"/>
        </w:rPr>
        <w:tab/>
      </w:r>
      <w:r>
        <w:t>Learning in Software as a Medical Device.</w:t>
      </w:r>
    </w:p>
    <w:p w14:paraId="2DF58FCF">
      <w:pPr>
        <w:keepNext w:val="0"/>
        <w:keepLines w:val="0"/>
        <w:widowControl/>
        <w:numPr>
          <w:ilvl w:val="0"/>
          <w:numId w:val="59"/>
        </w:numPr>
        <w:suppressLineNumbers w:val="0"/>
        <w:spacing w:line="360" w:lineRule="auto"/>
        <w:ind w:left="0" w:leftChars="0" w:firstLine="0" w:firstLineChars="0"/>
        <w:jc w:val="both"/>
      </w:pPr>
      <w:r>
        <w:t xml:space="preserve">Chen, M., &amp; Decary, M. (2020). Artificial intelligence in healthcare: An essential </w:t>
      </w:r>
      <w:r>
        <w:rPr>
          <w:rFonts w:hint="default"/>
          <w:lang w:val="en-IN"/>
        </w:rPr>
        <w:tab/>
      </w:r>
      <w:r>
        <w:t xml:space="preserve">guide for health leaders. </w:t>
      </w:r>
      <w:r>
        <w:rPr>
          <w:rStyle w:val="8"/>
        </w:rPr>
        <w:t>Healthcare Management Forum</w:t>
      </w:r>
      <w:r>
        <w:t>, 33(1), 10–18.</w:t>
      </w:r>
    </w:p>
    <w:p w14:paraId="4A6C6A38">
      <w:pPr>
        <w:keepNext w:val="0"/>
        <w:keepLines w:val="0"/>
        <w:widowControl/>
        <w:numPr>
          <w:ilvl w:val="0"/>
          <w:numId w:val="0"/>
        </w:numPr>
        <w:suppressLineNumbers w:val="0"/>
        <w:tabs>
          <w:tab w:val="left" w:pos="425"/>
        </w:tabs>
        <w:spacing w:line="360" w:lineRule="auto"/>
        <w:jc w:val="both"/>
      </w:pPr>
    </w:p>
    <w:p w14:paraId="64D6C5B0">
      <w:pPr>
        <w:keepNext w:val="0"/>
        <w:keepLines w:val="0"/>
        <w:widowControl/>
        <w:numPr>
          <w:ilvl w:val="0"/>
          <w:numId w:val="0"/>
        </w:numPr>
        <w:suppressLineNumbers w:val="0"/>
        <w:tabs>
          <w:tab w:val="left" w:pos="425"/>
        </w:tabs>
        <w:spacing w:line="360" w:lineRule="auto"/>
        <w:jc w:val="both"/>
      </w:pPr>
    </w:p>
    <w:p w14:paraId="76EBE1B6">
      <w:pPr>
        <w:keepNext w:val="0"/>
        <w:keepLines w:val="0"/>
        <w:widowControl/>
        <w:numPr>
          <w:ilvl w:val="0"/>
          <w:numId w:val="0"/>
        </w:numPr>
        <w:suppressLineNumbers w:val="0"/>
        <w:tabs>
          <w:tab w:val="left" w:pos="425"/>
        </w:tabs>
        <w:spacing w:line="360" w:lineRule="auto"/>
        <w:jc w:val="both"/>
      </w:pPr>
    </w:p>
    <w:p w14:paraId="38778FF6">
      <w:pPr>
        <w:keepNext w:val="0"/>
        <w:keepLines w:val="0"/>
        <w:widowControl/>
        <w:numPr>
          <w:ilvl w:val="0"/>
          <w:numId w:val="59"/>
        </w:numPr>
        <w:suppressLineNumbers w:val="0"/>
        <w:spacing w:line="360" w:lineRule="auto"/>
        <w:ind w:left="0" w:leftChars="0" w:firstLine="0" w:firstLineChars="0"/>
        <w:jc w:val="both"/>
      </w:pPr>
      <w:r>
        <w:t xml:space="preserve">Bibault, J. E., Chaix, B., Guillemassé, A., et al. (2019). A chatbot versus physicians </w:t>
      </w:r>
      <w:r>
        <w:rPr>
          <w:rFonts w:hint="default"/>
          <w:lang w:val="en-IN"/>
        </w:rPr>
        <w:tab/>
      </w:r>
      <w:r>
        <w:rPr>
          <w:rFonts w:hint="default"/>
          <w:lang w:val="en-IN"/>
        </w:rPr>
        <w:tab/>
      </w:r>
      <w:r>
        <w:t xml:space="preserve">to provide information for patients with breast cancer. </w:t>
      </w:r>
      <w:r>
        <w:rPr>
          <w:rStyle w:val="8"/>
        </w:rPr>
        <w:t xml:space="preserve">Journal of Medical Internet </w:t>
      </w:r>
      <w:r>
        <w:rPr>
          <w:rStyle w:val="8"/>
          <w:rFonts w:hint="default"/>
          <w:lang w:val="en-IN"/>
        </w:rPr>
        <w:tab/>
      </w:r>
      <w:r>
        <w:rPr>
          <w:rStyle w:val="8"/>
          <w:rFonts w:hint="default"/>
          <w:lang w:val="en-IN"/>
        </w:rPr>
        <w:tab/>
      </w:r>
      <w:r>
        <w:rPr>
          <w:rStyle w:val="8"/>
        </w:rPr>
        <w:t>Research</w:t>
      </w:r>
      <w:r>
        <w:t>, 21(11).</w:t>
      </w:r>
    </w:p>
    <w:p w14:paraId="6472D265">
      <w:pPr>
        <w:keepNext w:val="0"/>
        <w:keepLines w:val="0"/>
        <w:widowControl/>
        <w:numPr>
          <w:ilvl w:val="0"/>
          <w:numId w:val="59"/>
        </w:numPr>
        <w:suppressLineNumbers w:val="0"/>
        <w:spacing w:line="360" w:lineRule="auto"/>
        <w:ind w:left="0" w:leftChars="0" w:firstLine="0" w:firstLineChars="0"/>
        <w:jc w:val="both"/>
      </w:pPr>
      <w:r>
        <w:t xml:space="preserve">Denecke, K., et al. (2019). Artificial intelligence for patient support: A review of AI </w:t>
      </w:r>
      <w:r>
        <w:rPr>
          <w:rFonts w:hint="default"/>
          <w:lang w:val="en-IN"/>
        </w:rPr>
        <w:tab/>
      </w:r>
      <w:r>
        <w:rPr>
          <w:rFonts w:hint="default"/>
          <w:lang w:val="en-IN"/>
        </w:rPr>
        <w:tab/>
      </w:r>
      <w:r>
        <w:t xml:space="preserve">chatbots in healthcare. </w:t>
      </w:r>
      <w:r>
        <w:rPr>
          <w:rStyle w:val="8"/>
        </w:rPr>
        <w:t>Health Informatics Journal</w:t>
      </w:r>
      <w:r>
        <w:t>.</w:t>
      </w:r>
    </w:p>
    <w:p w14:paraId="2C8E039A">
      <w:pPr>
        <w:keepNext w:val="0"/>
        <w:keepLines w:val="0"/>
        <w:widowControl/>
        <w:numPr>
          <w:ilvl w:val="0"/>
          <w:numId w:val="59"/>
        </w:numPr>
        <w:suppressLineNumbers w:val="0"/>
        <w:spacing w:line="360" w:lineRule="auto"/>
        <w:ind w:left="0" w:leftChars="0" w:firstLine="0" w:firstLineChars="0"/>
        <w:jc w:val="both"/>
      </w:pPr>
      <w:r>
        <w:t xml:space="preserve">Shortliffe, E. H., &amp; Sepúlveda, M. J. (2018). Clinical decision support in the era of </w:t>
      </w:r>
      <w:r>
        <w:rPr>
          <w:rFonts w:hint="default"/>
          <w:lang w:val="en-IN"/>
        </w:rPr>
        <w:tab/>
      </w:r>
      <w:r>
        <w:rPr>
          <w:rFonts w:hint="default"/>
          <w:lang w:val="en-IN"/>
        </w:rPr>
        <w:tab/>
      </w:r>
      <w:r>
        <w:t xml:space="preserve">artificial intelligence. </w:t>
      </w:r>
      <w:r>
        <w:rPr>
          <w:rStyle w:val="8"/>
        </w:rPr>
        <w:t>JAMA</w:t>
      </w:r>
      <w:r>
        <w:t>, 320(21), 2199–2200.</w:t>
      </w:r>
    </w:p>
    <w:p w14:paraId="2A7550FF">
      <w:pPr>
        <w:keepNext w:val="0"/>
        <w:keepLines w:val="0"/>
        <w:widowControl/>
        <w:numPr>
          <w:ilvl w:val="0"/>
          <w:numId w:val="59"/>
        </w:numPr>
        <w:suppressLineNumbers w:val="0"/>
        <w:spacing w:line="360" w:lineRule="auto"/>
        <w:ind w:left="0" w:leftChars="0" w:firstLine="0" w:firstLineChars="0"/>
        <w:jc w:val="both"/>
      </w:pPr>
      <w:r>
        <w:t xml:space="preserve">Jiang, F., Jiang, Y., Zhi, H., et al. (2017). Artificial intelligence in healthcare: Past, </w:t>
      </w:r>
      <w:r>
        <w:rPr>
          <w:rFonts w:hint="default"/>
          <w:lang w:val="en-IN"/>
        </w:rPr>
        <w:tab/>
      </w:r>
      <w:r>
        <w:t xml:space="preserve">present and future. </w:t>
      </w:r>
      <w:r>
        <w:rPr>
          <w:rStyle w:val="8"/>
        </w:rPr>
        <w:t>Stroke and Vascular Neurology</w:t>
      </w:r>
      <w:r>
        <w:t>, 2(4), 230–243.</w:t>
      </w:r>
    </w:p>
    <w:p w14:paraId="2ABB5C8D">
      <w:pPr>
        <w:keepNext w:val="0"/>
        <w:keepLines w:val="0"/>
        <w:widowControl/>
        <w:numPr>
          <w:ilvl w:val="0"/>
          <w:numId w:val="59"/>
        </w:numPr>
        <w:suppressLineNumbers w:val="0"/>
        <w:spacing w:line="360" w:lineRule="auto"/>
        <w:ind w:left="0" w:leftChars="0" w:firstLine="0" w:firstLineChars="0"/>
        <w:jc w:val="both"/>
      </w:pPr>
      <w:r>
        <w:t xml:space="preserve">Beam, A. L., &amp; Kohane, I. S. (2018). Big data and machine learning in healthcare. </w:t>
      </w:r>
      <w:r>
        <w:rPr>
          <w:rFonts w:hint="default"/>
          <w:lang w:val="en-IN"/>
        </w:rPr>
        <w:tab/>
      </w:r>
      <w:r>
        <w:rPr>
          <w:rFonts w:hint="default"/>
          <w:lang w:val="en-IN"/>
        </w:rPr>
        <w:tab/>
      </w:r>
      <w:r>
        <w:rPr>
          <w:rStyle w:val="8"/>
        </w:rPr>
        <w:t>JAMA</w:t>
      </w:r>
      <w:r>
        <w:t>, 319(13), 1317–1318.</w:t>
      </w:r>
    </w:p>
    <w:p w14:paraId="226A3C55">
      <w:pPr>
        <w:keepNext w:val="0"/>
        <w:keepLines w:val="0"/>
        <w:widowControl/>
        <w:numPr>
          <w:ilvl w:val="0"/>
          <w:numId w:val="59"/>
        </w:numPr>
        <w:suppressLineNumbers w:val="0"/>
        <w:spacing w:line="360" w:lineRule="auto"/>
        <w:ind w:left="0" w:leftChars="0" w:firstLine="0" w:firstLineChars="0"/>
        <w:jc w:val="both"/>
      </w:pPr>
      <w:r>
        <w:t xml:space="preserve">Obermeyer, Z., &amp; Emanuel, E. J. (2016). Predicting the future — Big data, machine </w:t>
      </w:r>
      <w:r>
        <w:rPr>
          <w:rFonts w:hint="default"/>
          <w:lang w:val="en-IN"/>
        </w:rPr>
        <w:tab/>
      </w:r>
      <w:r>
        <w:rPr>
          <w:rFonts w:hint="default"/>
          <w:lang w:val="en-IN"/>
        </w:rPr>
        <w:tab/>
      </w:r>
      <w:r>
        <w:t xml:space="preserve">learning, and clinical medicine. </w:t>
      </w:r>
      <w:r>
        <w:rPr>
          <w:rStyle w:val="8"/>
        </w:rPr>
        <w:t>New England Journal of Medicine</w:t>
      </w:r>
      <w:r>
        <w:t>, 375(13), 1216–</w:t>
      </w:r>
      <w:r>
        <w:rPr>
          <w:rFonts w:hint="default"/>
          <w:lang w:val="en-IN"/>
        </w:rPr>
        <w:tab/>
      </w:r>
      <w:r>
        <w:rPr>
          <w:rFonts w:hint="default"/>
          <w:lang w:val="en-IN"/>
        </w:rPr>
        <w:tab/>
      </w:r>
      <w:r>
        <w:t>1219.</w:t>
      </w:r>
    </w:p>
    <w:p w14:paraId="433635C3">
      <w:pPr>
        <w:keepNext w:val="0"/>
        <w:keepLines w:val="0"/>
        <w:widowControl/>
        <w:numPr>
          <w:ilvl w:val="0"/>
          <w:numId w:val="59"/>
        </w:numPr>
        <w:suppressLineNumbers w:val="0"/>
        <w:spacing w:line="360" w:lineRule="auto"/>
        <w:ind w:left="0" w:leftChars="0" w:firstLine="0" w:firstLineChars="0"/>
        <w:jc w:val="both"/>
      </w:pPr>
      <w:r>
        <w:t xml:space="preserve">Razzaki, S., Baker, A., Perov, Y., et al. (2018). A comparative study of artificial </w:t>
      </w:r>
      <w:r>
        <w:rPr>
          <w:rFonts w:hint="default"/>
          <w:lang w:val="en-IN"/>
        </w:rPr>
        <w:tab/>
      </w:r>
      <w:r>
        <w:t xml:space="preserve">intelligence and human doctors for triage and diagnosis. </w:t>
      </w:r>
      <w:r>
        <w:rPr>
          <w:rStyle w:val="8"/>
        </w:rPr>
        <w:t>npj Digital Medicine</w:t>
      </w:r>
      <w:r>
        <w:t xml:space="preserve">, 1(1), </w:t>
      </w:r>
      <w:r>
        <w:rPr>
          <w:rFonts w:hint="default"/>
          <w:lang w:val="en-IN"/>
        </w:rPr>
        <w:tab/>
      </w:r>
      <w:r>
        <w:t>1–8.</w:t>
      </w:r>
    </w:p>
    <w:p w14:paraId="501C1BC8">
      <w:pPr>
        <w:keepNext w:val="0"/>
        <w:keepLines w:val="0"/>
        <w:widowControl/>
        <w:numPr>
          <w:ilvl w:val="0"/>
          <w:numId w:val="59"/>
        </w:numPr>
        <w:suppressLineNumbers w:val="0"/>
        <w:spacing w:line="360" w:lineRule="auto"/>
        <w:ind w:left="0" w:leftChars="0" w:firstLine="0" w:firstLineChars="0"/>
        <w:jc w:val="both"/>
      </w:pPr>
      <w:r>
        <w:t xml:space="preserve">Amisha, Malik, P., Pathania, M., &amp; Rathaur, V. K. (2019). Overview of artificial </w:t>
      </w:r>
      <w:r>
        <w:rPr>
          <w:rFonts w:hint="default"/>
          <w:lang w:val="en-IN"/>
        </w:rPr>
        <w:tab/>
      </w:r>
      <w:r>
        <w:t xml:space="preserve">intelligence in medicine. </w:t>
      </w:r>
      <w:r>
        <w:rPr>
          <w:rStyle w:val="8"/>
        </w:rPr>
        <w:t>Journal of Family Medicine and Primary Care</w:t>
      </w:r>
      <w:r>
        <w:t>, 8(7), 2328–</w:t>
      </w:r>
      <w:r>
        <w:rPr>
          <w:rFonts w:hint="default"/>
          <w:lang w:val="en-IN"/>
        </w:rPr>
        <w:tab/>
      </w:r>
      <w:r>
        <w:t>2331.</w:t>
      </w:r>
    </w:p>
    <w:p w14:paraId="045DF538">
      <w:pPr>
        <w:keepNext w:val="0"/>
        <w:keepLines w:val="0"/>
        <w:widowControl/>
        <w:numPr>
          <w:ilvl w:val="0"/>
          <w:numId w:val="59"/>
        </w:numPr>
        <w:suppressLineNumbers w:val="0"/>
        <w:spacing w:line="360" w:lineRule="auto"/>
        <w:ind w:left="0" w:leftChars="0" w:firstLine="0" w:firstLineChars="0"/>
        <w:jc w:val="both"/>
      </w:pPr>
      <w:r>
        <w:t xml:space="preserve">Davenport, T., &amp; Kalakota, R. (2019). The potential for artificial intelligence in </w:t>
      </w:r>
      <w:r>
        <w:rPr>
          <w:rFonts w:hint="default"/>
          <w:lang w:val="en-IN"/>
        </w:rPr>
        <w:tab/>
      </w:r>
      <w:r>
        <w:t xml:space="preserve">healthcare. </w:t>
      </w:r>
      <w:r>
        <w:rPr>
          <w:rStyle w:val="8"/>
        </w:rPr>
        <w:t>Future Healthcare Journal</w:t>
      </w:r>
      <w:r>
        <w:t>, 6(2), 94–98.</w:t>
      </w:r>
    </w:p>
    <w:p w14:paraId="139B8BE9">
      <w:pPr>
        <w:numPr>
          <w:ilvl w:val="0"/>
          <w:numId w:val="0"/>
        </w:numPr>
        <w:spacing w:line="360" w:lineRule="auto"/>
        <w:jc w:val="both"/>
        <w:rPr>
          <w:rFonts w:hint="default"/>
          <w:b/>
          <w:bCs/>
          <w:sz w:val="28"/>
          <w:szCs w:val="28"/>
          <w:lang w:val="en-IN"/>
        </w:rPr>
      </w:pPr>
    </w:p>
    <w:p w14:paraId="03CE30D1">
      <w:pPr>
        <w:numPr>
          <w:ilvl w:val="0"/>
          <w:numId w:val="0"/>
        </w:numPr>
        <w:spacing w:line="360" w:lineRule="auto"/>
        <w:jc w:val="both"/>
        <w:rPr>
          <w:rFonts w:hint="default"/>
          <w:b/>
          <w:bCs/>
          <w:sz w:val="28"/>
          <w:szCs w:val="28"/>
          <w:lang w:val="en-IN"/>
        </w:rPr>
      </w:pPr>
    </w:p>
    <w:p w14:paraId="1AAE08D8">
      <w:pPr>
        <w:numPr>
          <w:ilvl w:val="0"/>
          <w:numId w:val="0"/>
        </w:numPr>
        <w:spacing w:line="360" w:lineRule="auto"/>
        <w:jc w:val="both"/>
        <w:rPr>
          <w:rFonts w:hint="default"/>
          <w:b/>
          <w:bCs/>
          <w:sz w:val="28"/>
          <w:szCs w:val="28"/>
          <w:lang w:val="en-IN"/>
        </w:rPr>
      </w:pPr>
    </w:p>
    <w:p w14:paraId="1CC04F82">
      <w:pPr>
        <w:numPr>
          <w:ilvl w:val="0"/>
          <w:numId w:val="0"/>
        </w:numPr>
        <w:spacing w:line="360" w:lineRule="auto"/>
        <w:jc w:val="both"/>
        <w:rPr>
          <w:rFonts w:hint="default"/>
          <w:b/>
          <w:bCs/>
          <w:sz w:val="28"/>
          <w:szCs w:val="28"/>
          <w:lang w:val="en-IN"/>
        </w:rPr>
      </w:pPr>
    </w:p>
    <w:p w14:paraId="6CBE0DBC">
      <w:pPr>
        <w:numPr>
          <w:ilvl w:val="0"/>
          <w:numId w:val="0"/>
        </w:numPr>
        <w:spacing w:line="360" w:lineRule="auto"/>
        <w:jc w:val="both"/>
        <w:rPr>
          <w:rFonts w:hint="default"/>
          <w:b/>
          <w:bCs/>
          <w:sz w:val="28"/>
          <w:szCs w:val="28"/>
          <w:lang w:val="en-IN"/>
        </w:rPr>
      </w:pPr>
    </w:p>
    <w:p w14:paraId="1289C107">
      <w:pPr>
        <w:numPr>
          <w:ilvl w:val="0"/>
          <w:numId w:val="0"/>
        </w:numPr>
        <w:spacing w:line="360" w:lineRule="auto"/>
        <w:jc w:val="both"/>
        <w:rPr>
          <w:rFonts w:hint="default"/>
          <w:b/>
          <w:bCs/>
          <w:sz w:val="28"/>
          <w:szCs w:val="28"/>
          <w:lang w:val="en-IN"/>
        </w:rPr>
      </w:pPr>
    </w:p>
    <w:p w14:paraId="5EFF8008">
      <w:pPr>
        <w:spacing w:line="360" w:lineRule="auto"/>
        <w:jc w:val="both"/>
      </w:pPr>
    </w:p>
    <w:sectPr>
      <w:headerReference r:id="rId12" w:type="default"/>
      <w:footerReference r:id="rId13" w:type="default"/>
      <w:pgSz w:w="12240" w:h="15840"/>
      <w:pgMar w:top="1440" w:right="1440" w:bottom="1440" w:left="2160" w:header="567" w:footer="567"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109D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A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5DF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4013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AF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s">
          <w:drawing>
            <wp:anchor distT="0" distB="0" distL="0" distR="0" simplePos="0" relativeHeight="251666432"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3" name="Rectangle 2081732583"/>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3" o:spid="_x0000_s1026" o:spt="1" style="position:absolute;left:0pt;margin-left:0pt;margin-top:773pt;height:12.15pt;width:203.55pt;z-index:-251650048;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cxhL&#10;2gAAAAoBAAAPAAAAAAAAAAEAIAAAACIAAABkcnMvZG93bnJldi54bWxQSwECFAAUAAAACACHTuJA&#10;aiwT3+YBAADQAwAADgAAAAAAAAABACAAAAApAQAAZHJzL2Uyb0RvYy54bWxQSwUGAAAAAAYABgBZ&#10;AQAAgQUAAAAA&#10;">
              <v:fill on="f" focussize="0,0"/>
              <v:stroke on="f"/>
              <v:imagedata o:title=""/>
              <o:lock v:ext="edit" aspectratio="f"/>
              <v:textbox inset="0mm,0mm,0mm,0mm">
                <w:txbxContent>
                  <w:p w14:paraId="25233756">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7456"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7" name="Rectangle 2081732577"/>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718E8ACA">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7" o:spid="_x0000_s1026" o:spt="1" style="position:absolute;left:0pt;margin-left:389pt;margin-top:773pt;height:11.6pt;width:27.15pt;z-index:-251649024;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GW6EweYBAADPAwAADgAAAAAAAAABACAAAAAsAQAAZHJzL2Uyb0RvYy54bWxQSwUGAAAAAAYA&#10;BgBZAQAAhAUAAAAA&#10;">
              <v:fill on="f" focussize="0,0"/>
              <v:stroke on="f"/>
              <v:imagedata o:title=""/>
              <o:lock v:ext="edit" aspectratio="f"/>
              <v:textbox inset="0mm,0mm,0mm,0mm">
                <w:txbxContent>
                  <w:p w14:paraId="718E8ACA">
                    <w:pPr>
                      <w:spacing w:before="11"/>
                      <w:ind w:left="20" w:firstLine="20"/>
                    </w:pPr>
                    <w:r>
                      <w:rPr>
                        <w:color w:val="000000"/>
                        <w:sz w:val="16"/>
                      </w:rPr>
                      <w:t>Page: PAGE 10</w:t>
                    </w:r>
                  </w:p>
                </w:txbxContent>
              </v:textbox>
            </v:rect>
          </w:pict>
        </mc:Fallback>
      </mc:AlternateContent>
    </w:r>
  </w:p>
  <w:p w14:paraId="0F545B3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64980">
    <w:pPr>
      <w:tabs>
        <w:tab w:val="center" w:pos="4680"/>
        <w:tab w:val="right" w:pos="9360"/>
      </w:tabs>
    </w:pPr>
    <w:r>
      <w:rPr>
        <w:sz w:val="24"/>
      </w:rPr>
      <mc:AlternateContent>
        <mc:Choice Requires="wps">
          <w:drawing>
            <wp:anchor distT="0" distB="0" distL="114300" distR="114300" simplePos="0" relativeHeight="251668480" behindDoc="0" locked="0" layoutInCell="1" allowOverlap="1">
              <wp:simplePos x="0" y="0"/>
              <wp:positionH relativeFrom="margin">
                <wp:posOffset>5039360</wp:posOffset>
              </wp:positionH>
              <wp:positionV relativeFrom="paragraph">
                <wp:posOffset>104140</wp:posOffset>
              </wp:positionV>
              <wp:extent cx="447040" cy="224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47040"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8pt;margin-top:8.2pt;height:17.65pt;width:35.2pt;mso-position-horizontal-relative:margin;z-index:251668480;mso-width-relative:page;mso-height-relative:page;" filled="f" stroked="f" coordsize="21600,21600" o:gfxdata="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7R/rvYAAAACQEAAA8AAAAAAAAAAQAgAAAAIgAAAGRycy9kb3ducmV2LnhtbFBLAQIUABQA&#10;AAAIAIdO4kAWJYNxKQIAAGIEAAAOAAAAAAAAAAEAIAAAACcBAABkcnMvZTJvRG9jLnhtbFBLBQYA&#10;AAAABgAGAFkBAADCBQAAAAA=&#10;">
              <v:fill on="f" focussize="0,0"/>
              <v:stroke on="f" weight="0.5pt"/>
              <v:imagedata o:title=""/>
              <o:lock v:ext="edit" aspectratio="f"/>
              <v:textbox inset="0mm,0mm,0mm,0mm">
                <w:txbxContent>
                  <w:p w14:paraId="5C1F9E7E">
                    <w:pPr>
                      <w:pStyle w:val="9"/>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-35560</wp:posOffset>
              </wp:positionV>
              <wp:extent cx="5475605" cy="96520"/>
              <wp:effectExtent l="0" t="0" r="10795" b="17780"/>
              <wp:wrapNone/>
              <wp:docPr id="2081732576" name="Freeform: Shape 2081732576"/>
              <wp:cNvGraphicFramePr/>
              <a:graphic xmlns:a="http://schemas.openxmlformats.org/drawingml/2006/main">
                <a:graphicData uri="http://schemas.microsoft.com/office/word/2010/wordprocessingShape">
                  <wps:wsp>
                    <wps:cNvSpPr/>
                    <wps:spPr>
                      <a:xfrm flipV="1">
                        <a:off x="2709392" y="3757141"/>
                        <a:ext cx="5475605" cy="96520"/>
                      </a:xfrm>
                      <a:custGeom>
                        <a:avLst/>
                        <a:gdLst/>
                        <a:ahLst/>
                        <a:cxnLst/>
                        <a:rect l="l" t="t" r="r" b="b"/>
                        <a:pathLst>
                          <a:path w="5922010" h="56515" extrusionOk="0">
                            <a:moveTo>
                              <a:pt x="5921629" y="47244"/>
                            </a:moveTo>
                            <a:lnTo>
                              <a:pt x="0" y="47244"/>
                            </a:lnTo>
                            <a:lnTo>
                              <a:pt x="0" y="56388"/>
                            </a:lnTo>
                            <a:lnTo>
                              <a:pt x="5921629" y="56388"/>
                            </a:lnTo>
                            <a:lnTo>
                              <a:pt x="5921629" y="47244"/>
                            </a:lnTo>
                            <a:close/>
                          </a:path>
                          <a:path w="5922010" h="56515" extrusionOk="0">
                            <a:moveTo>
                              <a:pt x="5921629" y="0"/>
                            </a:moveTo>
                            <a:lnTo>
                              <a:pt x="0" y="0"/>
                            </a:lnTo>
                            <a:lnTo>
                              <a:pt x="0" y="38100"/>
                            </a:lnTo>
                            <a:lnTo>
                              <a:pt x="5921629" y="38100"/>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6" o:spid="_x0000_s1026" o:spt="100" style="position:absolute;left:0pt;flip:y;margin-left:0pt;margin-top:-2.8pt;height:7.6pt;width:431.15pt;z-index:-251655168;v-text-anchor:middle;mso-width-relative:page;mso-height-relative:page;" fillcolor="#823A0A" filled="t" stroked="f" coordsize="5922010,56515" o:gfxdata="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GdyWj3WAAAABQEAAA8AAAAAAAAAAQAgAAAAIgAAAGRycy9kb3ducmV2Lnht&#10;bFBLAQIUABQAAAAIAIdO4kB5Hyd1pgIAAIwGAAAOAAAAAAAAAAEAIAAAACUBAABkcnMvZTJvRG9j&#10;LnhtbFBLBQYAAAAABgAGAFkBAAA9BgAAAAA=&#10;" path="m5921629,47244l0,47244,0,56388,5921629,56388,5921629,47244xem5921629,0l0,0,0,38100,5921629,38100,5921629,0xe">
              <v:fill on="t" focussize="0,0"/>
              <v:stroke on="f"/>
              <v:imagedata o:title=""/>
              <o:lock v:ext="edit" aspectratio="f"/>
              <v:textbox inset="7.1988188976378pt,7.1988188976378pt,7.1988188976378pt,7.1988188976378pt"/>
            </v:shape>
          </w:pict>
        </mc:Fallback>
      </mc:AlternateContent>
    </w:r>
    <w: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9817100</wp:posOffset>
              </wp:positionV>
              <wp:extent cx="2585085" cy="154305"/>
              <wp:effectExtent l="0" t="0" r="0" b="0"/>
              <wp:wrapNone/>
              <wp:docPr id="2081732581" name="Rectangle 2081732581"/>
              <wp:cNvGraphicFramePr/>
              <a:graphic xmlns:a="http://schemas.openxmlformats.org/drawingml/2006/main">
                <a:graphicData uri="http://schemas.microsoft.com/office/word/2010/wordprocessingShape">
                  <wps:wsp>
                    <wps:cNvSpPr/>
                    <wps:spPr>
                      <a:xfrm>
                        <a:off x="4058145" y="3707572"/>
                        <a:ext cx="2575711" cy="144856"/>
                      </a:xfrm>
                      <a:prstGeom prst="rect">
                        <a:avLst/>
                      </a:prstGeom>
                      <a:noFill/>
                      <a:ln>
                        <a:noFill/>
                      </a:ln>
                    </wps:spPr>
                    <wps:txbx>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wps:txbx>
                    <wps:bodyPr spcFirstLastPara="1" wrap="square" lIns="0" tIns="0" rIns="0" bIns="0" anchor="t" anchorCtr="0">
                      <a:noAutofit/>
                    </wps:bodyPr>
                  </wps:wsp>
                </a:graphicData>
              </a:graphic>
            </wp:anchor>
          </w:drawing>
        </mc:Choice>
        <mc:Fallback>
          <w:pict>
            <v:rect id="Rectangle 2081732581" o:spid="_x0000_s1026" o:spt="1" style="position:absolute;left:0pt;margin-left:0pt;margin-top:773pt;height:12.15pt;width:203.55pt;z-index:-251654144;mso-width-relative:page;mso-height-relative:page;" filled="f" stroked="f" coordsize="21600,21600" o:gfxdata="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znMYS9oA&#10;AAAKAQAADwAAAAAAAAABACAAAAAiAAAAZHJzL2Rvd25yZXYueG1sUEsBAhQAFAAAAAgAh07iQDDh&#10;3ODkAQAA0AMAAA4AAAAAAAAAAQAgAAAAKQEAAGRycy9lMm9Eb2MueG1sUEsFBgAAAAAGAAYAWQEA&#10;AH8FAAAAAA==&#10;">
              <v:fill on="f" focussize="0,0"/>
              <v:stroke on="f"/>
              <v:imagedata o:title=""/>
              <o:lock v:ext="edit" aspectratio="f"/>
              <v:textbox inset="0mm,0mm,0mm,0mm">
                <w:txbxContent>
                  <w:p w14:paraId="77A11B2A">
                    <w:pPr>
                      <w:spacing w:before="11"/>
                      <w:ind w:left="20" w:firstLine="20"/>
                    </w:pPr>
                    <w:r>
                      <w:rPr>
                        <w:color w:val="000000"/>
                        <w:sz w:val="16"/>
                      </w:rPr>
                      <w:t>S.V.College of Engineering, Tirupati, Dept.of CSE (AI &amp;</w:t>
                    </w:r>
                    <w:r>
                      <w:rPr>
                        <w:color w:val="000000"/>
                      </w:rPr>
                      <w:t xml:space="preserve"> </w:t>
                    </w:r>
                    <w:r>
                      <w:rPr>
                        <w:color w:val="000000"/>
                        <w:sz w:val="16"/>
                      </w:rPr>
                      <w:t>ML)</w:t>
                    </w:r>
                  </w:p>
                </w:txbxContent>
              </v:textbox>
            </v:rect>
          </w:pict>
        </mc:Fallback>
      </mc:AlternateContent>
    </w:r>
    <w:r>
      <mc:AlternateContent>
        <mc:Choice Requires="wps">
          <w:drawing>
            <wp:anchor distT="0" distB="0" distL="0" distR="0" simplePos="0" relativeHeight="251663360" behindDoc="1" locked="0" layoutInCell="1" allowOverlap="1">
              <wp:simplePos x="0" y="0"/>
              <wp:positionH relativeFrom="column">
                <wp:posOffset>4940300</wp:posOffset>
              </wp:positionH>
              <wp:positionV relativeFrom="paragraph">
                <wp:posOffset>9817100</wp:posOffset>
              </wp:positionV>
              <wp:extent cx="344805" cy="147320"/>
              <wp:effectExtent l="0" t="0" r="0" b="0"/>
              <wp:wrapNone/>
              <wp:docPr id="2081732579" name="Rectangle 2081732579"/>
              <wp:cNvGraphicFramePr/>
              <a:graphic xmlns:a="http://schemas.openxmlformats.org/drawingml/2006/main">
                <a:graphicData uri="http://schemas.microsoft.com/office/word/2010/wordprocessingShape">
                  <wps:wsp>
                    <wps:cNvSpPr/>
                    <wps:spPr>
                      <a:xfrm>
                        <a:off x="5178511" y="3711112"/>
                        <a:ext cx="334978" cy="137776"/>
                      </a:xfrm>
                      <a:prstGeom prst="rect">
                        <a:avLst/>
                      </a:prstGeom>
                      <a:noFill/>
                      <a:ln>
                        <a:noFill/>
                      </a:ln>
                    </wps:spPr>
                    <wps:txbx>
                      <w:txbxContent>
                        <w:p w14:paraId="4F292FC9">
                          <w:pPr>
                            <w:spacing w:before="11"/>
                            <w:ind w:left="20" w:firstLine="20"/>
                          </w:pPr>
                          <w:r>
                            <w:rPr>
                              <w:color w:val="000000"/>
                              <w:sz w:val="16"/>
                            </w:rPr>
                            <w:t>Page: PAGE 10</w:t>
                          </w:r>
                        </w:p>
                      </w:txbxContent>
                    </wps:txbx>
                    <wps:bodyPr spcFirstLastPara="1" wrap="square" lIns="0" tIns="0" rIns="0" bIns="0" anchor="t" anchorCtr="0">
                      <a:noAutofit/>
                    </wps:bodyPr>
                  </wps:wsp>
                </a:graphicData>
              </a:graphic>
            </wp:anchor>
          </w:drawing>
        </mc:Choice>
        <mc:Fallback>
          <w:pict>
            <v:rect id="Rectangle 2081732579" o:spid="_x0000_s1026" o:spt="1" style="position:absolute;left:0pt;margin-left:389pt;margin-top:773pt;height:11.6pt;width:27.15pt;z-index:-251653120;mso-width-relative:page;mso-height-relative:page;" filled="f" stroked="f" coordsize="21600,21600" o:gfxdata="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2&#10;agkM3QAAAA0BAAAPAAAAAAAAAAEAIAAAACIAAABkcnMvZG93bnJldi54bWxQSwECFAAUAAAACACH&#10;TuJAKv6HfuYBAADPAwAADgAAAAAAAAABACAAAAAsAQAAZHJzL2Uyb0RvYy54bWxQSwUGAAAAAAYA&#10;BgBZAQAAhAUAAAAA&#10;">
              <v:fill on="f" focussize="0,0"/>
              <v:stroke on="f"/>
              <v:imagedata o:title=""/>
              <o:lock v:ext="edit" aspectratio="f"/>
              <v:textbox inset="0mm,0mm,0mm,0mm">
                <w:txbxContent>
                  <w:p w14:paraId="4F292FC9">
                    <w:pPr>
                      <w:spacing w:before="11"/>
                      <w:ind w:left="20" w:firstLine="20"/>
                    </w:pPr>
                    <w:r>
                      <w:rPr>
                        <w:color w:val="000000"/>
                        <w:sz w:val="16"/>
                      </w:rPr>
                      <w:t>Page: PAGE 10</w:t>
                    </w:r>
                  </w:p>
                </w:txbxContent>
              </v:textbox>
            </v:rect>
          </w:pict>
        </mc:Fallback>
      </mc:AlternateContent>
    </w:r>
  </w:p>
  <w:p w14:paraId="2F22B6CC">
    <w:pPr>
      <w:numPr>
        <w:ilvl w:val="0"/>
        <w:numId w:val="0"/>
      </w:numPr>
      <w:tabs>
        <w:tab w:val="center" w:pos="4680"/>
        <w:tab w:val="right" w:pos="9360"/>
      </w:tabs>
      <w:ind w:firstLine="90" w:firstLineChars="50"/>
      <w:rPr>
        <w:rFonts w:hint="default"/>
        <w:sz w:val="18"/>
        <w:szCs w:val="18"/>
        <w:lang w:val="en-IN"/>
      </w:rPr>
    </w:pPr>
    <w:r>
      <w:rPr>
        <w:rFonts w:hint="default"/>
        <w:sz w:val="18"/>
        <w:szCs w:val="18"/>
        <w:lang w:val="en-IN"/>
      </w:rPr>
      <w:t>S.V. College of Engineering, Tirupati, Dept. of CSE (AI &amp; ML)</w:t>
    </w:r>
  </w:p>
  <w:p w14:paraId="3B4E944F">
    <w:pP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56D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24F9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142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DF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w:rPr>
        <w:color w:val="000000"/>
        <w:sz w:val="20"/>
        <w:szCs w:val="20"/>
      </w:rPr>
      <mc:AlternateContent>
        <mc:Choice Requires="wps">
          <w:drawing>
            <wp:anchor distT="0" distB="0" distL="0" distR="0" simplePos="0" relativeHeight="251665408" behindDoc="1" locked="0" layoutInCell="1" allowOverlap="1">
              <wp:simplePos x="0" y="0"/>
              <wp:positionH relativeFrom="margin">
                <wp:align>right</wp:align>
              </wp:positionH>
              <wp:positionV relativeFrom="page">
                <wp:posOffset>723265</wp:posOffset>
              </wp:positionV>
              <wp:extent cx="3268980" cy="136525"/>
              <wp:effectExtent l="0" t="0" r="0" b="0"/>
              <wp:wrapNone/>
              <wp:docPr id="2081732582" name="Rectangle 2081732582"/>
              <wp:cNvGraphicFramePr/>
              <a:graphic xmlns:a="http://schemas.openxmlformats.org/drawingml/2006/main">
                <a:graphicData uri="http://schemas.microsoft.com/office/word/2010/wordprocessingShape">
                  <wps:wsp>
                    <wps:cNvSpPr/>
                    <wps:spPr>
                      <a:xfrm>
                        <a:off x="3716376" y="3716626"/>
                        <a:ext cx="3259248" cy="126748"/>
                      </a:xfrm>
                      <a:prstGeom prst="rect">
                        <a:avLst/>
                      </a:prstGeom>
                      <a:noFill/>
                      <a:ln>
                        <a:noFill/>
                      </a:ln>
                    </wps:spPr>
                    <wps:txbx>
                      <w:txbxContent>
                        <w:p w14:paraId="3F81741D">
                          <w:pPr>
                            <w:spacing w:before="12"/>
                            <w:ind w:left="20" w:firstLine="20"/>
                          </w:pPr>
                        </w:p>
                        <w:p w14:paraId="64504271">
                          <w:pPr>
                            <w:spacing w:before="12"/>
                            <w:ind w:left="20" w:firstLine="20"/>
                          </w:pPr>
                        </w:p>
                      </w:txbxContent>
                    </wps:txbx>
                    <wps:bodyPr spcFirstLastPara="1" wrap="square" lIns="0" tIns="0" rIns="0" bIns="0" anchor="t" anchorCtr="0">
                      <a:noAutofit/>
                    </wps:bodyPr>
                  </wps:wsp>
                </a:graphicData>
              </a:graphic>
            </wp:anchor>
          </w:drawing>
        </mc:Choice>
        <mc:Fallback>
          <w:pict>
            <v:rect id="Rectangle 2081732582" o:spid="_x0000_s1026" o:spt="1" style="position:absolute;left:0pt;margin-top:56.95pt;height:10.75pt;width:257.4pt;mso-position-horizontal:right;mso-position-horizontal-relative:margin;mso-position-vertical-relative:page;z-index:-251651072;mso-width-relative:page;mso-height-relative:page;" filled="f" stroked="f" coordsize="21600,21600" o:gfxdata="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LeaSvZAAAA&#10;CAEAAA8AAAAAAAAAAQAgAAAAIgAAAGRycy9kb3ducmV2LnhtbFBLAQIUABQAAAAIAIdO4kAnHAtn&#10;4wEAANADAAAOAAAAAAAAAAEAIAAAACgBAABkcnMvZTJvRG9jLnhtbFBLBQYAAAAABgAGAFkBAAB9&#10;BQAAAAA=&#10;">
              <v:fill on="f" focussize="0,0"/>
              <v:stroke on="f"/>
              <v:imagedata o:title=""/>
              <o:lock v:ext="edit" aspectratio="f"/>
              <v:textbox inset="0mm,0mm,0mm,0mm">
                <w:txbxContent>
                  <w:p w14:paraId="3F81741D">
                    <w:pPr>
                      <w:spacing w:before="12"/>
                      <w:ind w:left="20" w:firstLine="20"/>
                    </w:pPr>
                  </w:p>
                  <w:p w14:paraId="64504271">
                    <w:pPr>
                      <w:spacing w:before="12"/>
                      <w:ind w:left="20" w:firstLine="20"/>
                    </w:pPr>
                  </w:p>
                </w:txbxContent>
              </v:textbox>
            </v:rec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6B22A">
    <w:pPr>
      <w:tabs>
        <w:tab w:val="center" w:pos="4680"/>
        <w:tab w:val="right" w:pos="9360"/>
      </w:tabs>
      <w:rPr>
        <w:color w:val="000000"/>
      </w:rPr>
    </w:pPr>
    <w:r>
      <w:rPr>
        <w:color w:val="000000"/>
        <w:sz w:val="20"/>
        <w:szCs w:val="20"/>
      </w:rPr>
      <mc:AlternateContent>
        <mc:Choice Requires="wps">
          <w:drawing>
            <wp:anchor distT="0" distB="0" distL="0" distR="0" simplePos="0" relativeHeight="251660288" behindDoc="1" locked="0" layoutInCell="1" allowOverlap="1">
              <wp:simplePos x="0" y="0"/>
              <wp:positionH relativeFrom="margin">
                <wp:posOffset>23495</wp:posOffset>
              </wp:positionH>
              <wp:positionV relativeFrom="topMargin">
                <wp:posOffset>889000</wp:posOffset>
              </wp:positionV>
              <wp:extent cx="5450205" cy="96520"/>
              <wp:effectExtent l="0" t="0" r="17145" b="17780"/>
              <wp:wrapNone/>
              <wp:docPr id="2081732578" name="Freeform: Shape 2081732578"/>
              <wp:cNvGraphicFramePr/>
              <a:graphic xmlns:a="http://schemas.openxmlformats.org/drawingml/2006/main">
                <a:graphicData uri="http://schemas.microsoft.com/office/word/2010/wordprocessingShape">
                  <wps:wsp>
                    <wps:cNvSpPr/>
                    <wps:spPr>
                      <a:xfrm>
                        <a:off x="2711442" y="3755103"/>
                        <a:ext cx="5450205" cy="96520"/>
                      </a:xfrm>
                      <a:custGeom>
                        <a:avLst/>
                        <a:gdLst/>
                        <a:ahLst/>
                        <a:cxnLst/>
                        <a:rect l="l" t="t" r="r" b="b"/>
                        <a:pathLst>
                          <a:path w="5922010" h="56515" extrusionOk="0">
                            <a:moveTo>
                              <a:pt x="5921629" y="18288"/>
                            </a:moveTo>
                            <a:lnTo>
                              <a:pt x="0" y="18288"/>
                            </a:lnTo>
                            <a:lnTo>
                              <a:pt x="0" y="56388"/>
                            </a:lnTo>
                            <a:lnTo>
                              <a:pt x="5921629" y="56388"/>
                            </a:lnTo>
                            <a:lnTo>
                              <a:pt x="5921629" y="18288"/>
                            </a:lnTo>
                            <a:close/>
                          </a:path>
                          <a:path w="5922010" h="56515" extrusionOk="0">
                            <a:moveTo>
                              <a:pt x="5921629" y="0"/>
                            </a:moveTo>
                            <a:lnTo>
                              <a:pt x="0" y="0"/>
                            </a:lnTo>
                            <a:lnTo>
                              <a:pt x="0" y="9144"/>
                            </a:lnTo>
                            <a:lnTo>
                              <a:pt x="5921629" y="9144"/>
                            </a:lnTo>
                            <a:lnTo>
                              <a:pt x="5921629" y="0"/>
                            </a:lnTo>
                            <a:close/>
                          </a:path>
                        </a:pathLst>
                      </a:custGeom>
                      <a:solidFill>
                        <a:srgbClr val="823A0A"/>
                      </a:solidFill>
                      <a:ln>
                        <a:noFill/>
                      </a:ln>
                    </wps:spPr>
                    <wps:bodyPr spcFirstLastPara="1" wrap="square" lIns="91425" tIns="91425" rIns="91425" bIns="91425" anchor="ctr" anchorCtr="0">
                      <a:noAutofit/>
                    </wps:bodyPr>
                  </wps:wsp>
                </a:graphicData>
              </a:graphic>
            </wp:anchor>
          </w:drawing>
        </mc:Choice>
        <mc:Fallback>
          <w:pict>
            <v:shape id="Freeform: Shape 2081732578" o:spid="_x0000_s1026" o:spt="100" style="position:absolute;left:0pt;margin-left:109.85pt;margin-top:70pt;height:7.6pt;width:429.15pt;mso-position-horizontal-relative:page;mso-position-vertical-relative:page;z-index:-251656192;v-text-anchor:middle;mso-width-relative:page;mso-height-relative:page;" fillcolor="#823A0A" filled="t" stroked="f" coordsize="5922010,56515" o:gfxdata="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3UDodNgAAAAJAQAADwAAAAAAAAABACAAAAAiAAAAZHJzL2Rvd25yZXYueG1sUEsBAhQA&#10;FAAAAAgAh07iQMKAgqGdAgAAgAYAAA4AAAAAAAAAAQAgAAAAJwEAAGRycy9lMm9Eb2MueG1sUEsF&#10;BgAAAAAGAAYAWQEAADYGAAAAAA==&#10;" path="m5921629,18288l0,18288,0,56388,5921629,56388,5921629,18288xem5921629,0l0,0,0,9144,5921629,9144,5921629,0xe">
              <v:fill on="t" focussize="0,0"/>
              <v:stroke on="f"/>
              <v:imagedata o:title=""/>
              <o:lock v:ext="edit" aspectratio="f"/>
              <v:textbox inset="7.1988188976378pt,7.1988188976378pt,7.1988188976378pt,7.1988188976378pt"/>
            </v:shape>
          </w:pict>
        </mc:Fallback>
      </mc:AlternateContent>
    </w:r>
    <w:r>
      <w:rPr>
        <w:color w:val="000000"/>
        <w:sz w:val="20"/>
        <w:szCs w:val="20"/>
      </w:rPr>
      <mc:AlternateContent>
        <mc:Choice Requires="wps">
          <w:drawing>
            <wp:anchor distT="0" distB="0" distL="0" distR="0" simplePos="0" relativeHeight="251659264" behindDoc="1" locked="0" layoutInCell="1" allowOverlap="1">
              <wp:simplePos x="0" y="0"/>
              <wp:positionH relativeFrom="margin">
                <wp:posOffset>1592580</wp:posOffset>
              </wp:positionH>
              <wp:positionV relativeFrom="page">
                <wp:posOffset>692150</wp:posOffset>
              </wp:positionV>
              <wp:extent cx="3914140" cy="127000"/>
              <wp:effectExtent l="0" t="0" r="0" b="0"/>
              <wp:wrapNone/>
              <wp:docPr id="2081732580" name="Rectangle 2081732580"/>
              <wp:cNvGraphicFramePr/>
              <a:graphic xmlns:a="http://schemas.openxmlformats.org/drawingml/2006/main">
                <a:graphicData uri="http://schemas.microsoft.com/office/word/2010/wordprocessingShape">
                  <wps:wsp>
                    <wps:cNvSpPr/>
                    <wps:spPr>
                      <a:xfrm>
                        <a:off x="3716376" y="3716626"/>
                        <a:ext cx="3914140" cy="127000"/>
                      </a:xfrm>
                      <a:prstGeom prst="rect">
                        <a:avLst/>
                      </a:prstGeom>
                      <a:noFill/>
                      <a:ln>
                        <a:noFill/>
                      </a:ln>
                    </wps:spPr>
                    <wps:txbx>
                      <w:txbxContent>
                        <w:p w14:paraId="7B06C75B">
                          <w:pPr>
                            <w:spacing w:before="12"/>
                            <w:ind w:left="20" w:firstLine="20"/>
                            <w:rPr>
                              <w:lang w:val="en-IN"/>
                            </w:rPr>
                          </w:pPr>
                          <w:r>
                            <w:rPr>
                              <w:color w:val="000000"/>
                              <w:sz w:val="16"/>
                              <w:lang w:val="en-IN"/>
                            </w:rPr>
                            <w:t>HYGIONX - BRIDGING ARTIFICIAL INTELLIGENCE &amp; EXPLAINABLE MEDICINE</w:t>
                          </w:r>
                        </w:p>
                      </w:txbxContent>
                    </wps:txbx>
                    <wps:bodyPr spcFirstLastPara="1" wrap="square" lIns="0" tIns="0" rIns="0" bIns="0" anchor="t" anchorCtr="0">
                      <a:noAutofit/>
                    </wps:bodyPr>
                  </wps:wsp>
                </a:graphicData>
              </a:graphic>
            </wp:anchor>
          </w:drawing>
        </mc:Choice>
        <mc:Fallback>
          <w:pict>
            <v:rect id="Rectangle 2081732580" o:spid="_x0000_s1026" o:spt="1" style="position:absolute;left:0pt;margin-left:125.4pt;margin-top:54.5pt;height:10pt;width:308.2pt;mso-position-horizontal-relative:margin;mso-position-vertical-relative:page;z-index:-251657216;mso-width-relative:page;mso-height-relative:page;" filled="f" stroked="f" coordsize="21600,21600" o:gfxdata="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OkdLZAAAA&#10;CwEAAA8AAAAAAAAAAQAgAAAAIgAAAGRycy9kb3ducmV2LnhtbFBLAQIUABQAAAAIAIdO4kB3nzBm&#10;4wEAANADAAAOAAAAAAAAAAEAIAAAACgBAABkcnMvZTJvRG9jLnhtbFBLBQYAAAAABgAGAFkBAAB9&#10;BQAAAAA=&#10;">
              <v:fill on="f" focussize="0,0"/>
              <v:stroke on="f"/>
              <v:imagedata o:title=""/>
              <o:lock v:ext="edit" aspectratio="f"/>
              <v:textbox inset="0mm,0mm,0mm,0mm">
                <w:txbxContent>
                  <w:p w14:paraId="7B06C75B">
                    <w:pPr>
                      <w:spacing w:before="12"/>
                      <w:ind w:left="20" w:firstLine="20"/>
                      <w:rPr>
                        <w:lang w:val="en-IN"/>
                      </w:rPr>
                    </w:pPr>
                    <w:r>
                      <w:rPr>
                        <w:color w:val="000000"/>
                        <w:sz w:val="16"/>
                        <w:lang w:val="en-IN"/>
                      </w:rPr>
                      <w:t>HYGIONX - BRIDGING ARTIFICIAL INTELLIGENCE &amp; EXPLAINABLE MEDICINE</w:t>
                    </w: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CDC41E"/>
    <w:multiLevelType w:val="singleLevel"/>
    <w:tmpl w:val="86CDC41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9694E82E"/>
    <w:multiLevelType w:val="singleLevel"/>
    <w:tmpl w:val="9694E82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B28B63BA"/>
    <w:multiLevelType w:val="singleLevel"/>
    <w:tmpl w:val="B28B63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7C89BE9"/>
    <w:multiLevelType w:val="singleLevel"/>
    <w:tmpl w:val="C7C89BE9"/>
    <w:lvl w:ilvl="0" w:tentative="0">
      <w:start w:val="1"/>
      <w:numFmt w:val="decimal"/>
      <w:lvlText w:val="%1."/>
      <w:lvlJc w:val="left"/>
      <w:pPr>
        <w:tabs>
          <w:tab w:val="left" w:pos="425"/>
        </w:tabs>
        <w:ind w:left="425" w:leftChars="0" w:hanging="425" w:firstLineChars="0"/>
      </w:pPr>
      <w:rPr>
        <w:rFonts w:hint="default"/>
      </w:rPr>
    </w:lvl>
  </w:abstractNum>
  <w:abstractNum w:abstractNumId="4">
    <w:nsid w:val="ED889D3A"/>
    <w:multiLevelType w:val="singleLevel"/>
    <w:tmpl w:val="ED889D3A"/>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
    <w:nsid w:val="F1AB392C"/>
    <w:multiLevelType w:val="singleLevel"/>
    <w:tmpl w:val="F1AB392C"/>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6">
    <w:nsid w:val="F5458B73"/>
    <w:multiLevelType w:val="singleLevel"/>
    <w:tmpl w:val="F5458B73"/>
    <w:lvl w:ilvl="0" w:tentative="0">
      <w:start w:val="1"/>
      <w:numFmt w:val="decimal"/>
      <w:suff w:val="space"/>
      <w:lvlText w:val="%1."/>
      <w:lvlJc w:val="left"/>
    </w:lvl>
  </w:abstractNum>
  <w:abstractNum w:abstractNumId="7">
    <w:nsid w:val="0406091E"/>
    <w:multiLevelType w:val="multilevel"/>
    <w:tmpl w:val="040609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8538F9"/>
    <w:multiLevelType w:val="singleLevel"/>
    <w:tmpl w:val="078538F9"/>
    <w:lvl w:ilvl="0" w:tentative="0">
      <w:start w:val="1"/>
      <w:numFmt w:val="decimal"/>
      <w:suff w:val="space"/>
      <w:lvlText w:val="%1."/>
      <w:lvlJc w:val="left"/>
      <w:pPr>
        <w:ind w:left="720" w:leftChars="0" w:firstLine="0" w:firstLineChars="0"/>
      </w:pPr>
    </w:lvl>
  </w:abstractNum>
  <w:abstractNum w:abstractNumId="9">
    <w:nsid w:val="082224B6"/>
    <w:multiLevelType w:val="multilevel"/>
    <w:tmpl w:val="082224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0">
    <w:nsid w:val="0AA2D394"/>
    <w:multiLevelType w:val="singleLevel"/>
    <w:tmpl w:val="0AA2D3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0AD11EF1"/>
    <w:multiLevelType w:val="multilevel"/>
    <w:tmpl w:val="0AD11E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BAC7D72"/>
    <w:multiLevelType w:val="multilevel"/>
    <w:tmpl w:val="0BAC7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D923F60"/>
    <w:multiLevelType w:val="multilevel"/>
    <w:tmpl w:val="0D923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EB0D60"/>
    <w:multiLevelType w:val="multilevel"/>
    <w:tmpl w:val="11EB0D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2B30775"/>
    <w:multiLevelType w:val="multilevel"/>
    <w:tmpl w:val="12B30775"/>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6">
    <w:nsid w:val="164048C9"/>
    <w:multiLevelType w:val="multilevel"/>
    <w:tmpl w:val="164048C9"/>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17">
    <w:nsid w:val="18D12DA0"/>
    <w:multiLevelType w:val="multilevel"/>
    <w:tmpl w:val="18D1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C8E6C6"/>
    <w:multiLevelType w:val="singleLevel"/>
    <w:tmpl w:val="19C8E6C6"/>
    <w:lvl w:ilvl="0" w:tentative="0">
      <w:start w:val="6"/>
      <w:numFmt w:val="decimal"/>
      <w:suff w:val="space"/>
      <w:lvlText w:val="%1."/>
      <w:lvlJc w:val="left"/>
    </w:lvl>
  </w:abstractNum>
  <w:abstractNum w:abstractNumId="19">
    <w:nsid w:val="1C731E40"/>
    <w:multiLevelType w:val="multilevel"/>
    <w:tmpl w:val="1C731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242049"/>
    <w:multiLevelType w:val="singleLevel"/>
    <w:tmpl w:val="1D24204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1E862D78"/>
    <w:multiLevelType w:val="multilevel"/>
    <w:tmpl w:val="1E862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D72DF"/>
    <w:multiLevelType w:val="multilevel"/>
    <w:tmpl w:val="1F4D72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FC404E"/>
    <w:multiLevelType w:val="multilevel"/>
    <w:tmpl w:val="1FFC404E"/>
    <w:lvl w:ilvl="0" w:tentative="0">
      <w:start w:val="1"/>
      <w:numFmt w:val="decimal"/>
      <w:lvlText w:val="%1."/>
      <w:lvlJc w:val="left"/>
      <w:pPr>
        <w:ind w:left="76" w:hanging="360"/>
      </w:p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4">
    <w:nsid w:val="20AE2229"/>
    <w:multiLevelType w:val="singleLevel"/>
    <w:tmpl w:val="20AE22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5">
    <w:nsid w:val="2274741B"/>
    <w:multiLevelType w:val="multilevel"/>
    <w:tmpl w:val="2274741B"/>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26">
    <w:nsid w:val="242F48F3"/>
    <w:multiLevelType w:val="multilevel"/>
    <w:tmpl w:val="242F48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43002C9"/>
    <w:multiLevelType w:val="multilevel"/>
    <w:tmpl w:val="2430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7185E0A"/>
    <w:multiLevelType w:val="singleLevel"/>
    <w:tmpl w:val="27185E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9">
    <w:nsid w:val="28226A8F"/>
    <w:multiLevelType w:val="multilevel"/>
    <w:tmpl w:val="28226A8F"/>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0">
    <w:nsid w:val="361B7639"/>
    <w:multiLevelType w:val="multilevel"/>
    <w:tmpl w:val="361B7639"/>
    <w:lvl w:ilvl="0" w:tentative="0">
      <w:start w:val="1"/>
      <w:numFmt w:val="decimal"/>
      <w:lvlText w:val="%1."/>
      <w:lvlJc w:val="left"/>
      <w:pPr>
        <w:ind w:left="76" w:hanging="360"/>
      </w:pPr>
    </w:lvl>
    <w:lvl w:ilvl="1" w:tentative="0">
      <w:start w:val="2"/>
      <w:numFmt w:val="decimal"/>
      <w:isLgl/>
      <w:lvlText w:val="%1.%2"/>
      <w:lvlJc w:val="left"/>
      <w:pPr>
        <w:ind w:left="482" w:hanging="624"/>
      </w:pPr>
      <w:rPr>
        <w:rFonts w:hint="default"/>
      </w:rPr>
    </w:lvl>
    <w:lvl w:ilvl="2" w:tentative="0">
      <w:start w:val="3"/>
      <w:numFmt w:val="decimal"/>
      <w:isLgl/>
      <w:lvlText w:val="%1.%2.%3"/>
      <w:lvlJc w:val="left"/>
      <w:pPr>
        <w:ind w:left="720" w:hanging="720"/>
      </w:pPr>
      <w:rPr>
        <w:rFonts w:hint="default"/>
      </w:rPr>
    </w:lvl>
    <w:lvl w:ilvl="3" w:tentative="0">
      <w:start w:val="1"/>
      <w:numFmt w:val="decimal"/>
      <w:isLgl/>
      <w:lvlText w:val="%1.%2.%3.%4"/>
      <w:lvlJc w:val="left"/>
      <w:pPr>
        <w:ind w:left="1222" w:hanging="1080"/>
      </w:pPr>
      <w:rPr>
        <w:rFonts w:hint="default"/>
      </w:rPr>
    </w:lvl>
    <w:lvl w:ilvl="4" w:tentative="0">
      <w:start w:val="1"/>
      <w:numFmt w:val="decimal"/>
      <w:isLgl/>
      <w:lvlText w:val="%1.%2.%3.%4.%5"/>
      <w:lvlJc w:val="left"/>
      <w:pPr>
        <w:ind w:left="1364" w:hanging="1080"/>
      </w:pPr>
      <w:rPr>
        <w:rFonts w:hint="default"/>
      </w:rPr>
    </w:lvl>
    <w:lvl w:ilvl="5" w:tentative="0">
      <w:start w:val="1"/>
      <w:numFmt w:val="decimal"/>
      <w:isLgl/>
      <w:lvlText w:val="%1.%2.%3.%4.%5.%6"/>
      <w:lvlJc w:val="left"/>
      <w:pPr>
        <w:ind w:left="1866" w:hanging="1440"/>
      </w:pPr>
      <w:rPr>
        <w:rFonts w:hint="default"/>
      </w:rPr>
    </w:lvl>
    <w:lvl w:ilvl="6" w:tentative="0">
      <w:start w:val="1"/>
      <w:numFmt w:val="decimal"/>
      <w:isLgl/>
      <w:lvlText w:val="%1.%2.%3.%4.%5.%6.%7"/>
      <w:lvlJc w:val="left"/>
      <w:pPr>
        <w:ind w:left="2008" w:hanging="1440"/>
      </w:pPr>
      <w:rPr>
        <w:rFonts w:hint="default"/>
      </w:rPr>
    </w:lvl>
    <w:lvl w:ilvl="7" w:tentative="0">
      <w:start w:val="1"/>
      <w:numFmt w:val="decimal"/>
      <w:isLgl/>
      <w:lvlText w:val="%1.%2.%3.%4.%5.%6.%7.%8"/>
      <w:lvlJc w:val="left"/>
      <w:pPr>
        <w:ind w:left="2510" w:hanging="1800"/>
      </w:pPr>
      <w:rPr>
        <w:rFonts w:hint="default"/>
      </w:rPr>
    </w:lvl>
    <w:lvl w:ilvl="8" w:tentative="0">
      <w:start w:val="1"/>
      <w:numFmt w:val="decimal"/>
      <w:isLgl/>
      <w:lvlText w:val="%1.%2.%3.%4.%5.%6.%7.%8.%9"/>
      <w:lvlJc w:val="left"/>
      <w:pPr>
        <w:ind w:left="3012" w:hanging="2160"/>
      </w:pPr>
      <w:rPr>
        <w:rFonts w:hint="default"/>
      </w:rPr>
    </w:lvl>
  </w:abstractNum>
  <w:abstractNum w:abstractNumId="31">
    <w:nsid w:val="36A34DB6"/>
    <w:multiLevelType w:val="multilevel"/>
    <w:tmpl w:val="36A34DB6"/>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2">
    <w:nsid w:val="376604D3"/>
    <w:multiLevelType w:val="multilevel"/>
    <w:tmpl w:val="376604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E2E233E"/>
    <w:multiLevelType w:val="multilevel"/>
    <w:tmpl w:val="3E2E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2032D39"/>
    <w:multiLevelType w:val="multilevel"/>
    <w:tmpl w:val="42032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3A02396"/>
    <w:multiLevelType w:val="multilevel"/>
    <w:tmpl w:val="43A02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480373D"/>
    <w:multiLevelType w:val="multilevel"/>
    <w:tmpl w:val="4480373D"/>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37">
    <w:nsid w:val="45ED4A0D"/>
    <w:multiLevelType w:val="multilevel"/>
    <w:tmpl w:val="45ED4A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5542E3"/>
    <w:multiLevelType w:val="multilevel"/>
    <w:tmpl w:val="4B554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CDF3E8E"/>
    <w:multiLevelType w:val="multilevel"/>
    <w:tmpl w:val="4CDF3E8E"/>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0">
    <w:nsid w:val="4E3B6DA2"/>
    <w:multiLevelType w:val="multilevel"/>
    <w:tmpl w:val="4E3B6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E893532"/>
    <w:multiLevelType w:val="multilevel"/>
    <w:tmpl w:val="4E8935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AB2C2C"/>
    <w:multiLevelType w:val="multilevel"/>
    <w:tmpl w:val="4FAB2C2C"/>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43">
    <w:nsid w:val="51FD1C43"/>
    <w:multiLevelType w:val="multilevel"/>
    <w:tmpl w:val="51FD1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4550AF4"/>
    <w:multiLevelType w:val="multilevel"/>
    <w:tmpl w:val="54550A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6A4B8BC"/>
    <w:multiLevelType w:val="singleLevel"/>
    <w:tmpl w:val="56A4B8BC"/>
    <w:lvl w:ilvl="0" w:tentative="0">
      <w:start w:val="1"/>
      <w:numFmt w:val="decimal"/>
      <w:suff w:val="space"/>
      <w:lvlText w:val="%1."/>
      <w:lvlJc w:val="left"/>
      <w:pPr>
        <w:ind w:left="120" w:leftChars="0" w:firstLine="0" w:firstLineChars="0"/>
      </w:pPr>
    </w:lvl>
  </w:abstractNum>
  <w:abstractNum w:abstractNumId="46">
    <w:nsid w:val="5832411A"/>
    <w:multiLevelType w:val="multilevel"/>
    <w:tmpl w:val="583241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8FD2FC3"/>
    <w:multiLevelType w:val="multilevel"/>
    <w:tmpl w:val="58FD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9073EC9"/>
    <w:multiLevelType w:val="singleLevel"/>
    <w:tmpl w:val="59073EC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9">
    <w:nsid w:val="596A0010"/>
    <w:multiLevelType w:val="multilevel"/>
    <w:tmpl w:val="596A0010"/>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0">
    <w:nsid w:val="5AA973ED"/>
    <w:multiLevelType w:val="singleLevel"/>
    <w:tmpl w:val="5AA973ED"/>
    <w:lvl w:ilvl="0" w:tentative="0">
      <w:start w:val="1"/>
      <w:numFmt w:val="decimal"/>
      <w:suff w:val="space"/>
      <w:lvlText w:val="%1."/>
      <w:lvlJc w:val="left"/>
      <w:pPr>
        <w:ind w:left="420"/>
      </w:pPr>
    </w:lvl>
  </w:abstractNum>
  <w:abstractNum w:abstractNumId="51">
    <w:nsid w:val="5B0F2135"/>
    <w:multiLevelType w:val="multilevel"/>
    <w:tmpl w:val="5B0F21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1B426A"/>
    <w:multiLevelType w:val="multilevel"/>
    <w:tmpl w:val="5C1B426A"/>
    <w:lvl w:ilvl="0" w:tentative="0">
      <w:start w:val="1"/>
      <w:numFmt w:val="bullet"/>
      <w:lvlText w:val=""/>
      <w:lvlJc w:val="left"/>
      <w:pPr>
        <w:ind w:left="76" w:hanging="360"/>
      </w:pPr>
      <w:rPr>
        <w:rFonts w:hint="default" w:ascii="Symbol" w:hAnsi="Symbol"/>
      </w:rPr>
    </w:lvl>
    <w:lvl w:ilvl="1" w:tentative="0">
      <w:start w:val="1"/>
      <w:numFmt w:val="bullet"/>
      <w:lvlText w:val="o"/>
      <w:lvlJc w:val="left"/>
      <w:pPr>
        <w:ind w:left="796" w:hanging="360"/>
      </w:pPr>
      <w:rPr>
        <w:rFonts w:hint="default" w:ascii="Courier New" w:hAnsi="Courier New" w:cs="Courier New"/>
      </w:rPr>
    </w:lvl>
    <w:lvl w:ilvl="2" w:tentative="0">
      <w:start w:val="1"/>
      <w:numFmt w:val="bullet"/>
      <w:lvlText w:val=""/>
      <w:lvlJc w:val="left"/>
      <w:pPr>
        <w:ind w:left="1516" w:hanging="360"/>
      </w:pPr>
      <w:rPr>
        <w:rFonts w:hint="default" w:ascii="Wingdings" w:hAnsi="Wingdings"/>
      </w:rPr>
    </w:lvl>
    <w:lvl w:ilvl="3" w:tentative="0">
      <w:start w:val="1"/>
      <w:numFmt w:val="bullet"/>
      <w:lvlText w:val=""/>
      <w:lvlJc w:val="left"/>
      <w:pPr>
        <w:ind w:left="2236" w:hanging="360"/>
      </w:pPr>
      <w:rPr>
        <w:rFonts w:hint="default" w:ascii="Symbol" w:hAnsi="Symbol"/>
      </w:rPr>
    </w:lvl>
    <w:lvl w:ilvl="4" w:tentative="0">
      <w:start w:val="1"/>
      <w:numFmt w:val="bullet"/>
      <w:lvlText w:val="o"/>
      <w:lvlJc w:val="left"/>
      <w:pPr>
        <w:ind w:left="2956" w:hanging="360"/>
      </w:pPr>
      <w:rPr>
        <w:rFonts w:hint="default" w:ascii="Courier New" w:hAnsi="Courier New" w:cs="Courier New"/>
      </w:rPr>
    </w:lvl>
    <w:lvl w:ilvl="5" w:tentative="0">
      <w:start w:val="1"/>
      <w:numFmt w:val="bullet"/>
      <w:lvlText w:val=""/>
      <w:lvlJc w:val="left"/>
      <w:pPr>
        <w:ind w:left="3676" w:hanging="360"/>
      </w:pPr>
      <w:rPr>
        <w:rFonts w:hint="default" w:ascii="Wingdings" w:hAnsi="Wingdings"/>
      </w:rPr>
    </w:lvl>
    <w:lvl w:ilvl="6" w:tentative="0">
      <w:start w:val="1"/>
      <w:numFmt w:val="bullet"/>
      <w:lvlText w:val=""/>
      <w:lvlJc w:val="left"/>
      <w:pPr>
        <w:ind w:left="4396" w:hanging="360"/>
      </w:pPr>
      <w:rPr>
        <w:rFonts w:hint="default" w:ascii="Symbol" w:hAnsi="Symbol"/>
      </w:rPr>
    </w:lvl>
    <w:lvl w:ilvl="7" w:tentative="0">
      <w:start w:val="1"/>
      <w:numFmt w:val="bullet"/>
      <w:lvlText w:val="o"/>
      <w:lvlJc w:val="left"/>
      <w:pPr>
        <w:ind w:left="5116" w:hanging="360"/>
      </w:pPr>
      <w:rPr>
        <w:rFonts w:hint="default" w:ascii="Courier New" w:hAnsi="Courier New" w:cs="Courier New"/>
      </w:rPr>
    </w:lvl>
    <w:lvl w:ilvl="8" w:tentative="0">
      <w:start w:val="1"/>
      <w:numFmt w:val="bullet"/>
      <w:lvlText w:val=""/>
      <w:lvlJc w:val="left"/>
      <w:pPr>
        <w:ind w:left="5836" w:hanging="360"/>
      </w:pPr>
      <w:rPr>
        <w:rFonts w:hint="default" w:ascii="Wingdings" w:hAnsi="Wingdings"/>
      </w:rPr>
    </w:lvl>
  </w:abstractNum>
  <w:abstractNum w:abstractNumId="53">
    <w:nsid w:val="66290B41"/>
    <w:multiLevelType w:val="multilevel"/>
    <w:tmpl w:val="66290B41"/>
    <w:lvl w:ilvl="0" w:tentative="0">
      <w:start w:val="1"/>
      <w:numFmt w:val="decimal"/>
      <w:lvlText w:val="%1."/>
      <w:lvlJc w:val="left"/>
      <w:pPr>
        <w:ind w:left="720" w:hanging="360"/>
      </w:pPr>
    </w:lvl>
    <w:lvl w:ilvl="1" w:tentative="0">
      <w:start w:val="2"/>
      <w:numFmt w:val="decimal"/>
      <w:isLgl/>
      <w:lvlText w:val="%1.%2"/>
      <w:lvlJc w:val="left"/>
      <w:pPr>
        <w:ind w:left="984" w:hanging="624"/>
      </w:pPr>
      <w:rPr>
        <w:rFonts w:hint="default"/>
      </w:rPr>
    </w:lvl>
    <w:lvl w:ilvl="2" w:tentative="0">
      <w:start w:val="5"/>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4">
    <w:nsid w:val="6E9AED36"/>
    <w:multiLevelType w:val="singleLevel"/>
    <w:tmpl w:val="6E9AED3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5">
    <w:nsid w:val="6ECAA1B7"/>
    <w:multiLevelType w:val="singleLevel"/>
    <w:tmpl w:val="6ECAA1B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56">
    <w:nsid w:val="6F53B26D"/>
    <w:multiLevelType w:val="singleLevel"/>
    <w:tmpl w:val="6F53B26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7">
    <w:nsid w:val="738173C2"/>
    <w:multiLevelType w:val="multilevel"/>
    <w:tmpl w:val="738173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B3271D7"/>
    <w:multiLevelType w:val="multilevel"/>
    <w:tmpl w:val="7B327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13"/>
  </w:num>
  <w:num w:numId="3">
    <w:abstractNumId w:val="47"/>
  </w:num>
  <w:num w:numId="4">
    <w:abstractNumId w:val="11"/>
  </w:num>
  <w:num w:numId="5">
    <w:abstractNumId w:val="40"/>
  </w:num>
  <w:num w:numId="6">
    <w:abstractNumId w:val="33"/>
  </w:num>
  <w:num w:numId="7">
    <w:abstractNumId w:val="44"/>
  </w:num>
  <w:num w:numId="8">
    <w:abstractNumId w:val="57"/>
  </w:num>
  <w:num w:numId="9">
    <w:abstractNumId w:val="17"/>
  </w:num>
  <w:num w:numId="10">
    <w:abstractNumId w:val="37"/>
  </w:num>
  <w:num w:numId="11">
    <w:abstractNumId w:val="27"/>
  </w:num>
  <w:num w:numId="12">
    <w:abstractNumId w:val="32"/>
  </w:num>
  <w:num w:numId="13">
    <w:abstractNumId w:val="34"/>
  </w:num>
  <w:num w:numId="14">
    <w:abstractNumId w:val="5"/>
  </w:num>
  <w:num w:numId="15">
    <w:abstractNumId w:val="43"/>
  </w:num>
  <w:num w:numId="16">
    <w:abstractNumId w:val="55"/>
  </w:num>
  <w:num w:numId="17">
    <w:abstractNumId w:val="18"/>
  </w:num>
  <w:num w:numId="18">
    <w:abstractNumId w:val="4"/>
  </w:num>
  <w:num w:numId="19">
    <w:abstractNumId w:val="14"/>
  </w:num>
  <w:num w:numId="20">
    <w:abstractNumId w:val="51"/>
  </w:num>
  <w:num w:numId="21">
    <w:abstractNumId w:val="58"/>
  </w:num>
  <w:num w:numId="22">
    <w:abstractNumId w:val="22"/>
  </w:num>
  <w:num w:numId="23">
    <w:abstractNumId w:val="35"/>
  </w:num>
  <w:num w:numId="24">
    <w:abstractNumId w:val="38"/>
  </w:num>
  <w:num w:numId="25">
    <w:abstractNumId w:val="7"/>
  </w:num>
  <w:num w:numId="26">
    <w:abstractNumId w:val="46"/>
  </w:num>
  <w:num w:numId="27">
    <w:abstractNumId w:val="21"/>
  </w:num>
  <w:num w:numId="28">
    <w:abstractNumId w:val="41"/>
  </w:num>
  <w:num w:numId="29">
    <w:abstractNumId w:val="12"/>
  </w:num>
  <w:num w:numId="30">
    <w:abstractNumId w:val="26"/>
  </w:num>
  <w:num w:numId="31">
    <w:abstractNumId w:val="28"/>
  </w:num>
  <w:num w:numId="32">
    <w:abstractNumId w:val="53"/>
  </w:num>
  <w:num w:numId="33">
    <w:abstractNumId w:val="15"/>
  </w:num>
  <w:num w:numId="34">
    <w:abstractNumId w:val="36"/>
  </w:num>
  <w:num w:numId="35">
    <w:abstractNumId w:val="16"/>
  </w:num>
  <w:num w:numId="36">
    <w:abstractNumId w:val="9"/>
  </w:num>
  <w:num w:numId="37">
    <w:abstractNumId w:val="42"/>
  </w:num>
  <w:num w:numId="38">
    <w:abstractNumId w:val="31"/>
  </w:num>
  <w:num w:numId="39">
    <w:abstractNumId w:val="29"/>
  </w:num>
  <w:num w:numId="40">
    <w:abstractNumId w:val="25"/>
  </w:num>
  <w:num w:numId="41">
    <w:abstractNumId w:val="30"/>
  </w:num>
  <w:num w:numId="42">
    <w:abstractNumId w:val="49"/>
  </w:num>
  <w:num w:numId="43">
    <w:abstractNumId w:val="52"/>
  </w:num>
  <w:num w:numId="44">
    <w:abstractNumId w:val="39"/>
  </w:num>
  <w:num w:numId="45">
    <w:abstractNumId w:val="23"/>
  </w:num>
  <w:num w:numId="46">
    <w:abstractNumId w:val="24"/>
  </w:num>
  <w:num w:numId="47">
    <w:abstractNumId w:val="6"/>
  </w:num>
  <w:num w:numId="48">
    <w:abstractNumId w:val="8"/>
  </w:num>
  <w:num w:numId="49">
    <w:abstractNumId w:val="2"/>
  </w:num>
  <w:num w:numId="50">
    <w:abstractNumId w:val="20"/>
  </w:num>
  <w:num w:numId="51">
    <w:abstractNumId w:val="48"/>
  </w:num>
  <w:num w:numId="52">
    <w:abstractNumId w:val="45"/>
  </w:num>
  <w:num w:numId="53">
    <w:abstractNumId w:val="50"/>
  </w:num>
  <w:num w:numId="54">
    <w:abstractNumId w:val="56"/>
  </w:num>
  <w:num w:numId="55">
    <w:abstractNumId w:val="10"/>
  </w:num>
  <w:num w:numId="56">
    <w:abstractNumId w:val="0"/>
  </w:num>
  <w:num w:numId="57">
    <w:abstractNumId w:val="1"/>
  </w:num>
  <w:num w:numId="58">
    <w:abstractNumId w:val="54"/>
  </w:num>
  <w:num w:numId="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4040E"/>
    <w:rsid w:val="00165891"/>
    <w:rsid w:val="00201EA9"/>
    <w:rsid w:val="0047475F"/>
    <w:rsid w:val="00485A16"/>
    <w:rsid w:val="0062318B"/>
    <w:rsid w:val="0067500C"/>
    <w:rsid w:val="009C123E"/>
    <w:rsid w:val="00CE7A4F"/>
    <w:rsid w:val="00DA1608"/>
    <w:rsid w:val="00E0328F"/>
    <w:rsid w:val="011941B1"/>
    <w:rsid w:val="03A7434B"/>
    <w:rsid w:val="071903C4"/>
    <w:rsid w:val="09272898"/>
    <w:rsid w:val="093A4032"/>
    <w:rsid w:val="0B3F22F8"/>
    <w:rsid w:val="0C0D09B8"/>
    <w:rsid w:val="0C916FA5"/>
    <w:rsid w:val="0FC01167"/>
    <w:rsid w:val="145E2E71"/>
    <w:rsid w:val="14A859F3"/>
    <w:rsid w:val="151568DA"/>
    <w:rsid w:val="17CC35AE"/>
    <w:rsid w:val="17F02970"/>
    <w:rsid w:val="1F052D79"/>
    <w:rsid w:val="23621DAC"/>
    <w:rsid w:val="2484040E"/>
    <w:rsid w:val="24A02C63"/>
    <w:rsid w:val="270067EE"/>
    <w:rsid w:val="2A285235"/>
    <w:rsid w:val="2CA843C7"/>
    <w:rsid w:val="2F6A56F6"/>
    <w:rsid w:val="38C17243"/>
    <w:rsid w:val="392C0D5C"/>
    <w:rsid w:val="39634160"/>
    <w:rsid w:val="3CE07323"/>
    <w:rsid w:val="45965AB8"/>
    <w:rsid w:val="4718528B"/>
    <w:rsid w:val="48570EBF"/>
    <w:rsid w:val="485E166F"/>
    <w:rsid w:val="48CE401C"/>
    <w:rsid w:val="49FD6C71"/>
    <w:rsid w:val="4ABD382C"/>
    <w:rsid w:val="4AE975FB"/>
    <w:rsid w:val="4DE9352D"/>
    <w:rsid w:val="4EF26794"/>
    <w:rsid w:val="4F0D18B8"/>
    <w:rsid w:val="54687B0A"/>
    <w:rsid w:val="547D5A8E"/>
    <w:rsid w:val="55E759FD"/>
    <w:rsid w:val="562B34FD"/>
    <w:rsid w:val="575656AD"/>
    <w:rsid w:val="57F66460"/>
    <w:rsid w:val="5DA45C25"/>
    <w:rsid w:val="5F81073D"/>
    <w:rsid w:val="615D2BFC"/>
    <w:rsid w:val="63273969"/>
    <w:rsid w:val="63AE011A"/>
    <w:rsid w:val="67371FE2"/>
    <w:rsid w:val="6AEB004C"/>
    <w:rsid w:val="705F47F0"/>
    <w:rsid w:val="75974326"/>
    <w:rsid w:val="760C3B99"/>
    <w:rsid w:val="7BAA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widowControl w:val="0"/>
      <w:autoSpaceDE w:val="0"/>
      <w:autoSpaceDN w:val="0"/>
      <w:spacing w:before="60"/>
      <w:ind w:left="1020" w:right="961"/>
      <w:jc w:val="center"/>
      <w:outlineLvl w:val="0"/>
    </w:pPr>
    <w:rPr>
      <w:b/>
      <w:bCs/>
      <w:sz w:val="36"/>
      <w:szCs w:val="36"/>
    </w:rPr>
  </w:style>
  <w:style w:type="paragraph" w:styleId="3">
    <w:name w:val="heading 2"/>
    <w:basedOn w:val="1"/>
    <w:next w:val="1"/>
    <w:unhideWhenUsed/>
    <w:qFormat/>
    <w:uiPriority w:val="9"/>
    <w:pPr>
      <w:keepNext/>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1F4E79" w:themeColor="accent1" w:themeShade="80"/>
    </w:rPr>
  </w:style>
  <w:style w:type="paragraph" w:styleId="5">
    <w:name w:val="heading 4"/>
    <w:basedOn w:val="1"/>
    <w:next w:val="1"/>
    <w:link w:val="22"/>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rFonts w:ascii="Times New Roman" w:hAnsi="Times New Roman" w:eastAsia="SimSun" w:cs="Times New Roman"/>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basedOn w:val="1"/>
    <w:qFormat/>
    <w:uiPriority w:val="99"/>
  </w:style>
  <w:style w:type="character" w:styleId="11">
    <w:name w:val="Strong"/>
    <w:basedOn w:val="6"/>
    <w:qFormat/>
    <w:uiPriority w:val="22"/>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_Style 32"/>
    <w:basedOn w:val="7"/>
    <w:qFormat/>
    <w:uiPriority w:val="0"/>
    <w:tblPr>
      <w:tblCellMar>
        <w:left w:w="115" w:type="dxa"/>
        <w:right w:w="115" w:type="dxa"/>
      </w:tblCellMar>
    </w:tblPr>
  </w:style>
  <w:style w:type="table" w:customStyle="1" w:styleId="14">
    <w:name w:val="_Style 33"/>
    <w:basedOn w:val="7"/>
    <w:qFormat/>
    <w:uiPriority w:val="0"/>
    <w:tblPr>
      <w:tblCellMar>
        <w:left w:w="115" w:type="dxa"/>
        <w:right w:w="115" w:type="dxa"/>
      </w:tblCellMar>
    </w:tblPr>
  </w:style>
  <w:style w:type="table" w:customStyle="1" w:styleId="15">
    <w:name w:val="_Style 34"/>
    <w:basedOn w:val="7"/>
    <w:qFormat/>
    <w:uiPriority w:val="0"/>
    <w:pPr>
      <w:jc w:val="both"/>
    </w:pPr>
    <w:rPr>
      <w:sz w:val="22"/>
      <w:szCs w:val="22"/>
    </w:rPr>
  </w:style>
  <w:style w:type="table" w:customStyle="1" w:styleId="16">
    <w:name w:val="_Style 35"/>
    <w:basedOn w:val="7"/>
    <w:qFormat/>
    <w:uiPriority w:val="0"/>
  </w:style>
  <w:style w:type="table" w:customStyle="1" w:styleId="17">
    <w:name w:val="_Style 36"/>
    <w:basedOn w:val="7"/>
    <w:qFormat/>
    <w:uiPriority w:val="0"/>
  </w:style>
  <w:style w:type="table" w:customStyle="1" w:styleId="18">
    <w:name w:val="_Style 37"/>
    <w:basedOn w:val="7"/>
    <w:qFormat/>
    <w:uiPriority w:val="0"/>
  </w:style>
  <w:style w:type="table" w:customStyle="1" w:styleId="19">
    <w:name w:val="_Style 38"/>
    <w:basedOn w:val="7"/>
    <w:qFormat/>
    <w:uiPriority w:val="0"/>
  </w:style>
  <w:style w:type="table" w:customStyle="1" w:styleId="20">
    <w:name w:val="_Style 39"/>
    <w:basedOn w:val="7"/>
    <w:qFormat/>
    <w:uiPriority w:val="0"/>
  </w:style>
  <w:style w:type="character" w:customStyle="1" w:styleId="21">
    <w:name w:val="Heading 3 Char"/>
    <w:basedOn w:val="6"/>
    <w:link w:val="4"/>
    <w:semiHidden/>
    <w:qFormat/>
    <w:uiPriority w:val="0"/>
    <w:rPr>
      <w:rFonts w:asciiTheme="majorHAnsi" w:hAnsiTheme="majorHAnsi" w:eastAsiaTheme="majorEastAsia" w:cstheme="majorBidi"/>
      <w:color w:val="1F4E79" w:themeColor="accent1" w:themeShade="80"/>
      <w:sz w:val="24"/>
      <w:szCs w:val="24"/>
      <w:lang w:val="en-US" w:eastAsia="en-US"/>
    </w:rPr>
  </w:style>
  <w:style w:type="character" w:customStyle="1" w:styleId="22">
    <w:name w:val="Heading 4 Char"/>
    <w:basedOn w:val="6"/>
    <w:link w:val="5"/>
    <w:semiHidden/>
    <w:qFormat/>
    <w:uiPriority w:val="0"/>
    <w:rPr>
      <w:rFonts w:asciiTheme="majorHAnsi" w:hAnsiTheme="majorHAnsi" w:eastAsiaTheme="majorEastAsia" w:cstheme="majorBidi"/>
      <w:i/>
      <w:iCs/>
      <w:color w:val="2E75B6" w:themeColor="accent1" w:themeShade="BF"/>
      <w:sz w:val="24"/>
      <w:szCs w:val="24"/>
      <w:lang w:val="en-US" w:eastAsia="en-US"/>
    </w:rPr>
  </w:style>
  <w:style w:type="paragraph" w:styleId="2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9.jpeg"/><Relationship Id="rId32" Type="http://schemas.openxmlformats.org/officeDocument/2006/relationships/image" Target="../NULL"/><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13927</Words>
  <Characters>93309</Characters>
  <Lines>147</Lines>
  <Paragraphs>41</Paragraphs>
  <TotalTime>1</TotalTime>
  <ScaleCrop>false</ScaleCrop>
  <LinksUpToDate>false</LinksUpToDate>
  <CharactersWithSpaces>109349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2026-03-26T10:22:00Z</dcterms:created>
  <dc:creator>V LAKSHMI NIHANTH</dc:creator>
  <cp:lastModifiedBy>V LAKSHMI NIHANTH</cp:lastModifiedBy>
  <dcterms:modified xsi:type="dcterms:W3CDTF">2026-04-02T09:13:34Z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67CDFA258A5048438552FB512F37A083_13</vt:lpwstr>
  </property>
</Properties>
</file>