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rtl w:val="0"/>
        </w:rPr>
        <w:t xml:space="preserve">Hello Elisse,</w:t>
      </w:r>
    </w:p>
    <w:p w:rsidR="00000000" w:rsidDel="00000000" w:rsidP="00000000" w:rsidRDefault="00000000" w:rsidRPr="00000000" w14:paraId="00000003">
      <w:pPr>
        <w:rPr>
          <w:rFonts w:ascii="Arial" w:cs="Arial" w:eastAsia="Arial" w:hAnsi="Arial"/>
          <w:sz w:val="28"/>
          <w:szCs w:val="28"/>
        </w:rPr>
      </w:pPr>
      <w:r w:rsidDel="00000000" w:rsidR="00000000" w:rsidRPr="00000000">
        <w:rPr>
          <w:rFonts w:ascii="Arial" w:cs="Arial" w:eastAsia="Arial" w:hAnsi="Arial"/>
          <w:rtl w:val="0"/>
        </w:rPr>
        <w:t xml:space="preserve">Here is my report for our client company: Company X, on Market research on Handset </w:t>
      </w:r>
      <w:r w:rsidDel="00000000" w:rsidR="00000000" w:rsidRPr="00000000">
        <w:rPr>
          <w:rFonts w:ascii="Arial" w:cs="Arial" w:eastAsia="Arial" w:hAnsi="Arial"/>
          <w:sz w:val="24"/>
          <w:szCs w:val="24"/>
          <w:rtl w:val="0"/>
        </w:rPr>
        <w:t xml:space="preserve">leasing. Contains</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4">
      <w:pPr>
        <w:numPr>
          <w:ilvl w:val="0"/>
          <w:numId w:val="2"/>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u w:val="single"/>
          <w:rtl w:val="0"/>
        </w:rPr>
        <w:t xml:space="preserve">Situations,</w:t>
      </w:r>
    </w:p>
    <w:p w:rsidR="00000000" w:rsidDel="00000000" w:rsidP="00000000" w:rsidRDefault="00000000" w:rsidRPr="00000000" w14:paraId="00000005">
      <w:pPr>
        <w:numPr>
          <w:ilvl w:val="0"/>
          <w:numId w:val="2"/>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u w:val="single"/>
          <w:rtl w:val="0"/>
        </w:rPr>
        <w:t xml:space="preserve">Complications,</w:t>
      </w:r>
    </w:p>
    <w:p w:rsidR="00000000" w:rsidDel="00000000" w:rsidP="00000000" w:rsidRDefault="00000000" w:rsidRPr="00000000" w14:paraId="00000006">
      <w:pPr>
        <w:numPr>
          <w:ilvl w:val="0"/>
          <w:numId w:val="2"/>
        </w:numPr>
        <w:spacing w:after="0" w:afterAutospacing="0"/>
        <w:ind w:left="720" w:hanging="360"/>
        <w:rPr>
          <w:rFonts w:ascii="Arial" w:cs="Arial" w:eastAsia="Arial" w:hAnsi="Arial"/>
          <w:sz w:val="28"/>
          <w:szCs w:val="28"/>
        </w:rPr>
      </w:pPr>
      <w:r w:rsidDel="00000000" w:rsidR="00000000" w:rsidRPr="00000000">
        <w:rPr>
          <w:rFonts w:ascii="Arial" w:cs="Arial" w:eastAsia="Arial" w:hAnsi="Arial"/>
          <w:sz w:val="28"/>
          <w:szCs w:val="28"/>
          <w:u w:val="single"/>
          <w:rtl w:val="0"/>
        </w:rPr>
        <w:t xml:space="preserve">Questions Around Complications, </w:t>
      </w:r>
    </w:p>
    <w:p w:rsidR="00000000" w:rsidDel="00000000" w:rsidP="00000000" w:rsidRDefault="00000000" w:rsidRPr="00000000" w14:paraId="00000007">
      <w:pPr>
        <w:numPr>
          <w:ilvl w:val="0"/>
          <w:numId w:val="2"/>
        </w:numPr>
        <w:ind w:left="720" w:hanging="360"/>
        <w:rPr>
          <w:rFonts w:ascii="Arial" w:cs="Arial" w:eastAsia="Arial" w:hAnsi="Arial"/>
          <w:sz w:val="28"/>
          <w:szCs w:val="28"/>
        </w:rPr>
      </w:pPr>
      <w:r w:rsidDel="00000000" w:rsidR="00000000" w:rsidRPr="00000000">
        <w:rPr>
          <w:rFonts w:ascii="Arial" w:cs="Arial" w:eastAsia="Arial" w:hAnsi="Arial"/>
          <w:sz w:val="28"/>
          <w:szCs w:val="28"/>
          <w:u w:val="single"/>
          <w:rtl w:val="0"/>
        </w:rPr>
        <w:t xml:space="preserve">And Strategies to solve the questions.</w:t>
      </w:r>
    </w:p>
    <w:p w:rsidR="00000000" w:rsidDel="00000000" w:rsidP="00000000" w:rsidRDefault="00000000" w:rsidRPr="00000000" w14:paraId="00000008">
      <w:pPr>
        <w:pStyle w:val="Heading1"/>
        <w:rPr>
          <w:rFonts w:ascii="Arial" w:cs="Arial" w:eastAsia="Arial" w:hAnsi="Arial"/>
        </w:rPr>
      </w:pPr>
      <w:bookmarkStart w:colFirst="0" w:colLast="0" w:name="_8bzyk0qh82pu" w:id="0"/>
      <w:bookmarkEnd w:id="0"/>
      <w:r w:rsidDel="00000000" w:rsidR="00000000" w:rsidRPr="00000000">
        <w:rPr>
          <w:rFonts w:ascii="Arial" w:cs="Arial" w:eastAsia="Arial" w:hAnsi="Arial"/>
          <w:rtl w:val="0"/>
        </w:rPr>
        <w:t xml:space="preserve">Introduction To the Market of Handset Leasing:</w:t>
      </w:r>
    </w:p>
    <w:p w:rsidR="00000000" w:rsidDel="00000000" w:rsidP="00000000" w:rsidRDefault="00000000" w:rsidRPr="00000000" w14:paraId="00000009">
      <w:pPr>
        <w:shd w:fill="ffffff" w:val="clear"/>
        <w:spacing w:after="36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Handset leasing has been introduced in several markets around the world, including:</w:t>
      </w:r>
    </w:p>
    <w:p w:rsidR="00000000" w:rsidDel="00000000" w:rsidP="00000000" w:rsidRDefault="00000000" w:rsidRPr="00000000" w14:paraId="0000000A">
      <w:pPr>
        <w:numPr>
          <w:ilvl w:val="0"/>
          <w:numId w:val="8"/>
        </w:numPr>
        <w:shd w:fill="ffffff" w:val="clear"/>
        <w:spacing w:after="220" w:before="60" w:lineRule="auto"/>
        <w:ind w:left="720" w:hanging="360"/>
        <w:rPr>
          <w:rFonts w:ascii="Arial" w:cs="Arial" w:eastAsia="Arial" w:hAnsi="Arial"/>
          <w:b w:val="1"/>
        </w:rPr>
      </w:pPr>
      <w:r w:rsidDel="00000000" w:rsidR="00000000" w:rsidRPr="00000000">
        <w:rPr>
          <w:rFonts w:ascii="Arial" w:cs="Arial" w:eastAsia="Arial" w:hAnsi="Arial"/>
          <w:b w:val="1"/>
          <w:color w:val="1f1f1f"/>
          <w:sz w:val="24"/>
          <w:szCs w:val="24"/>
          <w:u w:val="single"/>
          <w:rtl w:val="0"/>
        </w:rPr>
        <w:t xml:space="preserve">United States:</w:t>
      </w:r>
    </w:p>
    <w:p w:rsidR="00000000" w:rsidDel="00000000" w:rsidP="00000000" w:rsidRDefault="00000000" w:rsidRPr="00000000" w14:paraId="0000000B">
      <w:pPr>
        <w:shd w:fill="ffffff" w:val="clear"/>
        <w:spacing w:after="220" w:before="60" w:lineRule="auto"/>
        <w:ind w:left="720" w:firstLine="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 Handset leasing was first introduced in the United States by T-Mobile in 2013. The company's Jump! the program allowed customers to lease a new phone yearly for a monthly fee. Other carriers, such as AT&amp;T and Verizon, have since launched similar programs.</w:t>
      </w:r>
    </w:p>
    <w:p w:rsidR="00000000" w:rsidDel="00000000" w:rsidP="00000000" w:rsidRDefault="00000000" w:rsidRPr="00000000" w14:paraId="0000000C">
      <w:pPr>
        <w:numPr>
          <w:ilvl w:val="0"/>
          <w:numId w:val="8"/>
        </w:numPr>
        <w:shd w:fill="ffffff" w:val="clear"/>
        <w:spacing w:after="220" w:before="60" w:lineRule="auto"/>
        <w:ind w:left="720" w:hanging="360"/>
        <w:rPr>
          <w:rFonts w:ascii="Arial" w:cs="Arial" w:eastAsia="Arial" w:hAnsi="Arial"/>
          <w:b w:val="1"/>
        </w:rPr>
      </w:pPr>
      <w:r w:rsidDel="00000000" w:rsidR="00000000" w:rsidRPr="00000000">
        <w:rPr>
          <w:rFonts w:ascii="Arial" w:cs="Arial" w:eastAsia="Arial" w:hAnsi="Arial"/>
          <w:b w:val="1"/>
          <w:color w:val="1f1f1f"/>
          <w:sz w:val="24"/>
          <w:szCs w:val="24"/>
          <w:u w:val="single"/>
          <w:rtl w:val="0"/>
        </w:rPr>
        <w:t xml:space="preserve">Canada: </w:t>
      </w:r>
    </w:p>
    <w:p w:rsidR="00000000" w:rsidDel="00000000" w:rsidP="00000000" w:rsidRDefault="00000000" w:rsidRPr="00000000" w14:paraId="0000000D">
      <w:pPr>
        <w:shd w:fill="ffffff" w:val="clear"/>
        <w:spacing w:after="220" w:before="60" w:lineRule="auto"/>
        <w:ind w:left="720" w:firstLine="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Handset leasing was first introduced in Canada by Rogers in 2014. The company's EasyPay program allows customers to lease a new phone every two years for a monthly fee. Other carriers, such as Bell and Telus, have since launched similar programs.</w:t>
      </w:r>
    </w:p>
    <w:p w:rsidR="00000000" w:rsidDel="00000000" w:rsidP="00000000" w:rsidRDefault="00000000" w:rsidRPr="00000000" w14:paraId="0000000E">
      <w:pPr>
        <w:numPr>
          <w:ilvl w:val="0"/>
          <w:numId w:val="8"/>
        </w:numPr>
        <w:shd w:fill="ffffff" w:val="clear"/>
        <w:spacing w:after="220" w:before="60" w:lineRule="auto"/>
        <w:ind w:left="720" w:hanging="360"/>
        <w:rPr>
          <w:rFonts w:ascii="Arial" w:cs="Arial" w:eastAsia="Arial" w:hAnsi="Arial"/>
          <w:b w:val="1"/>
        </w:rPr>
      </w:pPr>
      <w:r w:rsidDel="00000000" w:rsidR="00000000" w:rsidRPr="00000000">
        <w:rPr>
          <w:rFonts w:ascii="Arial" w:cs="Arial" w:eastAsia="Arial" w:hAnsi="Arial"/>
          <w:b w:val="1"/>
          <w:color w:val="1f1f1f"/>
          <w:sz w:val="24"/>
          <w:szCs w:val="24"/>
          <w:u w:val="single"/>
          <w:rtl w:val="0"/>
        </w:rPr>
        <w:t xml:space="preserve">United Kingdom:</w:t>
      </w:r>
    </w:p>
    <w:p w:rsidR="00000000" w:rsidDel="00000000" w:rsidP="00000000" w:rsidRDefault="00000000" w:rsidRPr="00000000" w14:paraId="0000000F">
      <w:pPr>
        <w:shd w:fill="ffffff" w:val="clear"/>
        <w:spacing w:after="220" w:before="60" w:lineRule="auto"/>
        <w:ind w:left="720" w:firstLine="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 Handset leasing was first introduced in the United Kingdom by EE in 2015. The company's Pay As You Go plan allows customers to lease a new phone yearly for a monthly fee. Other carriers, such as O2 and Vodafone, have since launched similar programs.</w:t>
      </w:r>
    </w:p>
    <w:p w:rsidR="00000000" w:rsidDel="00000000" w:rsidP="00000000" w:rsidRDefault="00000000" w:rsidRPr="00000000" w14:paraId="00000010">
      <w:pPr>
        <w:numPr>
          <w:ilvl w:val="0"/>
          <w:numId w:val="8"/>
        </w:numPr>
        <w:shd w:fill="ffffff" w:val="clear"/>
        <w:spacing w:after="220" w:before="60" w:lineRule="auto"/>
        <w:ind w:left="720" w:hanging="360"/>
        <w:rPr>
          <w:rFonts w:ascii="Arial" w:cs="Arial" w:eastAsia="Arial" w:hAnsi="Arial"/>
          <w:b w:val="1"/>
        </w:rPr>
      </w:pPr>
      <w:r w:rsidDel="00000000" w:rsidR="00000000" w:rsidRPr="00000000">
        <w:rPr>
          <w:rFonts w:ascii="Arial" w:cs="Arial" w:eastAsia="Arial" w:hAnsi="Arial"/>
          <w:b w:val="1"/>
          <w:color w:val="1f1f1f"/>
          <w:sz w:val="24"/>
          <w:szCs w:val="24"/>
          <w:u w:val="single"/>
          <w:rtl w:val="0"/>
        </w:rPr>
        <w:t xml:space="preserve">Australia: </w:t>
      </w:r>
    </w:p>
    <w:p w:rsidR="00000000" w:rsidDel="00000000" w:rsidP="00000000" w:rsidRDefault="00000000" w:rsidRPr="00000000" w14:paraId="00000011">
      <w:pPr>
        <w:shd w:fill="ffffff" w:val="clear"/>
        <w:spacing w:after="220" w:before="60" w:lineRule="auto"/>
        <w:ind w:left="720" w:firstLine="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Handset leasing was first introduced in Australia by Optus in 2016. The company's Flexi plan allows customers to lease a new phone yearly for a monthly fee. Other carriers, such as Telstra and Vodafone, have since launched similar programs.</w:t>
      </w:r>
    </w:p>
    <w:p w:rsidR="00000000" w:rsidDel="00000000" w:rsidP="00000000" w:rsidRDefault="00000000" w:rsidRPr="00000000" w14:paraId="00000012">
      <w:pPr>
        <w:shd w:fill="ffffff" w:val="clear"/>
        <w:spacing w:after="220" w:before="60" w:lineRule="auto"/>
        <w:ind w:left="720" w:firstLine="0"/>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13">
      <w:pPr>
        <w:shd w:fill="ffffff" w:val="clear"/>
        <w:spacing w:after="360" w:before="36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Handset leasing is</w:t>
      </w:r>
      <w:r w:rsidDel="00000000" w:rsidR="00000000" w:rsidRPr="00000000">
        <w:rPr>
          <w:rFonts w:ascii="Arial" w:cs="Arial" w:eastAsia="Arial" w:hAnsi="Arial"/>
          <w:i w:val="1"/>
          <w:color w:val="1f1f1f"/>
          <w:sz w:val="24"/>
          <w:szCs w:val="24"/>
          <w:u w:val="single"/>
          <w:rtl w:val="0"/>
        </w:rPr>
        <w:t xml:space="preserve"> becoming increasingly popular </w:t>
      </w:r>
      <w:r w:rsidDel="00000000" w:rsidR="00000000" w:rsidRPr="00000000">
        <w:rPr>
          <w:rFonts w:ascii="Arial" w:cs="Arial" w:eastAsia="Arial" w:hAnsi="Arial"/>
          <w:color w:val="1f1f1f"/>
          <w:sz w:val="24"/>
          <w:szCs w:val="24"/>
          <w:rtl w:val="0"/>
        </w:rPr>
        <w:t xml:space="preserve">in these and other markets. There are several reasons for this, including:</w:t>
      </w:r>
    </w:p>
    <w:p w:rsidR="00000000" w:rsidDel="00000000" w:rsidP="00000000" w:rsidRDefault="00000000" w:rsidRPr="00000000" w14:paraId="00000014">
      <w:pPr>
        <w:numPr>
          <w:ilvl w:val="0"/>
          <w:numId w:val="6"/>
        </w:numPr>
        <w:shd w:fill="ffffff" w:val="clear"/>
        <w:spacing w:after="220" w:before="60" w:lineRule="auto"/>
        <w:ind w:left="720" w:hanging="360"/>
        <w:rPr>
          <w:rFonts w:ascii="Arial" w:cs="Arial" w:eastAsia="Arial" w:hAnsi="Arial"/>
          <w:b w:val="1"/>
        </w:rPr>
      </w:pPr>
      <w:r w:rsidDel="00000000" w:rsidR="00000000" w:rsidRPr="00000000">
        <w:rPr>
          <w:rFonts w:ascii="Arial" w:cs="Arial" w:eastAsia="Arial" w:hAnsi="Arial"/>
          <w:b w:val="1"/>
          <w:color w:val="1f1f1f"/>
          <w:sz w:val="24"/>
          <w:szCs w:val="24"/>
          <w:u w:val="single"/>
          <w:rtl w:val="0"/>
        </w:rPr>
        <w:t xml:space="preserve">Flexibility: </w:t>
      </w:r>
    </w:p>
    <w:p w:rsidR="00000000" w:rsidDel="00000000" w:rsidP="00000000" w:rsidRDefault="00000000" w:rsidRPr="00000000" w14:paraId="00000015">
      <w:pPr>
        <w:shd w:fill="ffffff" w:val="clear"/>
        <w:spacing w:after="220" w:before="60" w:lineRule="auto"/>
        <w:ind w:left="720" w:firstLine="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Handset leasing allows customers to upgrade their phones whenever they want. This contrasts traditional contracts, which typically lock customers into a two-year agreement.</w:t>
      </w:r>
    </w:p>
    <w:p w:rsidR="00000000" w:rsidDel="00000000" w:rsidP="00000000" w:rsidRDefault="00000000" w:rsidRPr="00000000" w14:paraId="00000016">
      <w:pPr>
        <w:numPr>
          <w:ilvl w:val="0"/>
          <w:numId w:val="6"/>
        </w:numPr>
        <w:shd w:fill="ffffff" w:val="clear"/>
        <w:spacing w:after="220" w:before="60" w:lineRule="auto"/>
        <w:ind w:left="720" w:hanging="360"/>
        <w:rPr>
          <w:rFonts w:ascii="Arial" w:cs="Arial" w:eastAsia="Arial" w:hAnsi="Arial"/>
          <w:b w:val="1"/>
        </w:rPr>
      </w:pPr>
      <w:r w:rsidDel="00000000" w:rsidR="00000000" w:rsidRPr="00000000">
        <w:rPr>
          <w:rFonts w:ascii="Arial" w:cs="Arial" w:eastAsia="Arial" w:hAnsi="Arial"/>
          <w:b w:val="1"/>
          <w:color w:val="1f1f1f"/>
          <w:sz w:val="24"/>
          <w:szCs w:val="24"/>
          <w:u w:val="single"/>
          <w:rtl w:val="0"/>
        </w:rPr>
        <w:t xml:space="preserve">Convenience:</w:t>
      </w:r>
    </w:p>
    <w:p w:rsidR="00000000" w:rsidDel="00000000" w:rsidP="00000000" w:rsidRDefault="00000000" w:rsidRPr="00000000" w14:paraId="00000017">
      <w:pPr>
        <w:shd w:fill="ffffff" w:val="clear"/>
        <w:spacing w:after="220" w:before="60" w:lineRule="auto"/>
        <w:ind w:left="720" w:firstLine="0"/>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 Handset leasing is a convenient way to get a new phone. Customers can simply sign up for a plan and use their new phone immediately.</w:t>
      </w:r>
    </w:p>
    <w:p w:rsidR="00000000" w:rsidDel="00000000" w:rsidP="00000000" w:rsidRDefault="00000000" w:rsidRPr="00000000" w14:paraId="00000018">
      <w:pPr>
        <w:shd w:fill="ffffff" w:val="clear"/>
        <w:spacing w:after="360" w:before="360" w:lineRule="auto"/>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19">
      <w:pPr>
        <w:pStyle w:val="Heading1"/>
        <w:shd w:fill="ffffff" w:val="clear"/>
        <w:spacing w:after="360" w:before="360" w:lineRule="auto"/>
        <w:rPr>
          <w:rFonts w:ascii="Arial" w:cs="Arial" w:eastAsia="Arial" w:hAnsi="Arial"/>
        </w:rPr>
      </w:pPr>
      <w:bookmarkStart w:colFirst="0" w:colLast="0" w:name="_mxugdwbnsf5u" w:id="1"/>
      <w:bookmarkEnd w:id="1"/>
      <w:r w:rsidDel="00000000" w:rsidR="00000000" w:rsidRPr="00000000">
        <w:rPr>
          <w:rFonts w:ascii="Arial" w:cs="Arial" w:eastAsia="Arial" w:hAnsi="Arial"/>
          <w:rtl w:val="0"/>
        </w:rPr>
        <w:t xml:space="preserve">Situation:</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Company X is a local Telecommunications Company which is facing loss.</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The hypothesis is given that due to Handset Leasing, the company is suffering loss.</w:t>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pStyle w:val="Heading1"/>
        <w:rPr>
          <w:rFonts w:ascii="Arial" w:cs="Arial" w:eastAsia="Arial" w:hAnsi="Arial"/>
        </w:rPr>
      </w:pPr>
      <w:bookmarkStart w:colFirst="0" w:colLast="0" w:name="_kxblyh5vpjqu" w:id="2"/>
      <w:bookmarkEnd w:id="2"/>
      <w:r w:rsidDel="00000000" w:rsidR="00000000" w:rsidRPr="00000000">
        <w:rPr>
          <w:rFonts w:ascii="Arial" w:cs="Arial" w:eastAsia="Arial" w:hAnsi="Arial"/>
          <w:rtl w:val="0"/>
        </w:rPr>
        <w:t xml:space="preserve">Complications, Questions Around Complications, And Strategy/Solution of Questions</w:t>
      </w:r>
    </w:p>
    <w:p w:rsidR="00000000" w:rsidDel="00000000" w:rsidP="00000000" w:rsidRDefault="00000000" w:rsidRPr="00000000" w14:paraId="0000001E">
      <w:pPr>
        <w:ind w:left="720" w:firstLine="0"/>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F">
      <w:pPr>
        <w:pStyle w:val="Heading2"/>
        <w:ind w:left="0" w:firstLine="0"/>
        <w:rPr>
          <w:rFonts w:ascii="Arial" w:cs="Arial" w:eastAsia="Arial" w:hAnsi="Arial"/>
        </w:rPr>
      </w:pPr>
      <w:bookmarkStart w:colFirst="0" w:colLast="0" w:name="_t8gw9q7uy6ws" w:id="3"/>
      <w:bookmarkEnd w:id="3"/>
      <w:r w:rsidDel="00000000" w:rsidR="00000000" w:rsidRPr="00000000">
        <w:rPr>
          <w:rFonts w:ascii="Arial" w:cs="Arial" w:eastAsia="Arial" w:hAnsi="Arial"/>
          <w:rtl w:val="0"/>
        </w:rPr>
        <w:t xml:space="preserve">1) </w:t>
      </w:r>
      <w:r w:rsidDel="00000000" w:rsidR="00000000" w:rsidRPr="00000000">
        <w:rPr>
          <w:rtl w:val="0"/>
        </w:rPr>
      </w:r>
    </w:p>
    <w:p w:rsidR="00000000" w:rsidDel="00000000" w:rsidP="00000000" w:rsidRDefault="00000000" w:rsidRPr="00000000" w14:paraId="00000020">
      <w:pPr>
        <w:numPr>
          <w:ilvl w:val="0"/>
          <w:numId w:val="14"/>
        </w:numPr>
        <w:ind w:left="72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Complication: High Cost</w:t>
      </w:r>
    </w:p>
    <w:p w:rsidR="00000000" w:rsidDel="00000000" w:rsidP="00000000" w:rsidRDefault="00000000" w:rsidRPr="00000000" w14:paraId="00000021">
      <w:pPr>
        <w:ind w:left="0" w:firstLine="0"/>
        <w:rPr>
          <w:rFonts w:ascii="Arial" w:cs="Arial" w:eastAsia="Arial" w:hAnsi="Arial"/>
          <w:color w:val="1f1f1f"/>
          <w:sz w:val="24"/>
          <w:szCs w:val="24"/>
          <w:highlight w:val="white"/>
        </w:rPr>
      </w:pPr>
      <w:r w:rsidDel="00000000" w:rsidR="00000000" w:rsidRPr="00000000">
        <w:rPr>
          <w:rFonts w:ascii="Arial" w:cs="Arial" w:eastAsia="Arial" w:hAnsi="Arial"/>
          <w:color w:val="1f1f1f"/>
          <w:sz w:val="24"/>
          <w:szCs w:val="24"/>
          <w:highlight w:val="white"/>
          <w:rtl w:val="0"/>
        </w:rPr>
        <w:t xml:space="preserve">Handset leasing can be expensive, especially over time. Customers may end up paying more for a leased phone than they would have if they had bought it outright.</w:t>
      </w:r>
    </w:p>
    <w:p w:rsidR="00000000" w:rsidDel="00000000" w:rsidP="00000000" w:rsidRDefault="00000000" w:rsidRPr="00000000" w14:paraId="00000022">
      <w:pPr>
        <w:ind w:left="0" w:firstLine="0"/>
        <w:rPr>
          <w:rFonts w:ascii="Arial" w:cs="Arial" w:eastAsia="Arial" w:hAnsi="Arial"/>
          <w:color w:val="1f1f1f"/>
          <w:sz w:val="24"/>
          <w:szCs w:val="24"/>
          <w:highlight w:val="white"/>
        </w:rPr>
      </w:pPr>
      <w:r w:rsidDel="00000000" w:rsidR="00000000" w:rsidRPr="00000000">
        <w:rPr>
          <w:rtl w:val="0"/>
        </w:rPr>
      </w:r>
    </w:p>
    <w:p w:rsidR="00000000" w:rsidDel="00000000" w:rsidP="00000000" w:rsidRDefault="00000000" w:rsidRPr="00000000" w14:paraId="00000023">
      <w:pPr>
        <w:numPr>
          <w:ilvl w:val="0"/>
          <w:numId w:val="10"/>
        </w:numPr>
        <w:ind w:left="720" w:hanging="360"/>
        <w:rPr>
          <w:rFonts w:ascii="Arial" w:cs="Arial" w:eastAsia="Arial" w:hAnsi="Arial"/>
          <w:b w:val="1"/>
          <w:color w:val="1f1f1f"/>
          <w:sz w:val="28"/>
          <w:szCs w:val="28"/>
          <w:highlight w:val="white"/>
        </w:rPr>
      </w:pPr>
      <w:r w:rsidDel="00000000" w:rsidR="00000000" w:rsidRPr="00000000">
        <w:rPr>
          <w:rFonts w:ascii="Arial" w:cs="Arial" w:eastAsia="Arial" w:hAnsi="Arial"/>
          <w:b w:val="1"/>
          <w:color w:val="1f1f1f"/>
          <w:sz w:val="28"/>
          <w:szCs w:val="28"/>
          <w:highlight w:val="white"/>
          <w:rtl w:val="0"/>
        </w:rPr>
        <w:t xml:space="preserve">Question</w:t>
      </w:r>
    </w:p>
    <w:p w:rsidR="00000000" w:rsidDel="00000000" w:rsidP="00000000" w:rsidRDefault="00000000" w:rsidRPr="00000000" w14:paraId="00000024">
      <w:pPr>
        <w:ind w:left="0" w:firstLine="0"/>
        <w:rPr>
          <w:rFonts w:ascii="Arial" w:cs="Arial" w:eastAsia="Arial" w:hAnsi="Arial"/>
          <w:color w:val="1f1f1f"/>
          <w:sz w:val="24"/>
          <w:szCs w:val="24"/>
          <w:highlight w:val="white"/>
        </w:rPr>
      </w:pPr>
      <w:r w:rsidDel="00000000" w:rsidR="00000000" w:rsidRPr="00000000">
        <w:rPr>
          <w:rFonts w:ascii="Arial" w:cs="Arial" w:eastAsia="Arial" w:hAnsi="Arial"/>
          <w:color w:val="1f1f1f"/>
          <w:sz w:val="24"/>
          <w:szCs w:val="24"/>
          <w:highlight w:val="white"/>
          <w:rtl w:val="0"/>
        </w:rPr>
        <w:t xml:space="preserve">How does handset leasing compare to other financing options, such as buying a phone outright or taking out a loan?</w:t>
      </w:r>
    </w:p>
    <w:p w:rsidR="00000000" w:rsidDel="00000000" w:rsidP="00000000" w:rsidRDefault="00000000" w:rsidRPr="00000000" w14:paraId="00000025">
      <w:pPr>
        <w:ind w:left="1440" w:firstLine="0"/>
        <w:rPr>
          <w:rFonts w:ascii="Arial" w:cs="Arial" w:eastAsia="Arial" w:hAnsi="Arial"/>
          <w:color w:val="1f1f1f"/>
          <w:sz w:val="24"/>
          <w:szCs w:val="24"/>
          <w:highlight w:val="white"/>
        </w:rPr>
      </w:pPr>
      <w:r w:rsidDel="00000000" w:rsidR="00000000" w:rsidRPr="00000000">
        <w:rPr>
          <w:rtl w:val="0"/>
        </w:rPr>
      </w:r>
    </w:p>
    <w:p w:rsidR="00000000" w:rsidDel="00000000" w:rsidP="00000000" w:rsidRDefault="00000000" w:rsidRPr="00000000" w14:paraId="00000026">
      <w:pPr>
        <w:numPr>
          <w:ilvl w:val="0"/>
          <w:numId w:val="13"/>
        </w:numPr>
        <w:ind w:left="720" w:hanging="360"/>
        <w:rPr>
          <w:rFonts w:ascii="Arial" w:cs="Arial" w:eastAsia="Arial" w:hAnsi="Arial"/>
          <w:b w:val="1"/>
          <w:color w:val="1f1f1f"/>
          <w:sz w:val="28"/>
          <w:szCs w:val="28"/>
          <w:highlight w:val="white"/>
        </w:rPr>
      </w:pPr>
      <w:r w:rsidDel="00000000" w:rsidR="00000000" w:rsidRPr="00000000">
        <w:rPr>
          <w:rFonts w:ascii="Arial" w:cs="Arial" w:eastAsia="Arial" w:hAnsi="Arial"/>
          <w:b w:val="1"/>
          <w:color w:val="1f1f1f"/>
          <w:sz w:val="28"/>
          <w:szCs w:val="28"/>
          <w:highlight w:val="white"/>
          <w:rtl w:val="0"/>
        </w:rPr>
        <w:t xml:space="preserve">Strategy or Solution</w:t>
      </w:r>
    </w:p>
    <w:p w:rsidR="00000000" w:rsidDel="00000000" w:rsidP="00000000" w:rsidRDefault="00000000" w:rsidRPr="00000000" w14:paraId="00000027">
      <w:pPr>
        <w:ind w:left="0" w:firstLine="0"/>
        <w:rPr>
          <w:rFonts w:ascii="Arial" w:cs="Arial" w:eastAsia="Arial" w:hAnsi="Arial"/>
          <w:color w:val="1f1f1f"/>
          <w:sz w:val="24"/>
          <w:szCs w:val="24"/>
          <w:highlight w:val="white"/>
        </w:rPr>
      </w:pPr>
      <w:r w:rsidDel="00000000" w:rsidR="00000000" w:rsidRPr="00000000">
        <w:rPr>
          <w:rFonts w:ascii="Arial" w:cs="Arial" w:eastAsia="Arial" w:hAnsi="Arial"/>
          <w:color w:val="1f1f1f"/>
          <w:sz w:val="24"/>
          <w:szCs w:val="24"/>
          <w:highlight w:val="white"/>
          <w:rtl w:val="0"/>
        </w:rPr>
        <w:t xml:space="preserve">Offering competitive prices and Providing flexible payment options.</w:t>
      </w:r>
    </w:p>
    <w:p w:rsidR="00000000" w:rsidDel="00000000" w:rsidP="00000000" w:rsidRDefault="00000000" w:rsidRPr="00000000" w14:paraId="00000028">
      <w:pPr>
        <w:ind w:left="0" w:firstLine="0"/>
        <w:rPr>
          <w:rFonts w:ascii="Arial" w:cs="Arial" w:eastAsia="Arial" w:hAnsi="Arial"/>
          <w:color w:val="1f1f1f"/>
          <w:sz w:val="24"/>
          <w:szCs w:val="24"/>
          <w:highlight w:val="white"/>
        </w:rPr>
      </w:pPr>
      <w:r w:rsidDel="00000000" w:rsidR="00000000" w:rsidRPr="00000000">
        <w:rPr>
          <w:rtl w:val="0"/>
        </w:rPr>
      </w:r>
    </w:p>
    <w:p w:rsidR="00000000" w:rsidDel="00000000" w:rsidP="00000000" w:rsidRDefault="00000000" w:rsidRPr="00000000" w14:paraId="00000029">
      <w:pPr>
        <w:pStyle w:val="Heading2"/>
        <w:rPr>
          <w:rFonts w:ascii="Arial" w:cs="Arial" w:eastAsia="Arial" w:hAnsi="Arial"/>
        </w:rPr>
      </w:pPr>
      <w:bookmarkStart w:colFirst="0" w:colLast="0" w:name="_bmxfeikpq6t1" w:id="4"/>
      <w:bookmarkEnd w:id="4"/>
      <w:r w:rsidDel="00000000" w:rsidR="00000000" w:rsidRPr="00000000">
        <w:rPr>
          <w:rFonts w:ascii="Arial" w:cs="Arial" w:eastAsia="Arial" w:hAnsi="Arial"/>
          <w:rtl w:val="0"/>
        </w:rPr>
        <w:t xml:space="preserve">2) </w:t>
      </w:r>
    </w:p>
    <w:p w:rsidR="00000000" w:rsidDel="00000000" w:rsidP="00000000" w:rsidRDefault="00000000" w:rsidRPr="00000000" w14:paraId="0000002A">
      <w:pPr>
        <w:ind w:left="0" w:firstLine="0"/>
        <w:rPr>
          <w:rFonts w:ascii="Arial" w:cs="Arial" w:eastAsia="Arial" w:hAnsi="Arial"/>
          <w:color w:val="1f1f1f"/>
          <w:sz w:val="24"/>
          <w:szCs w:val="24"/>
          <w:highlight w:val="white"/>
        </w:rPr>
      </w:pPr>
      <w:r w:rsidDel="00000000" w:rsidR="00000000" w:rsidRPr="00000000">
        <w:rPr>
          <w:rtl w:val="0"/>
        </w:rPr>
      </w:r>
    </w:p>
    <w:p w:rsidR="00000000" w:rsidDel="00000000" w:rsidP="00000000" w:rsidRDefault="00000000" w:rsidRPr="00000000" w14:paraId="0000002B">
      <w:pPr>
        <w:numPr>
          <w:ilvl w:val="0"/>
          <w:numId w:val="9"/>
        </w:numPr>
        <w:ind w:left="720" w:hanging="360"/>
        <w:rPr>
          <w:rFonts w:ascii="Arial" w:cs="Arial" w:eastAsia="Arial" w:hAnsi="Arial"/>
          <w:b w:val="1"/>
          <w:color w:val="1f1f1f"/>
          <w:sz w:val="28"/>
          <w:szCs w:val="28"/>
          <w:highlight w:val="white"/>
        </w:rPr>
      </w:pPr>
      <w:r w:rsidDel="00000000" w:rsidR="00000000" w:rsidRPr="00000000">
        <w:rPr>
          <w:rFonts w:ascii="Arial" w:cs="Arial" w:eastAsia="Arial" w:hAnsi="Arial"/>
          <w:b w:val="1"/>
          <w:color w:val="1f1f1f"/>
          <w:sz w:val="28"/>
          <w:szCs w:val="28"/>
          <w:highlight w:val="white"/>
          <w:rtl w:val="0"/>
        </w:rPr>
        <w:t xml:space="preserve">Complication: Early termination fees</w:t>
      </w:r>
    </w:p>
    <w:p w:rsidR="00000000" w:rsidDel="00000000" w:rsidP="00000000" w:rsidRDefault="00000000" w:rsidRPr="00000000" w14:paraId="0000002C">
      <w:pPr>
        <w:ind w:left="0" w:firstLine="0"/>
        <w:rPr>
          <w:rFonts w:ascii="Arial" w:cs="Arial" w:eastAsia="Arial" w:hAnsi="Arial"/>
          <w:color w:val="1f1f1f"/>
          <w:sz w:val="24"/>
          <w:szCs w:val="24"/>
          <w:highlight w:val="white"/>
        </w:rPr>
      </w:pPr>
      <w:r w:rsidDel="00000000" w:rsidR="00000000" w:rsidRPr="00000000">
        <w:rPr>
          <w:rFonts w:ascii="Arial" w:cs="Arial" w:eastAsia="Arial" w:hAnsi="Arial"/>
          <w:color w:val="1f1f1f"/>
          <w:sz w:val="24"/>
          <w:szCs w:val="24"/>
          <w:highlight w:val="white"/>
          <w:rtl w:val="0"/>
        </w:rPr>
        <w:t xml:space="preserve">Customers may be required to pay early termination fees if they cancel their lease early. These fees can be expensive, so it's important to make sure you're committed to the lease before you sign up.</w:t>
      </w:r>
    </w:p>
    <w:p w:rsidR="00000000" w:rsidDel="00000000" w:rsidP="00000000" w:rsidRDefault="00000000" w:rsidRPr="00000000" w14:paraId="0000002D">
      <w:pPr>
        <w:ind w:left="0" w:firstLine="0"/>
        <w:rPr>
          <w:rFonts w:ascii="Arial" w:cs="Arial" w:eastAsia="Arial" w:hAnsi="Arial"/>
          <w:color w:val="1f1f1f"/>
          <w:sz w:val="24"/>
          <w:szCs w:val="24"/>
          <w:highlight w:val="white"/>
        </w:rPr>
      </w:pPr>
      <w:r w:rsidDel="00000000" w:rsidR="00000000" w:rsidRPr="00000000">
        <w:rPr>
          <w:rtl w:val="0"/>
        </w:rPr>
      </w:r>
    </w:p>
    <w:p w:rsidR="00000000" w:rsidDel="00000000" w:rsidP="00000000" w:rsidRDefault="00000000" w:rsidRPr="00000000" w14:paraId="0000002E">
      <w:pPr>
        <w:numPr>
          <w:ilvl w:val="0"/>
          <w:numId w:val="4"/>
        </w:numPr>
        <w:ind w:left="720" w:hanging="360"/>
        <w:rPr>
          <w:rFonts w:ascii="Arial" w:cs="Arial" w:eastAsia="Arial" w:hAnsi="Arial"/>
          <w:b w:val="1"/>
          <w:color w:val="1f1f1f"/>
          <w:sz w:val="28"/>
          <w:szCs w:val="28"/>
          <w:highlight w:val="white"/>
        </w:rPr>
      </w:pPr>
      <w:r w:rsidDel="00000000" w:rsidR="00000000" w:rsidRPr="00000000">
        <w:rPr>
          <w:rFonts w:ascii="Arial" w:cs="Arial" w:eastAsia="Arial" w:hAnsi="Arial"/>
          <w:b w:val="1"/>
          <w:color w:val="1f1f1f"/>
          <w:sz w:val="28"/>
          <w:szCs w:val="28"/>
          <w:highlight w:val="white"/>
          <w:rtl w:val="0"/>
        </w:rPr>
        <w:t xml:space="preserve">Question</w:t>
      </w:r>
    </w:p>
    <w:p w:rsidR="00000000" w:rsidDel="00000000" w:rsidP="00000000" w:rsidRDefault="00000000" w:rsidRPr="00000000" w14:paraId="0000002F">
      <w:pPr>
        <w:shd w:fill="ffffff" w:val="clear"/>
        <w:spacing w:after="220" w:before="60" w:lineRule="auto"/>
        <w:ind w:left="0" w:firstLine="0"/>
        <w:rPr>
          <w:rFonts w:ascii="Arial" w:cs="Arial" w:eastAsia="Arial" w:hAnsi="Arial"/>
          <w:color w:val="1f1f1f"/>
          <w:sz w:val="24"/>
          <w:szCs w:val="24"/>
          <w:highlight w:val="white"/>
        </w:rPr>
      </w:pPr>
      <w:r w:rsidDel="00000000" w:rsidR="00000000" w:rsidRPr="00000000">
        <w:rPr>
          <w:rFonts w:ascii="Arial" w:cs="Arial" w:eastAsia="Arial" w:hAnsi="Arial"/>
          <w:color w:val="1f1f1f"/>
          <w:sz w:val="24"/>
          <w:szCs w:val="24"/>
          <w:highlight w:val="white"/>
          <w:rtl w:val="0"/>
        </w:rPr>
        <w:t xml:space="preserve">What are the early termination fees for handset leasing plans, and are they demotivating customers to go for Handset leasing?</w:t>
      </w:r>
    </w:p>
    <w:p w:rsidR="00000000" w:rsidDel="00000000" w:rsidP="00000000" w:rsidRDefault="00000000" w:rsidRPr="00000000" w14:paraId="00000030">
      <w:pPr>
        <w:numPr>
          <w:ilvl w:val="0"/>
          <w:numId w:val="11"/>
        </w:numPr>
        <w:shd w:fill="ffffff" w:val="clear"/>
        <w:spacing w:after="220" w:before="60" w:lineRule="auto"/>
        <w:ind w:left="720" w:hanging="360"/>
        <w:rPr>
          <w:rFonts w:ascii="Arial" w:cs="Arial" w:eastAsia="Arial" w:hAnsi="Arial"/>
          <w:b w:val="1"/>
          <w:color w:val="1f1f1f"/>
          <w:sz w:val="28"/>
          <w:szCs w:val="28"/>
          <w:highlight w:val="white"/>
        </w:rPr>
      </w:pPr>
      <w:r w:rsidDel="00000000" w:rsidR="00000000" w:rsidRPr="00000000">
        <w:rPr>
          <w:rFonts w:ascii="Arial" w:cs="Arial" w:eastAsia="Arial" w:hAnsi="Arial"/>
          <w:b w:val="1"/>
          <w:color w:val="1f1f1f"/>
          <w:sz w:val="28"/>
          <w:szCs w:val="28"/>
          <w:highlight w:val="white"/>
          <w:rtl w:val="0"/>
        </w:rPr>
        <w:t xml:space="preserve">Strategy or Solution</w:t>
      </w:r>
    </w:p>
    <w:p w:rsidR="00000000" w:rsidDel="00000000" w:rsidP="00000000" w:rsidRDefault="00000000" w:rsidRPr="00000000" w14:paraId="00000031">
      <w:pPr>
        <w:shd w:fill="ffffff" w:val="clear"/>
        <w:spacing w:after="220" w:before="60" w:lineRule="auto"/>
        <w:ind w:left="0" w:firstLine="0"/>
        <w:rPr>
          <w:rFonts w:ascii="Arial" w:cs="Arial" w:eastAsia="Arial" w:hAnsi="Arial"/>
          <w:color w:val="1f1f1f"/>
          <w:sz w:val="24"/>
          <w:szCs w:val="24"/>
          <w:highlight w:val="white"/>
        </w:rPr>
      </w:pPr>
      <w:r w:rsidDel="00000000" w:rsidR="00000000" w:rsidRPr="00000000">
        <w:rPr>
          <w:rFonts w:ascii="Arial" w:cs="Arial" w:eastAsia="Arial" w:hAnsi="Arial"/>
          <w:color w:val="1f1f1f"/>
          <w:sz w:val="24"/>
          <w:szCs w:val="24"/>
          <w:highlight w:val="white"/>
          <w:rtl w:val="0"/>
        </w:rPr>
        <w:t xml:space="preserve">Read the fine print carefully to understand the early termination fees and damage and loss policy for any handset leasing plan you are considering. Educating customers about the benefits of handset leasing.</w:t>
      </w:r>
    </w:p>
    <w:p w:rsidR="00000000" w:rsidDel="00000000" w:rsidP="00000000" w:rsidRDefault="00000000" w:rsidRPr="00000000" w14:paraId="00000032">
      <w:pPr>
        <w:rPr>
          <w:rFonts w:ascii="Helvetica Neue" w:cs="Helvetica Neue" w:eastAsia="Helvetica Neue" w:hAnsi="Helvetica Neue"/>
          <w:color w:val="1f1f1f"/>
          <w:sz w:val="24"/>
          <w:szCs w:val="24"/>
          <w:highlight w:val="white"/>
        </w:rPr>
      </w:pPr>
      <w:r w:rsidDel="00000000" w:rsidR="00000000" w:rsidRPr="00000000">
        <w:rPr>
          <w:rtl w:val="0"/>
        </w:rPr>
      </w:r>
    </w:p>
    <w:p w:rsidR="00000000" w:rsidDel="00000000" w:rsidP="00000000" w:rsidRDefault="00000000" w:rsidRPr="00000000" w14:paraId="00000033">
      <w:pPr>
        <w:pStyle w:val="Heading1"/>
        <w:rPr>
          <w:rFonts w:ascii="Arial" w:cs="Arial" w:eastAsia="Arial" w:hAnsi="Arial"/>
        </w:rPr>
      </w:pPr>
      <w:bookmarkStart w:colFirst="0" w:colLast="0" w:name="_u1y6mlibhis2" w:id="5"/>
      <w:bookmarkEnd w:id="5"/>
      <w:r w:rsidDel="00000000" w:rsidR="00000000" w:rsidRPr="00000000">
        <w:rPr>
          <w:rFonts w:ascii="Arial" w:cs="Arial" w:eastAsia="Arial" w:hAnsi="Arial"/>
          <w:rtl w:val="0"/>
        </w:rPr>
        <w:t xml:space="preserve">Why Sprint is focusing on handset leasing:</w:t>
      </w:r>
    </w:p>
    <w:p w:rsidR="00000000" w:rsidDel="00000000" w:rsidP="00000000" w:rsidRDefault="00000000" w:rsidRPr="00000000" w14:paraId="00000034">
      <w:pPr>
        <w:rPr>
          <w:rFonts w:ascii="Arial" w:cs="Arial" w:eastAsia="Arial" w:hAnsi="Arial"/>
          <w:color w:val="1f1f1f"/>
          <w:sz w:val="24"/>
          <w:szCs w:val="24"/>
          <w:highlight w:val="white"/>
        </w:rPr>
      </w:pPr>
      <w:r w:rsidDel="00000000" w:rsidR="00000000" w:rsidRPr="00000000">
        <w:rPr>
          <w:rtl w:val="0"/>
        </w:rPr>
      </w:r>
    </w:p>
    <w:p w:rsidR="00000000" w:rsidDel="00000000" w:rsidP="00000000" w:rsidRDefault="00000000" w:rsidRPr="00000000" w14:paraId="00000035">
      <w:pPr>
        <w:pStyle w:val="Heading2"/>
        <w:numPr>
          <w:ilvl w:val="0"/>
          <w:numId w:val="12"/>
        </w:numPr>
        <w:ind w:left="720" w:hanging="360"/>
        <w:rPr/>
      </w:pPr>
      <w:bookmarkStart w:colFirst="0" w:colLast="0" w:name="_5vjssb4xjzdk" w:id="6"/>
      <w:bookmarkEnd w:id="6"/>
      <w:r w:rsidDel="00000000" w:rsidR="00000000" w:rsidRPr="00000000">
        <w:rPr>
          <w:rtl w:val="0"/>
        </w:rPr>
        <w:t xml:space="preserve">Promotional Opportunities: </w:t>
      </w:r>
    </w:p>
    <w:p w:rsidR="00000000" w:rsidDel="00000000" w:rsidP="00000000" w:rsidRDefault="00000000" w:rsidRPr="00000000" w14:paraId="00000036">
      <w:pPr>
        <w:ind w:left="720" w:firstLine="0"/>
        <w:rPr>
          <w:rFonts w:ascii="Arial" w:cs="Arial" w:eastAsia="Arial" w:hAnsi="Arial"/>
          <w:color w:val="1f1f1f"/>
          <w:sz w:val="24"/>
          <w:szCs w:val="24"/>
          <w:highlight w:val="white"/>
        </w:rPr>
      </w:pPr>
      <w:r w:rsidDel="00000000" w:rsidR="00000000" w:rsidRPr="00000000">
        <w:rPr>
          <w:rFonts w:ascii="Arial" w:cs="Arial" w:eastAsia="Arial" w:hAnsi="Arial"/>
          <w:color w:val="1f1f1f"/>
          <w:sz w:val="24"/>
          <w:szCs w:val="24"/>
          <w:highlight w:val="white"/>
          <w:rtl w:val="0"/>
        </w:rPr>
        <w:t xml:space="preserve">Sprint launched a two-for-one handset leasing promotion to leverage Samsung's latest flagship phone. This promotional offer aimed to attract customers by allowing them to lease two devices for a discounted monthly price.</w:t>
      </w:r>
    </w:p>
    <w:p w:rsidR="00000000" w:rsidDel="00000000" w:rsidP="00000000" w:rsidRDefault="00000000" w:rsidRPr="00000000" w14:paraId="00000037">
      <w:pPr>
        <w:rPr>
          <w:rFonts w:ascii="Arial" w:cs="Arial" w:eastAsia="Arial" w:hAnsi="Arial"/>
          <w:color w:val="1f1f1f"/>
          <w:sz w:val="24"/>
          <w:szCs w:val="24"/>
          <w:highlight w:val="white"/>
        </w:rPr>
      </w:pPr>
      <w:r w:rsidDel="00000000" w:rsidR="00000000" w:rsidRPr="00000000">
        <w:rPr>
          <w:rtl w:val="0"/>
        </w:rPr>
      </w:r>
    </w:p>
    <w:p w:rsidR="00000000" w:rsidDel="00000000" w:rsidP="00000000" w:rsidRDefault="00000000" w:rsidRPr="00000000" w14:paraId="00000038">
      <w:pPr>
        <w:pStyle w:val="Heading2"/>
        <w:numPr>
          <w:ilvl w:val="0"/>
          <w:numId w:val="7"/>
        </w:numPr>
        <w:ind w:left="720" w:hanging="360"/>
        <w:rPr/>
      </w:pPr>
      <w:bookmarkStart w:colFirst="0" w:colLast="0" w:name="_2pdb743400zw" w:id="7"/>
      <w:bookmarkEnd w:id="7"/>
      <w:r w:rsidDel="00000000" w:rsidR="00000000" w:rsidRPr="00000000">
        <w:rPr>
          <w:rtl w:val="0"/>
        </w:rPr>
        <w:t xml:space="preserve">High Take Rate: </w:t>
      </w:r>
    </w:p>
    <w:p w:rsidR="00000000" w:rsidDel="00000000" w:rsidP="00000000" w:rsidRDefault="00000000" w:rsidRPr="00000000" w14:paraId="00000039">
      <w:pPr>
        <w:ind w:left="720" w:firstLine="0"/>
        <w:rPr>
          <w:rFonts w:ascii="Arial" w:cs="Arial" w:eastAsia="Arial" w:hAnsi="Arial"/>
          <w:color w:val="1f1f1f"/>
          <w:sz w:val="24"/>
          <w:szCs w:val="24"/>
          <w:highlight w:val="white"/>
        </w:rPr>
      </w:pPr>
      <w:r w:rsidDel="00000000" w:rsidR="00000000" w:rsidRPr="00000000">
        <w:rPr>
          <w:rFonts w:ascii="Arial" w:cs="Arial" w:eastAsia="Arial" w:hAnsi="Arial"/>
          <w:color w:val="1f1f1f"/>
          <w:sz w:val="24"/>
          <w:szCs w:val="24"/>
          <w:highlight w:val="white"/>
          <w:rtl w:val="0"/>
        </w:rPr>
        <w:t xml:space="preserve">Sprint experienced a significant take rate of leasing plans, reaching around 43% in fiscal 3Q16. This indicates that many customers were interested in leasing their devices rather than purchasing them outright.</w:t>
      </w:r>
    </w:p>
    <w:p w:rsidR="00000000" w:rsidDel="00000000" w:rsidP="00000000" w:rsidRDefault="00000000" w:rsidRPr="00000000" w14:paraId="0000003A">
      <w:pPr>
        <w:rPr>
          <w:rFonts w:ascii="Arial" w:cs="Arial" w:eastAsia="Arial" w:hAnsi="Arial"/>
          <w:color w:val="1f1f1f"/>
          <w:sz w:val="24"/>
          <w:szCs w:val="24"/>
          <w:highlight w:val="white"/>
        </w:rPr>
      </w:pPr>
      <w:r w:rsidDel="00000000" w:rsidR="00000000" w:rsidRPr="00000000">
        <w:rPr>
          <w:rtl w:val="0"/>
        </w:rPr>
      </w:r>
    </w:p>
    <w:p w:rsidR="00000000" w:rsidDel="00000000" w:rsidP="00000000" w:rsidRDefault="00000000" w:rsidRPr="00000000" w14:paraId="0000003B">
      <w:pPr>
        <w:pStyle w:val="Heading2"/>
        <w:numPr>
          <w:ilvl w:val="0"/>
          <w:numId w:val="3"/>
        </w:numPr>
        <w:ind w:left="720" w:hanging="360"/>
        <w:rPr>
          <w:u w:val="none"/>
        </w:rPr>
      </w:pPr>
      <w:bookmarkStart w:colFirst="0" w:colLast="0" w:name="_vph539omyg2x" w:id="8"/>
      <w:bookmarkEnd w:id="8"/>
      <w:r w:rsidDel="00000000" w:rsidR="00000000" w:rsidRPr="00000000">
        <w:rPr>
          <w:rtl w:val="0"/>
        </w:rPr>
        <w:t xml:space="preserve">Monetizing Assets: </w:t>
      </w:r>
    </w:p>
    <w:p w:rsidR="00000000" w:rsidDel="00000000" w:rsidP="00000000" w:rsidRDefault="00000000" w:rsidRPr="00000000" w14:paraId="0000003C">
      <w:pPr>
        <w:rPr>
          <w:rFonts w:ascii="Arial" w:cs="Arial" w:eastAsia="Arial" w:hAnsi="Arial"/>
          <w:color w:val="1f1f1f"/>
          <w:sz w:val="24"/>
          <w:szCs w:val="24"/>
          <w:highlight w:val="white"/>
        </w:rPr>
      </w:pPr>
      <w:r w:rsidDel="00000000" w:rsidR="00000000" w:rsidRPr="00000000">
        <w:rPr>
          <w:rFonts w:ascii="Arial" w:cs="Arial" w:eastAsia="Arial" w:hAnsi="Arial"/>
          <w:color w:val="1f1f1f"/>
          <w:sz w:val="24"/>
          <w:szCs w:val="24"/>
          <w:highlight w:val="white"/>
          <w:rtl w:val="0"/>
        </w:rPr>
        <w:t xml:space="preserve">Sprint's CFO, Tarek Robbiati, mentioned that handset leasing allows Sprint to monetize assets multiple times over their life. After customers return leased devices, Sprint can choose to sell or recycle them, giving them a second life in the market.</w:t>
      </w:r>
    </w:p>
    <w:p w:rsidR="00000000" w:rsidDel="00000000" w:rsidP="00000000" w:rsidRDefault="00000000" w:rsidRPr="00000000" w14:paraId="0000003D">
      <w:pPr>
        <w:rPr>
          <w:rFonts w:ascii="Arial" w:cs="Arial" w:eastAsia="Arial" w:hAnsi="Arial"/>
          <w:color w:val="1f1f1f"/>
          <w:sz w:val="24"/>
          <w:szCs w:val="24"/>
          <w:highlight w:val="white"/>
        </w:rPr>
      </w:pPr>
      <w:r w:rsidDel="00000000" w:rsidR="00000000" w:rsidRPr="00000000">
        <w:rPr>
          <w:rtl w:val="0"/>
        </w:rPr>
      </w:r>
    </w:p>
    <w:p w:rsidR="00000000" w:rsidDel="00000000" w:rsidP="00000000" w:rsidRDefault="00000000" w:rsidRPr="00000000" w14:paraId="0000003E">
      <w:pPr>
        <w:pStyle w:val="Heading2"/>
        <w:numPr>
          <w:ilvl w:val="0"/>
          <w:numId w:val="5"/>
        </w:numPr>
        <w:ind w:left="720" w:hanging="360"/>
        <w:rPr>
          <w:u w:val="none"/>
        </w:rPr>
      </w:pPr>
      <w:bookmarkStart w:colFirst="0" w:colLast="0" w:name="_xlgg441bbffl" w:id="9"/>
      <w:bookmarkEnd w:id="9"/>
      <w:r w:rsidDel="00000000" w:rsidR="00000000" w:rsidRPr="00000000">
        <w:rPr>
          <w:rtl w:val="0"/>
        </w:rPr>
        <w:t xml:space="preserve">Flexibility and Technology Upgrades: </w:t>
      </w:r>
    </w:p>
    <w:p w:rsidR="00000000" w:rsidDel="00000000" w:rsidP="00000000" w:rsidRDefault="00000000" w:rsidRPr="00000000" w14:paraId="0000003F">
      <w:pPr>
        <w:rPr>
          <w:rFonts w:ascii="Arial" w:cs="Arial" w:eastAsia="Arial" w:hAnsi="Arial"/>
          <w:color w:val="1f1f1f"/>
          <w:sz w:val="24"/>
          <w:szCs w:val="24"/>
          <w:highlight w:val="white"/>
        </w:rPr>
      </w:pPr>
      <w:r w:rsidDel="00000000" w:rsidR="00000000" w:rsidRPr="00000000">
        <w:rPr>
          <w:rFonts w:ascii="Arial" w:cs="Arial" w:eastAsia="Arial" w:hAnsi="Arial"/>
          <w:color w:val="1f1f1f"/>
          <w:sz w:val="24"/>
          <w:szCs w:val="24"/>
          <w:highlight w:val="white"/>
          <w:rtl w:val="0"/>
        </w:rPr>
        <w:t xml:space="preserve">Sprint promotes handset leasing as a way for customers to benefit from always having the latest and greatest technology. Leasing plans allow customers to upgrade to a new device after a certain period, such as 12 lease payments, under programs like Sprint's Galaxy Forever plan.</w:t>
      </w:r>
    </w:p>
    <w:p w:rsidR="00000000" w:rsidDel="00000000" w:rsidP="00000000" w:rsidRDefault="00000000" w:rsidRPr="00000000" w14:paraId="00000040">
      <w:pPr>
        <w:rPr>
          <w:rFonts w:ascii="Helvetica Neue" w:cs="Helvetica Neue" w:eastAsia="Helvetica Neue" w:hAnsi="Helvetica Neue"/>
          <w:color w:val="1f1f1f"/>
          <w:sz w:val="24"/>
          <w:szCs w:val="24"/>
          <w:highlight w:val="white"/>
        </w:rPr>
      </w:pPr>
      <w:r w:rsidDel="00000000" w:rsidR="00000000" w:rsidRPr="00000000">
        <w:rPr>
          <w:rtl w:val="0"/>
        </w:rPr>
      </w:r>
    </w:p>
    <w:p w:rsidR="00000000" w:rsidDel="00000000" w:rsidP="00000000" w:rsidRDefault="00000000" w:rsidRPr="00000000" w14:paraId="00000041">
      <w:pPr>
        <w:pStyle w:val="Heading1"/>
        <w:spacing w:after="0" w:lineRule="auto"/>
        <w:rPr/>
      </w:pPr>
      <w:bookmarkStart w:colFirst="0" w:colLast="0" w:name="_6kgkambjd2l5" w:id="10"/>
      <w:bookmarkEnd w:id="10"/>
      <w:r w:rsidDel="00000000" w:rsidR="00000000" w:rsidRPr="00000000">
        <w:rPr>
          <w:rtl w:val="0"/>
        </w:rPr>
        <w:t xml:space="preserve">Sources:</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hyperlink r:id="rId6">
        <w:r w:rsidDel="00000000" w:rsidR="00000000" w:rsidRPr="00000000">
          <w:rPr>
            <w:rFonts w:ascii="Arial" w:cs="Arial" w:eastAsia="Arial" w:hAnsi="Arial"/>
            <w:color w:val="1155cc"/>
            <w:u w:val="single"/>
            <w:rtl w:val="0"/>
          </w:rPr>
          <w:t xml:space="preserve">Handset Leasing and Telecommunication Sector and Operators</w:t>
        </w:r>
      </w:hyperlink>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hyperlink r:id="rId7">
        <w:r w:rsidDel="00000000" w:rsidR="00000000" w:rsidRPr="00000000">
          <w:rPr>
            <w:rFonts w:ascii="Arial" w:cs="Arial" w:eastAsia="Arial" w:hAnsi="Arial"/>
            <w:color w:val="1155cc"/>
            <w:u w:val="single"/>
            <w:rtl w:val="0"/>
          </w:rPr>
          <w:t xml:space="preserve">Blog: Are smartphone rentals value for money?</w:t>
        </w:r>
      </w:hyperlink>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hyperlink r:id="rId8">
        <w:r w:rsidDel="00000000" w:rsidR="00000000" w:rsidRPr="00000000">
          <w:rPr>
            <w:rFonts w:ascii="Arial" w:cs="Arial" w:eastAsia="Arial" w:hAnsi="Arial"/>
            <w:color w:val="1155cc"/>
            <w:u w:val="single"/>
            <w:rtl w:val="0"/>
          </w:rPr>
          <w:t xml:space="preserve">Why Sprint Is Focusing on Handset Leasing to Accelerate Growth</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6">
      <w:pPr>
        <w:rPr>
          <w:i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From,</w:t>
      </w:r>
    </w:p>
    <w:p w:rsidR="00000000" w:rsidDel="00000000" w:rsidP="00000000" w:rsidRDefault="00000000" w:rsidRPr="00000000" w14:paraId="00000048">
      <w:pPr>
        <w:rPr/>
      </w:pPr>
      <w:r w:rsidDel="00000000" w:rsidR="00000000" w:rsidRPr="00000000">
        <w:rPr>
          <w:rtl w:val="0"/>
        </w:rPr>
        <w:t xml:space="preserve">Nihar Jani</w:t>
      </w:r>
    </w:p>
    <w:p w:rsidR="00000000" w:rsidDel="00000000" w:rsidP="00000000" w:rsidRDefault="00000000" w:rsidRPr="00000000" w14:paraId="00000049">
      <w:pPr>
        <w:rPr/>
      </w:pPr>
      <w:r w:rsidDel="00000000" w:rsidR="00000000" w:rsidRPr="00000000">
        <w:rPr>
          <w:rtl w:val="0"/>
        </w:rPr>
        <w:t xml:space="preserve">Strategy Consulting</w:t>
      </w:r>
    </w:p>
    <w:p w:rsidR="00000000" w:rsidDel="00000000" w:rsidP="00000000" w:rsidRDefault="00000000" w:rsidRPr="00000000" w14:paraId="0000004A">
      <w:pPr>
        <w:rPr/>
      </w:pPr>
      <w:r w:rsidDel="00000000" w:rsidR="00000000" w:rsidRPr="00000000">
        <w:rPr>
          <w:rtl w:val="0"/>
        </w:rPr>
        <w:t xml:space="preserve">Pursuing BCG Virtual Experience Program</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searchgate.net/publication/344482743_Handset_Leasing_and_Telecommunication_Sector_and_Operators#:~:text=Handset%20Leasing%20and%20Telecommunication%20Sector%20and%20Operators,-August%202020&amp;text=leasing%20has%20been%20successfully%20launched,US%2C%20and%20Australia.&amp;text=to%20minimize%20their%20net%20losses%20of%20revenue%20and%20shareholder%20value." TargetMode="External"/><Relationship Id="rId7" Type="http://schemas.openxmlformats.org/officeDocument/2006/relationships/hyperlink" Target="https://www.mobileworldlive.com/devices/blogs-devices/blogs-handset-rentals-offer-surprising-value/" TargetMode="External"/><Relationship Id="rId8" Type="http://schemas.openxmlformats.org/officeDocument/2006/relationships/hyperlink" Target="https://marketrealist.com/2017/04/why-sprint-is-focusing-on-handset-leasing-to-accelerate-growt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