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51FD0" w14:textId="1C4E478A" w:rsidR="00AE2D57" w:rsidRDefault="00AE2D57" w:rsidP="00AE2D57">
      <w:pPr>
        <w:rPr>
          <w:b/>
          <w:bCs/>
          <w:sz w:val="40"/>
          <w:szCs w:val="40"/>
        </w:rPr>
      </w:pPr>
      <w:r w:rsidRPr="00AE2D57">
        <w:rPr>
          <w:b/>
          <w:bCs/>
          <w:sz w:val="40"/>
          <w:szCs w:val="40"/>
        </w:rPr>
        <w:t>Title:</w:t>
      </w:r>
      <w:r>
        <w:rPr>
          <w:b/>
          <w:bCs/>
          <w:sz w:val="40"/>
          <w:szCs w:val="40"/>
        </w:rPr>
        <w:t xml:space="preserve"> Day -2:</w:t>
      </w:r>
      <w:r w:rsidRPr="00AE2D57">
        <w:rPr>
          <w:b/>
          <w:bCs/>
          <w:sz w:val="40"/>
          <w:szCs w:val="40"/>
        </w:rPr>
        <w:t xml:space="preserve"> Understanding the Data</w:t>
      </w:r>
      <w:r>
        <w:rPr>
          <w:b/>
          <w:bCs/>
          <w:sz w:val="40"/>
          <w:szCs w:val="40"/>
        </w:rPr>
        <w:t>-</w:t>
      </w:r>
      <w:r w:rsidRPr="00AE2D57">
        <w:rPr>
          <w:b/>
          <w:bCs/>
          <w:sz w:val="40"/>
          <w:szCs w:val="40"/>
        </w:rPr>
        <w:t>Measures of Central Tendency and Dispersion</w:t>
      </w:r>
    </w:p>
    <w:p w14:paraId="4A7E2951" w14:textId="77777777" w:rsidR="00AE2D57" w:rsidRDefault="00AE2D57" w:rsidP="00AE2D57">
      <w:pPr>
        <w:jc w:val="both"/>
        <w:rPr>
          <w:b/>
          <w:bCs/>
          <w:sz w:val="40"/>
          <w:szCs w:val="40"/>
        </w:rPr>
      </w:pPr>
    </w:p>
    <w:p w14:paraId="3DB1634B" w14:textId="593B1414" w:rsidR="00AE2D57" w:rsidRPr="00AE2D57" w:rsidRDefault="00AE2D57" w:rsidP="00AE2D57">
      <w:pPr>
        <w:jc w:val="both"/>
        <w:rPr>
          <w:b/>
          <w:bCs/>
          <w:sz w:val="32"/>
          <w:szCs w:val="32"/>
        </w:rPr>
      </w:pPr>
      <w:r w:rsidRPr="00AE2D57">
        <w:rPr>
          <w:b/>
          <w:bCs/>
          <w:sz w:val="32"/>
          <w:szCs w:val="32"/>
        </w:rPr>
        <w:t xml:space="preserve">Introduction: </w:t>
      </w:r>
    </w:p>
    <w:p w14:paraId="3E2A3993" w14:textId="130B9074" w:rsidR="00AE2D57" w:rsidRDefault="00AE2D57" w:rsidP="00AE2D57">
      <w:pPr>
        <w:jc w:val="left"/>
        <w:rPr>
          <w:sz w:val="28"/>
          <w:szCs w:val="28"/>
        </w:rPr>
      </w:pPr>
      <w:r w:rsidRPr="00AE2D57">
        <w:rPr>
          <w:sz w:val="28"/>
          <w:szCs w:val="28"/>
        </w:rPr>
        <w:t>Data analysis is a fundamental aspect of decision-making in various fields, from business to science. To gain insights from data, it is crucial to understand the key statistical measures that describe the central tendency and dispersion of a dataset. In this exercise, we delve into the world of data analysis by working with a small dataset. Our primary objectives were to calculate the mean, median, mode, range, standard deviation, and variance of this dataset using Excel formulas.</w:t>
      </w:r>
    </w:p>
    <w:p w14:paraId="1A7EB1FB" w14:textId="77777777" w:rsidR="00AE2D57" w:rsidRDefault="00AE2D57" w:rsidP="00AE2D57">
      <w:pPr>
        <w:jc w:val="left"/>
        <w:rPr>
          <w:sz w:val="28"/>
          <w:szCs w:val="28"/>
        </w:rPr>
      </w:pPr>
    </w:p>
    <w:p w14:paraId="01C13ECA" w14:textId="77777777" w:rsidR="00AE2D57" w:rsidRPr="00AE2D57" w:rsidRDefault="00AE2D57" w:rsidP="00AE2D57">
      <w:pPr>
        <w:jc w:val="left"/>
        <w:rPr>
          <w:b/>
          <w:bCs/>
          <w:sz w:val="32"/>
          <w:szCs w:val="32"/>
          <w:lang w:eastAsia="en-IN"/>
        </w:rPr>
      </w:pPr>
      <w:r w:rsidRPr="00AE2D57">
        <w:rPr>
          <w:b/>
          <w:bCs/>
          <w:sz w:val="32"/>
          <w:szCs w:val="32"/>
          <w:lang w:eastAsia="en-IN"/>
        </w:rPr>
        <w:t>Tasks and Operations:</w:t>
      </w:r>
    </w:p>
    <w:p w14:paraId="6D927D48" w14:textId="77777777" w:rsidR="00AE2D57" w:rsidRPr="00AE2D57" w:rsidRDefault="00AE2D57" w:rsidP="00AE2D57">
      <w:pPr>
        <w:pStyle w:val="ListParagraph"/>
        <w:numPr>
          <w:ilvl w:val="0"/>
          <w:numId w:val="2"/>
        </w:numPr>
        <w:jc w:val="left"/>
        <w:rPr>
          <w:sz w:val="28"/>
          <w:szCs w:val="28"/>
          <w:lang w:eastAsia="en-IN"/>
        </w:rPr>
      </w:pPr>
      <w:r w:rsidRPr="00AE2D57">
        <w:rPr>
          <w:b/>
          <w:bCs/>
          <w:sz w:val="28"/>
          <w:szCs w:val="28"/>
          <w:lang w:eastAsia="en-IN"/>
        </w:rPr>
        <w:t>Data Collection</w:t>
      </w:r>
      <w:r w:rsidRPr="00AE2D57">
        <w:rPr>
          <w:sz w:val="28"/>
          <w:szCs w:val="28"/>
          <w:lang w:eastAsia="en-IN"/>
        </w:rPr>
        <w:t>: We started with a small dataset, which may represent various attributes or observations. The dataset could be related to any domain, such as sales, test scores, or scientific measurements.</w:t>
      </w:r>
    </w:p>
    <w:p w14:paraId="27DD3250" w14:textId="77777777" w:rsidR="00AE2D57" w:rsidRPr="00AE2D57" w:rsidRDefault="00AE2D57" w:rsidP="00AE2D57">
      <w:pPr>
        <w:pStyle w:val="ListParagraph"/>
        <w:numPr>
          <w:ilvl w:val="0"/>
          <w:numId w:val="2"/>
        </w:numPr>
        <w:jc w:val="left"/>
        <w:rPr>
          <w:sz w:val="28"/>
          <w:szCs w:val="28"/>
          <w:lang w:eastAsia="en-IN"/>
        </w:rPr>
      </w:pPr>
      <w:r w:rsidRPr="00AE2D57">
        <w:rPr>
          <w:b/>
          <w:bCs/>
          <w:sz w:val="28"/>
          <w:szCs w:val="28"/>
          <w:lang w:eastAsia="en-IN"/>
        </w:rPr>
        <w:t>Calculating Measures of Central Tendency</w:t>
      </w:r>
      <w:r w:rsidRPr="00AE2D57">
        <w:rPr>
          <w:sz w:val="28"/>
          <w:szCs w:val="28"/>
          <w:lang w:eastAsia="en-IN"/>
        </w:rPr>
        <w:t>:</w:t>
      </w:r>
    </w:p>
    <w:p w14:paraId="6BDFFAE8" w14:textId="77777777" w:rsidR="00AE2D57" w:rsidRPr="00AE2D57" w:rsidRDefault="00AE2D57" w:rsidP="00AE2D57">
      <w:pPr>
        <w:pStyle w:val="ListParagraph"/>
        <w:numPr>
          <w:ilvl w:val="0"/>
          <w:numId w:val="3"/>
        </w:numPr>
        <w:jc w:val="left"/>
        <w:rPr>
          <w:sz w:val="28"/>
          <w:szCs w:val="28"/>
          <w:lang w:eastAsia="en-IN"/>
        </w:rPr>
      </w:pPr>
      <w:r w:rsidRPr="00AE2D57">
        <w:rPr>
          <w:sz w:val="28"/>
          <w:szCs w:val="28"/>
          <w:lang w:eastAsia="en-IN"/>
        </w:rPr>
        <w:t>Mean: The mean is a measure of central tendency, representing the average value of the dataset.</w:t>
      </w:r>
    </w:p>
    <w:p w14:paraId="0AA979F1" w14:textId="77777777" w:rsidR="00AE2D57" w:rsidRPr="00AE2D57" w:rsidRDefault="00AE2D57" w:rsidP="00AE2D57">
      <w:pPr>
        <w:pStyle w:val="ListParagraph"/>
        <w:numPr>
          <w:ilvl w:val="0"/>
          <w:numId w:val="3"/>
        </w:numPr>
        <w:jc w:val="left"/>
        <w:rPr>
          <w:sz w:val="28"/>
          <w:szCs w:val="28"/>
          <w:lang w:eastAsia="en-IN"/>
        </w:rPr>
      </w:pPr>
      <w:r w:rsidRPr="00AE2D57">
        <w:rPr>
          <w:sz w:val="28"/>
          <w:szCs w:val="28"/>
          <w:lang w:eastAsia="en-IN"/>
        </w:rPr>
        <w:t xml:space="preserve">Median: The median is the middle value in a sorted dataset, which is a measure of central tendency </w:t>
      </w:r>
      <w:proofErr w:type="gramStart"/>
      <w:r w:rsidRPr="00AE2D57">
        <w:rPr>
          <w:sz w:val="28"/>
          <w:szCs w:val="28"/>
          <w:lang w:eastAsia="en-IN"/>
        </w:rPr>
        <w:t>that's</w:t>
      </w:r>
      <w:proofErr w:type="gramEnd"/>
      <w:r w:rsidRPr="00AE2D57">
        <w:rPr>
          <w:sz w:val="28"/>
          <w:szCs w:val="28"/>
          <w:lang w:eastAsia="en-IN"/>
        </w:rPr>
        <w:t xml:space="preserve"> not influenced by extreme values.</w:t>
      </w:r>
    </w:p>
    <w:p w14:paraId="22B7B625" w14:textId="77777777" w:rsidR="00AE2D57" w:rsidRPr="00AE2D57" w:rsidRDefault="00AE2D57" w:rsidP="00AE2D57">
      <w:pPr>
        <w:pStyle w:val="ListParagraph"/>
        <w:numPr>
          <w:ilvl w:val="0"/>
          <w:numId w:val="3"/>
        </w:numPr>
        <w:jc w:val="left"/>
        <w:rPr>
          <w:sz w:val="28"/>
          <w:szCs w:val="28"/>
          <w:lang w:eastAsia="en-IN"/>
        </w:rPr>
      </w:pPr>
      <w:r w:rsidRPr="00AE2D57">
        <w:rPr>
          <w:sz w:val="28"/>
          <w:szCs w:val="28"/>
          <w:lang w:eastAsia="en-IN"/>
        </w:rPr>
        <w:t>Mode: The mode is the most frequently occurring value in the dataset, which helps us identify the most common data point.</w:t>
      </w:r>
    </w:p>
    <w:p w14:paraId="7CD367A1" w14:textId="77777777" w:rsidR="00AE2D57" w:rsidRPr="00AE2D57" w:rsidRDefault="00AE2D57" w:rsidP="00AE2D57">
      <w:pPr>
        <w:pStyle w:val="ListParagraph"/>
        <w:numPr>
          <w:ilvl w:val="0"/>
          <w:numId w:val="2"/>
        </w:numPr>
        <w:jc w:val="left"/>
        <w:rPr>
          <w:sz w:val="28"/>
          <w:szCs w:val="28"/>
          <w:lang w:eastAsia="en-IN"/>
        </w:rPr>
      </w:pPr>
      <w:r w:rsidRPr="00AE2D57">
        <w:rPr>
          <w:b/>
          <w:bCs/>
          <w:sz w:val="28"/>
          <w:szCs w:val="28"/>
          <w:lang w:eastAsia="en-IN"/>
        </w:rPr>
        <w:t>Calculating Measures of Dispersion</w:t>
      </w:r>
      <w:r w:rsidRPr="00AE2D57">
        <w:rPr>
          <w:sz w:val="28"/>
          <w:szCs w:val="28"/>
          <w:lang w:eastAsia="en-IN"/>
        </w:rPr>
        <w:t>:</w:t>
      </w:r>
    </w:p>
    <w:p w14:paraId="553B828C" w14:textId="77777777" w:rsidR="00AE2D57" w:rsidRPr="00AE2D57" w:rsidRDefault="00AE2D57" w:rsidP="00AE2D57">
      <w:pPr>
        <w:pStyle w:val="ListParagraph"/>
        <w:numPr>
          <w:ilvl w:val="0"/>
          <w:numId w:val="4"/>
        </w:numPr>
        <w:jc w:val="left"/>
        <w:rPr>
          <w:sz w:val="28"/>
          <w:szCs w:val="28"/>
          <w:lang w:eastAsia="en-IN"/>
        </w:rPr>
      </w:pPr>
      <w:r w:rsidRPr="00AE2D57">
        <w:rPr>
          <w:sz w:val="28"/>
          <w:szCs w:val="28"/>
          <w:lang w:eastAsia="en-IN"/>
        </w:rPr>
        <w:t>Range: The range is the difference between the maximum and minimum values in the dataset, providing insight into the spread of data.</w:t>
      </w:r>
    </w:p>
    <w:p w14:paraId="670C26D3" w14:textId="77777777" w:rsidR="00AE2D57" w:rsidRPr="00AE2D57" w:rsidRDefault="00AE2D57" w:rsidP="00AE2D57">
      <w:pPr>
        <w:pStyle w:val="ListParagraph"/>
        <w:numPr>
          <w:ilvl w:val="0"/>
          <w:numId w:val="4"/>
        </w:numPr>
        <w:jc w:val="left"/>
        <w:rPr>
          <w:sz w:val="28"/>
          <w:szCs w:val="28"/>
          <w:lang w:eastAsia="en-IN"/>
        </w:rPr>
      </w:pPr>
      <w:r w:rsidRPr="00AE2D57">
        <w:rPr>
          <w:sz w:val="28"/>
          <w:szCs w:val="28"/>
          <w:lang w:eastAsia="en-IN"/>
        </w:rPr>
        <w:t>Standard Deviation: This measure quantifies the amount of variation or dispersion in the dataset.</w:t>
      </w:r>
    </w:p>
    <w:p w14:paraId="583A510E" w14:textId="77777777" w:rsidR="00AE2D57" w:rsidRPr="00AE2D57" w:rsidRDefault="00AE2D57" w:rsidP="00AE2D57">
      <w:pPr>
        <w:pStyle w:val="ListParagraph"/>
        <w:numPr>
          <w:ilvl w:val="0"/>
          <w:numId w:val="4"/>
        </w:numPr>
        <w:jc w:val="left"/>
        <w:rPr>
          <w:sz w:val="28"/>
          <w:szCs w:val="28"/>
          <w:lang w:eastAsia="en-IN"/>
        </w:rPr>
      </w:pPr>
      <w:r w:rsidRPr="00AE2D57">
        <w:rPr>
          <w:sz w:val="28"/>
          <w:szCs w:val="28"/>
          <w:lang w:eastAsia="en-IN"/>
        </w:rPr>
        <w:lastRenderedPageBreak/>
        <w:t>Variance: Variance is a more detailed measure of data dispersion, and it is the square of the standard deviation.</w:t>
      </w:r>
    </w:p>
    <w:p w14:paraId="50446F36" w14:textId="77777777" w:rsidR="00AE2D57" w:rsidRPr="00AE2D57" w:rsidRDefault="00AE2D57" w:rsidP="00AE2D57">
      <w:pPr>
        <w:pStyle w:val="ListParagraph"/>
        <w:numPr>
          <w:ilvl w:val="0"/>
          <w:numId w:val="2"/>
        </w:numPr>
        <w:jc w:val="left"/>
        <w:rPr>
          <w:sz w:val="28"/>
          <w:szCs w:val="28"/>
          <w:lang w:eastAsia="en-IN"/>
        </w:rPr>
      </w:pPr>
      <w:r w:rsidRPr="00AE2D57">
        <w:rPr>
          <w:b/>
          <w:bCs/>
          <w:sz w:val="28"/>
          <w:szCs w:val="28"/>
          <w:lang w:eastAsia="en-IN"/>
        </w:rPr>
        <w:t>Relationship between Attribute Values and Mean:</w:t>
      </w:r>
      <w:r w:rsidRPr="00AE2D57">
        <w:rPr>
          <w:sz w:val="28"/>
          <w:szCs w:val="28"/>
          <w:lang w:eastAsia="en-IN"/>
        </w:rPr>
        <w:t xml:space="preserve"> After calculating these measures, we explored how the values of the dataset relate to the mean value. This analysis can provide valuable insights into the distribution of the data and identify potential outliers or patterns.</w:t>
      </w:r>
    </w:p>
    <w:p w14:paraId="6C6B3E62" w14:textId="77777777" w:rsidR="00AE2D57" w:rsidRPr="00AE2D57" w:rsidRDefault="00AE2D57" w:rsidP="00AE2D57">
      <w:pPr>
        <w:pStyle w:val="ListParagraph"/>
        <w:numPr>
          <w:ilvl w:val="0"/>
          <w:numId w:val="2"/>
        </w:numPr>
        <w:jc w:val="left"/>
        <w:rPr>
          <w:sz w:val="28"/>
          <w:szCs w:val="28"/>
          <w:lang w:eastAsia="en-IN"/>
        </w:rPr>
      </w:pPr>
      <w:r w:rsidRPr="00AE2D57">
        <w:rPr>
          <w:b/>
          <w:bCs/>
          <w:sz w:val="28"/>
          <w:szCs w:val="28"/>
          <w:lang w:eastAsia="en-IN"/>
        </w:rPr>
        <w:t>Creating a Bar Chart</w:t>
      </w:r>
      <w:r w:rsidRPr="00AE2D57">
        <w:rPr>
          <w:sz w:val="28"/>
          <w:szCs w:val="28"/>
          <w:lang w:eastAsia="en-IN"/>
        </w:rPr>
        <w:t>: To visualize our findings, we plotted a bar chart that displayed all the attribute values along with the mean value. This chart offered a clear and concise representation of the data, making it easier to interpret and draw conclusions.</w:t>
      </w:r>
    </w:p>
    <w:p w14:paraId="5B3399E4" w14:textId="77777777" w:rsidR="00AE2D57" w:rsidRPr="00AE2D57" w:rsidRDefault="00AE2D57" w:rsidP="00AE2D57">
      <w:pPr>
        <w:jc w:val="left"/>
        <w:rPr>
          <w:sz w:val="28"/>
          <w:szCs w:val="28"/>
        </w:rPr>
      </w:pPr>
    </w:p>
    <w:p w14:paraId="1F5F1EBB" w14:textId="77777777" w:rsidR="00AE2D57" w:rsidRPr="00AE2D57" w:rsidRDefault="00AE2D57" w:rsidP="00AE2D57">
      <w:pPr>
        <w:jc w:val="left"/>
        <w:rPr>
          <w:b/>
          <w:bCs/>
          <w:sz w:val="32"/>
          <w:szCs w:val="32"/>
          <w:lang w:eastAsia="en-IN"/>
        </w:rPr>
      </w:pPr>
      <w:r w:rsidRPr="00AE2D57">
        <w:rPr>
          <w:b/>
          <w:bCs/>
          <w:sz w:val="32"/>
          <w:szCs w:val="32"/>
          <w:lang w:eastAsia="en-IN"/>
        </w:rPr>
        <w:t>Benefits:</w:t>
      </w:r>
    </w:p>
    <w:p w14:paraId="1F2A9E83" w14:textId="77777777" w:rsidR="00AE2D57" w:rsidRPr="00AE2D57" w:rsidRDefault="00AE2D57" w:rsidP="00AE2D57">
      <w:pPr>
        <w:pStyle w:val="ListParagraph"/>
        <w:numPr>
          <w:ilvl w:val="0"/>
          <w:numId w:val="6"/>
        </w:numPr>
        <w:jc w:val="left"/>
        <w:rPr>
          <w:sz w:val="28"/>
          <w:szCs w:val="28"/>
          <w:lang w:eastAsia="en-IN"/>
        </w:rPr>
      </w:pPr>
      <w:r w:rsidRPr="00AE2D57">
        <w:rPr>
          <w:sz w:val="28"/>
          <w:szCs w:val="28"/>
          <w:lang w:eastAsia="en-IN"/>
        </w:rPr>
        <w:t>Understanding central tendency and dispersion measures is essential for making informed decisions based on data.</w:t>
      </w:r>
    </w:p>
    <w:p w14:paraId="410FD25E" w14:textId="77777777" w:rsidR="00AE2D57" w:rsidRPr="00AE2D57" w:rsidRDefault="00AE2D57" w:rsidP="00AE2D57">
      <w:pPr>
        <w:pStyle w:val="ListParagraph"/>
        <w:numPr>
          <w:ilvl w:val="0"/>
          <w:numId w:val="6"/>
        </w:numPr>
        <w:jc w:val="left"/>
        <w:rPr>
          <w:sz w:val="28"/>
          <w:szCs w:val="28"/>
          <w:lang w:eastAsia="en-IN"/>
        </w:rPr>
      </w:pPr>
      <w:r w:rsidRPr="00AE2D57">
        <w:rPr>
          <w:sz w:val="28"/>
          <w:szCs w:val="28"/>
          <w:lang w:eastAsia="en-IN"/>
        </w:rPr>
        <w:t>Calculating these statistics helps us summarize and describe data, which is useful in a wide range of applications.</w:t>
      </w:r>
    </w:p>
    <w:p w14:paraId="170644A1" w14:textId="5A9A4D49" w:rsidR="00AE2D57" w:rsidRPr="00AE2D57" w:rsidRDefault="00AE2D57" w:rsidP="00AE2D57">
      <w:pPr>
        <w:pStyle w:val="ListParagraph"/>
        <w:numPr>
          <w:ilvl w:val="0"/>
          <w:numId w:val="6"/>
        </w:numPr>
        <w:jc w:val="left"/>
        <w:rPr>
          <w:sz w:val="28"/>
          <w:szCs w:val="28"/>
          <w:lang w:eastAsia="en-IN"/>
        </w:rPr>
      </w:pPr>
      <w:r w:rsidRPr="00AE2D57">
        <w:rPr>
          <w:sz w:val="28"/>
          <w:szCs w:val="28"/>
          <w:lang w:eastAsia="en-IN"/>
        </w:rPr>
        <w:t>Analysing</w:t>
      </w:r>
      <w:r w:rsidRPr="00AE2D57">
        <w:rPr>
          <w:sz w:val="28"/>
          <w:szCs w:val="28"/>
          <w:lang w:eastAsia="en-IN"/>
        </w:rPr>
        <w:t xml:space="preserve"> the relationship between attribute values and the mean can uncover important insights into the dataset.</w:t>
      </w:r>
    </w:p>
    <w:p w14:paraId="66839E37" w14:textId="77777777" w:rsidR="00AE2D57" w:rsidRDefault="00AE2D57" w:rsidP="00AE2D57">
      <w:pPr>
        <w:pStyle w:val="ListParagraph"/>
        <w:numPr>
          <w:ilvl w:val="0"/>
          <w:numId w:val="6"/>
        </w:numPr>
        <w:jc w:val="left"/>
        <w:rPr>
          <w:sz w:val="28"/>
          <w:szCs w:val="28"/>
          <w:lang w:eastAsia="en-IN"/>
        </w:rPr>
      </w:pPr>
      <w:r w:rsidRPr="00AE2D57">
        <w:rPr>
          <w:sz w:val="28"/>
          <w:szCs w:val="28"/>
          <w:lang w:eastAsia="en-IN"/>
        </w:rPr>
        <w:t>Visualizing data through a bar chart enhances our ability to interpret and communicate findings effectively.</w:t>
      </w:r>
    </w:p>
    <w:p w14:paraId="7E2A3607" w14:textId="77777777" w:rsidR="00AE2D57" w:rsidRDefault="00AE2D57" w:rsidP="00AE2D57">
      <w:pPr>
        <w:jc w:val="left"/>
        <w:rPr>
          <w:sz w:val="28"/>
          <w:szCs w:val="28"/>
          <w:lang w:eastAsia="en-IN"/>
        </w:rPr>
      </w:pPr>
    </w:p>
    <w:p w14:paraId="26D11A45" w14:textId="77777777" w:rsidR="00AE2D57" w:rsidRPr="00AE2D57" w:rsidRDefault="00AE2D57" w:rsidP="00AE2D57">
      <w:pPr>
        <w:jc w:val="left"/>
        <w:rPr>
          <w:b/>
          <w:bCs/>
          <w:sz w:val="32"/>
          <w:szCs w:val="32"/>
        </w:rPr>
      </w:pPr>
      <w:r w:rsidRPr="00AE2D57">
        <w:rPr>
          <w:b/>
          <w:bCs/>
          <w:sz w:val="32"/>
          <w:szCs w:val="32"/>
        </w:rPr>
        <w:t>Conclusion:</w:t>
      </w:r>
    </w:p>
    <w:p w14:paraId="4B4A785E" w14:textId="3C2D624E" w:rsidR="00AE2D57" w:rsidRPr="00AE2D57" w:rsidRDefault="00AE2D57" w:rsidP="00AE2D57">
      <w:pPr>
        <w:jc w:val="left"/>
        <w:rPr>
          <w:sz w:val="28"/>
          <w:szCs w:val="28"/>
          <w:lang w:eastAsia="en-IN"/>
        </w:rPr>
      </w:pPr>
      <w:r w:rsidRPr="00AE2D57">
        <w:rPr>
          <w:sz w:val="28"/>
          <w:szCs w:val="28"/>
        </w:rPr>
        <w:t>In this exercise, we dived into the fundamental concepts of data analysis by working with a small dataset. We calculated central tendency and dispersion measures to gain a deeper understanding of the data. By exploring the relationship between attribute values and the mean, we uncovered valuable insights. The bar chart we created provided a visual representation of the data, making it more accessible and informative. These skills and techniques are foundational for data analysis and can be applied to real-world scenarios to make data-driven decisions with confidence.</w:t>
      </w:r>
    </w:p>
    <w:p w14:paraId="729C0F1B" w14:textId="77777777" w:rsidR="00F34AE5" w:rsidRPr="00AE2D57" w:rsidRDefault="00F34AE5" w:rsidP="00AE2D57">
      <w:pPr>
        <w:jc w:val="left"/>
        <w:rPr>
          <w:sz w:val="28"/>
          <w:szCs w:val="28"/>
        </w:rPr>
      </w:pPr>
    </w:p>
    <w:sectPr w:rsidR="00F34AE5" w:rsidRPr="00AE2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40548"/>
    <w:multiLevelType w:val="multilevel"/>
    <w:tmpl w:val="7CEC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CE05F9"/>
    <w:multiLevelType w:val="hybridMultilevel"/>
    <w:tmpl w:val="B7328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E1C59"/>
    <w:multiLevelType w:val="hybridMultilevel"/>
    <w:tmpl w:val="7F9052C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C5F437F"/>
    <w:multiLevelType w:val="hybridMultilevel"/>
    <w:tmpl w:val="5666DCF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D5233E9"/>
    <w:multiLevelType w:val="hybridMultilevel"/>
    <w:tmpl w:val="66121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C4538A"/>
    <w:multiLevelType w:val="multilevel"/>
    <w:tmpl w:val="1D76A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676544">
    <w:abstractNumId w:val="5"/>
  </w:num>
  <w:num w:numId="2" w16cid:durableId="1404178560">
    <w:abstractNumId w:val="1"/>
  </w:num>
  <w:num w:numId="3" w16cid:durableId="867647633">
    <w:abstractNumId w:val="2"/>
  </w:num>
  <w:num w:numId="4" w16cid:durableId="285746208">
    <w:abstractNumId w:val="3"/>
  </w:num>
  <w:num w:numId="5" w16cid:durableId="675614635">
    <w:abstractNumId w:val="0"/>
  </w:num>
  <w:num w:numId="6" w16cid:durableId="1887644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57"/>
    <w:rsid w:val="00AE2D57"/>
    <w:rsid w:val="00F34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2AAE"/>
  <w15:chartTrackingRefBased/>
  <w15:docId w15:val="{46B5836A-F1C9-48B5-9139-3FDACAD2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36"/>
        <w:szCs w:val="36"/>
        <w:lang w:val="en-IN" w:eastAsia="en-US" w:bidi="ar-SA"/>
        <w14:ligatures w14:val="standardContextual"/>
      </w:rPr>
    </w:rPrDefault>
    <w:pPrDefault>
      <w:pPr>
        <w:spacing w:before="88" w:line="32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D57"/>
    <w:pPr>
      <w:spacing w:before="100" w:beforeAutospacing="1" w:after="100" w:afterAutospacing="1" w:line="240" w:lineRule="auto"/>
      <w:jc w:val="left"/>
    </w:pPr>
    <w:rPr>
      <w:rFonts w:eastAsia="Times New Roman"/>
      <w:bCs/>
      <w:kern w:val="0"/>
      <w:sz w:val="24"/>
      <w:szCs w:val="24"/>
      <w:lang w:eastAsia="en-IN"/>
      <w14:ligatures w14:val="none"/>
    </w:rPr>
  </w:style>
  <w:style w:type="character" w:styleId="Strong">
    <w:name w:val="Strong"/>
    <w:basedOn w:val="DefaultParagraphFont"/>
    <w:uiPriority w:val="22"/>
    <w:qFormat/>
    <w:rsid w:val="00AE2D57"/>
    <w:rPr>
      <w:b/>
      <w:bCs/>
    </w:rPr>
  </w:style>
  <w:style w:type="character" w:styleId="Emphasis">
    <w:name w:val="Emphasis"/>
    <w:basedOn w:val="DefaultParagraphFont"/>
    <w:uiPriority w:val="20"/>
    <w:qFormat/>
    <w:rsid w:val="00AE2D57"/>
    <w:rPr>
      <w:i/>
      <w:iCs/>
    </w:rPr>
  </w:style>
  <w:style w:type="paragraph" w:styleId="ListParagraph">
    <w:name w:val="List Paragraph"/>
    <w:basedOn w:val="Normal"/>
    <w:uiPriority w:val="34"/>
    <w:qFormat/>
    <w:rsid w:val="00AE2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9878">
      <w:bodyDiv w:val="1"/>
      <w:marLeft w:val="0"/>
      <w:marRight w:val="0"/>
      <w:marTop w:val="0"/>
      <w:marBottom w:val="0"/>
      <w:divBdr>
        <w:top w:val="none" w:sz="0" w:space="0" w:color="auto"/>
        <w:left w:val="none" w:sz="0" w:space="0" w:color="auto"/>
        <w:bottom w:val="none" w:sz="0" w:space="0" w:color="auto"/>
        <w:right w:val="none" w:sz="0" w:space="0" w:color="auto"/>
      </w:divBdr>
    </w:div>
    <w:div w:id="1071343399">
      <w:bodyDiv w:val="1"/>
      <w:marLeft w:val="0"/>
      <w:marRight w:val="0"/>
      <w:marTop w:val="0"/>
      <w:marBottom w:val="0"/>
      <w:divBdr>
        <w:top w:val="none" w:sz="0" w:space="0" w:color="auto"/>
        <w:left w:val="none" w:sz="0" w:space="0" w:color="auto"/>
        <w:bottom w:val="none" w:sz="0" w:space="0" w:color="auto"/>
        <w:right w:val="none" w:sz="0" w:space="0" w:color="auto"/>
      </w:divBdr>
    </w:div>
    <w:div w:id="128257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1272D-2BD6-4A95-840D-C11D3D826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Sankshipth Shetty</dc:creator>
  <cp:keywords/>
  <dc:description/>
  <cp:lastModifiedBy>Sankshipth Shetty</cp:lastModifiedBy>
  <cp:revision>1</cp:revision>
  <dcterms:created xsi:type="dcterms:W3CDTF">2023-10-21T17:06:00Z</dcterms:created>
  <dcterms:modified xsi:type="dcterms:W3CDTF">2023-10-21T17:11:00Z</dcterms:modified>
</cp:coreProperties>
</file>