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B62AA" w:rsidP="004B62AA" w:rsidRDefault="004B62AA" w14:paraId="1720F649" w14:textId="530C71AC">
      <w:pPr>
        <w:autoSpaceDE w:val="0"/>
        <w:autoSpaceDN w:val="0"/>
        <w:adjustRightInd w:val="0"/>
        <w:spacing w:after="0" w:line="240" w:lineRule="auto"/>
        <w:jc w:val="center"/>
        <w:rPr>
          <w:rFonts w:ascii="LMRoman17-Regular-Identity-H" w:hAnsi="LMRoman17-Regular-Identity-H" w:cs="LMRoman17-Regular-Identity-H"/>
          <w:kern w:val="0"/>
          <w:sz w:val="34"/>
          <w:szCs w:val="34"/>
        </w:rPr>
      </w:pPr>
      <w:r>
        <w:rPr>
          <w:rFonts w:ascii="LMRoman17-Regular-Identity-H" w:hAnsi="LMRoman17-Regular-Identity-H" w:cs="LMRoman17-Regular-Identity-H"/>
          <w:kern w:val="0"/>
          <w:sz w:val="34"/>
          <w:szCs w:val="34"/>
        </w:rPr>
        <w:t>COMP8720 First Project Report</w:t>
      </w:r>
    </w:p>
    <w:p w:rsidRPr="00E62B62" w:rsidR="004B62AA" w:rsidP="6DE6612A" w:rsidRDefault="004B62AA" w14:paraId="66951CBE" w14:textId="2B183832">
      <w:pPr>
        <w:autoSpaceDE w:val="0"/>
        <w:autoSpaceDN w:val="0"/>
        <w:adjustRightInd w:val="0"/>
        <w:spacing w:after="0" w:line="240" w:lineRule="auto"/>
        <w:jc w:val="center"/>
        <w:rPr>
          <w:rFonts w:cs="Calibri" w:cstheme="minorAscii"/>
          <w:kern w:val="0"/>
          <w:sz w:val="24"/>
          <w:szCs w:val="24"/>
        </w:rPr>
      </w:pPr>
      <w:r w:rsidRPr="6DE6612A" w:rsidR="6C3C4D92">
        <w:rPr>
          <w:rFonts w:cs="Calibri" w:cstheme="minorAscii"/>
          <w:kern w:val="0"/>
          <w:sz w:val="24"/>
          <w:szCs w:val="24"/>
        </w:rPr>
        <w:t xml:space="preserve">Navjot </w:t>
      </w:r>
      <w:r w:rsidRPr="6DE6612A" w:rsidR="76A0D8D3">
        <w:rPr>
          <w:rFonts w:cs="Calibri" w:cstheme="minorAscii"/>
          <w:kern w:val="0"/>
          <w:sz w:val="24"/>
          <w:szCs w:val="24"/>
        </w:rPr>
        <w:t xml:space="preserve">Kaur (</w:t>
      </w:r>
      <w:r w:rsidRPr="6DE6612A" w:rsidR="6C3C4D92">
        <w:rPr>
          <w:rFonts w:cs="Calibri" w:cstheme="minorAscii"/>
          <w:kern w:val="0"/>
          <w:sz w:val="24"/>
          <w:szCs w:val="24"/>
        </w:rPr>
        <w:t xml:space="preserve">110124316)</w:t>
      </w:r>
    </w:p>
    <w:p w:rsidRPr="00E62B62" w:rsidR="004B62AA" w:rsidP="6DE6612A" w:rsidRDefault="004B62AA" w14:paraId="017C9725" w14:textId="6EA8CE4F">
      <w:pPr>
        <w:autoSpaceDE w:val="0"/>
        <w:autoSpaceDN w:val="0"/>
        <w:adjustRightInd w:val="0"/>
        <w:spacing w:after="0" w:line="240" w:lineRule="auto"/>
        <w:jc w:val="center"/>
        <w:rPr>
          <w:rFonts w:cs="Calibri" w:cstheme="minorAscii"/>
          <w:kern w:val="0"/>
          <w:sz w:val="24"/>
          <w:szCs w:val="24"/>
        </w:rPr>
      </w:pPr>
      <w:r w:rsidRPr="6DE6612A" w:rsidR="6C3C4D92">
        <w:rPr>
          <w:rFonts w:cs="Calibri" w:cstheme="minorAscii"/>
          <w:kern w:val="0"/>
          <w:sz w:val="24"/>
          <w:szCs w:val="24"/>
        </w:rPr>
        <w:t xml:space="preserve">Jaspreet </w:t>
      </w:r>
      <w:r w:rsidRPr="6DE6612A" w:rsidR="6B2EA7FA">
        <w:rPr>
          <w:rFonts w:cs="Calibri" w:cstheme="minorAscii"/>
          <w:kern w:val="0"/>
          <w:sz w:val="24"/>
          <w:szCs w:val="24"/>
        </w:rPr>
        <w:t xml:space="preserve">Kaur (</w:t>
      </w:r>
      <w:r w:rsidRPr="6DE6612A" w:rsidR="42BE1375">
        <w:rPr>
          <w:rFonts w:cs="Calibri" w:cstheme="minorAscii"/>
          <w:kern w:val="0"/>
          <w:sz w:val="24"/>
          <w:szCs w:val="24"/>
        </w:rPr>
        <w:t>110122756</w:t>
      </w:r>
      <w:r w:rsidRPr="6DE6612A" w:rsidR="6C3C4D92">
        <w:rPr>
          <w:rFonts w:cs="Calibri" w:cstheme="minorAscii"/>
          <w:kern w:val="0"/>
          <w:sz w:val="24"/>
          <w:szCs w:val="24"/>
        </w:rPr>
        <w:t>)</w:t>
      </w:r>
    </w:p>
    <w:p w:rsidRPr="00E62B62" w:rsidR="004B62AA" w:rsidP="004B62AA" w:rsidRDefault="004B62AA" w14:paraId="23BF0C0F" w14:textId="554A56D9">
      <w:pPr>
        <w:autoSpaceDE w:val="0"/>
        <w:autoSpaceDN w:val="0"/>
        <w:adjustRightInd w:val="0"/>
        <w:spacing w:after="0" w:line="240" w:lineRule="auto"/>
        <w:jc w:val="center"/>
        <w:rPr>
          <w:rFonts w:cstheme="minorHAnsi"/>
          <w:kern w:val="0"/>
          <w:sz w:val="24"/>
          <w:szCs w:val="24"/>
        </w:rPr>
      </w:pPr>
      <w:r w:rsidRPr="00E62B62">
        <w:rPr>
          <w:rFonts w:cstheme="minorHAnsi"/>
          <w:kern w:val="0"/>
          <w:sz w:val="24"/>
          <w:szCs w:val="24"/>
        </w:rPr>
        <w:t>Niharika Khurrana (</w:t>
      </w:r>
      <w:r w:rsidR="000934A0">
        <w:rPr>
          <w:rFonts w:cstheme="minorHAnsi"/>
          <w:kern w:val="0"/>
          <w:sz w:val="24"/>
          <w:szCs w:val="24"/>
        </w:rPr>
        <w:t>110124290</w:t>
      </w:r>
      <w:r w:rsidRPr="00E62B62">
        <w:rPr>
          <w:rFonts w:cstheme="minorHAnsi"/>
          <w:kern w:val="0"/>
          <w:sz w:val="24"/>
          <w:szCs w:val="24"/>
        </w:rPr>
        <w:t>)</w:t>
      </w:r>
    </w:p>
    <w:p w:rsidR="00541A99" w:rsidP="004B62AA" w:rsidRDefault="004B62AA" w14:paraId="41A1C48E" w14:textId="1FA51355">
      <w:pPr>
        <w:jc w:val="center"/>
        <w:rPr>
          <w:rFonts w:ascii="LMRoman12-Regular-Identity-H" w:hAnsi="LMRoman12-Regular-Identity-H" w:cs="LMRoman12-Regular-Identity-H"/>
          <w:b/>
          <w:bCs/>
          <w:kern w:val="0"/>
          <w:sz w:val="24"/>
          <w:szCs w:val="24"/>
        </w:rPr>
      </w:pPr>
      <w:r w:rsidRPr="00E62B62">
        <w:rPr>
          <w:rFonts w:cstheme="minorHAnsi"/>
          <w:kern w:val="0"/>
          <w:sz w:val="24"/>
          <w:szCs w:val="24"/>
        </w:rPr>
        <w:t>17 October 2023</w:t>
      </w:r>
      <w:r w:rsidR="0016577C">
        <w:rPr>
          <w:rFonts w:ascii="LMRoman12-Regular-Identity-H" w:hAnsi="LMRoman12-Regular-Identity-H" w:cs="LMRoman12-Regular-Identity-H"/>
          <w:kern w:val="0"/>
          <w:sz w:val="24"/>
          <w:szCs w:val="24"/>
        </w:rPr>
        <w:br/>
      </w:r>
    </w:p>
    <w:p w:rsidRPr="00E62B62" w:rsidR="0016577C" w:rsidP="0016577C" w:rsidRDefault="0016577C" w14:paraId="20B4978C" w14:textId="4B26ABE0">
      <w:pPr>
        <w:rPr>
          <w:rFonts w:cstheme="minorHAnsi"/>
          <w:b/>
          <w:bCs/>
          <w:kern w:val="0"/>
          <w:sz w:val="28"/>
          <w:szCs w:val="28"/>
        </w:rPr>
      </w:pPr>
      <w:r w:rsidRPr="00E62B62">
        <w:rPr>
          <w:rFonts w:cstheme="minorHAnsi"/>
          <w:b/>
          <w:bCs/>
          <w:kern w:val="0"/>
          <w:sz w:val="28"/>
          <w:szCs w:val="28"/>
        </w:rPr>
        <w:t>Abstract</w:t>
      </w:r>
    </w:p>
    <w:p w:rsidRPr="00E62B62" w:rsidR="004B62AA" w:rsidP="0016577C" w:rsidRDefault="0016577C" w14:paraId="7524547D" w14:textId="5D7BA1F1">
      <w:pPr>
        <w:jc w:val="both"/>
        <w:rPr>
          <w:rFonts w:cstheme="minorHAnsi"/>
          <w:sz w:val="24"/>
          <w:szCs w:val="24"/>
        </w:rPr>
      </w:pPr>
      <w:r w:rsidRPr="00E62B62">
        <w:rPr>
          <w:rFonts w:cstheme="minorHAnsi"/>
          <w:sz w:val="24"/>
          <w:szCs w:val="24"/>
        </w:rPr>
        <w:t xml:space="preserve">In the realm of machine learning, Convolutional Neural Networks (CNNs) play a pivotal role in image recognition. </w:t>
      </w:r>
      <w:r w:rsidRPr="00E62B62" w:rsidR="004B62AA">
        <w:rPr>
          <w:rFonts w:cstheme="minorHAnsi"/>
          <w:sz w:val="24"/>
          <w:szCs w:val="24"/>
        </w:rPr>
        <w:t xml:space="preserve">This report describes the deployment and testing of a Convolutional Neural Network (CNN) that uses the </w:t>
      </w:r>
      <w:proofErr w:type="spellStart"/>
      <w:r w:rsidRPr="00E62B62" w:rsidR="004B62AA">
        <w:rPr>
          <w:rFonts w:cstheme="minorHAnsi"/>
          <w:sz w:val="24"/>
          <w:szCs w:val="24"/>
        </w:rPr>
        <w:t>Keras</w:t>
      </w:r>
      <w:proofErr w:type="spellEnd"/>
      <w:r w:rsidRPr="00E62B62" w:rsidR="004B62AA">
        <w:rPr>
          <w:rFonts w:cstheme="minorHAnsi"/>
          <w:sz w:val="24"/>
          <w:szCs w:val="24"/>
        </w:rPr>
        <w:t xml:space="preserve"> framework to categorise handwritten digits (0–9) from the MNIST dataset. The approach is described in depth in the paper, beginning with the import and visualisation of data and moving on to the data preparation, CNN architecture development, model fitting, and assessment steps. In order to provide light on how the network operates, the research also contains visualisations of random records and intermediary layer outputs.</w:t>
      </w:r>
    </w:p>
    <w:p w:rsidRPr="00E62B62" w:rsidR="00B53D57" w:rsidP="00B53D57" w:rsidRDefault="00E64B8B" w14:paraId="02B7CC7C" w14:textId="1DF62C3B">
      <w:pPr>
        <w:jc w:val="both"/>
        <w:rPr>
          <w:rFonts w:cstheme="minorHAnsi"/>
          <w:sz w:val="24"/>
          <w:szCs w:val="24"/>
        </w:rPr>
      </w:pPr>
      <w:r w:rsidRPr="00E62B62">
        <w:rPr>
          <w:rFonts w:cstheme="minorHAnsi"/>
          <w:b/>
          <w:bCs/>
          <w:kern w:val="0"/>
          <w:sz w:val="28"/>
          <w:szCs w:val="28"/>
        </w:rPr>
        <w:t>1.</w:t>
      </w:r>
      <w:r w:rsidRPr="00E62B62" w:rsidR="0016577C">
        <w:rPr>
          <w:rFonts w:cstheme="minorHAnsi"/>
          <w:b/>
          <w:bCs/>
          <w:kern w:val="0"/>
          <w:sz w:val="28"/>
          <w:szCs w:val="28"/>
        </w:rPr>
        <w:t>Introduction</w:t>
      </w:r>
      <w:r w:rsidRPr="00E62B62" w:rsidR="00B53D57">
        <w:rPr>
          <w:rFonts w:cstheme="minorHAnsi"/>
          <w:b/>
          <w:bCs/>
          <w:kern w:val="0"/>
          <w:sz w:val="24"/>
          <w:szCs w:val="24"/>
        </w:rPr>
        <w:br/>
      </w:r>
      <w:r w:rsidRPr="00E62B62" w:rsidR="00B53D57">
        <w:rPr>
          <w:rFonts w:cstheme="minorHAnsi"/>
          <w:sz w:val="24"/>
          <w:szCs w:val="24"/>
        </w:rPr>
        <w:t>1.1 Background</w:t>
      </w:r>
    </w:p>
    <w:p w:rsidRPr="00E62B62" w:rsidR="00E64B8B" w:rsidP="00B53D57" w:rsidRDefault="00E64B8B" w14:paraId="551A90C9" w14:textId="77777777">
      <w:pPr>
        <w:jc w:val="both"/>
        <w:rPr>
          <w:rFonts w:cstheme="minorHAnsi"/>
          <w:sz w:val="24"/>
          <w:szCs w:val="24"/>
        </w:rPr>
      </w:pPr>
      <w:r w:rsidRPr="00E62B62">
        <w:rPr>
          <w:rFonts w:cstheme="minorHAnsi"/>
          <w:sz w:val="24"/>
          <w:szCs w:val="24"/>
        </w:rPr>
        <w:t>Handwritten digit recognition, pivotal in computer vision, uses the MNIST dataset with 60,000 training and 10,000 test images. Despite its simplicity, the dataset's complex patterns challenge algorithms. Convolutional Neural Networks (CNNs) have revolutionized image processing due to their automatic feature learning, especially for tasks like handwritten digit recognition.</w:t>
      </w:r>
    </w:p>
    <w:p w:rsidRPr="00E62B62" w:rsidR="00B53D57" w:rsidP="00B53D57" w:rsidRDefault="00B53D57" w14:paraId="4EB9324E" w14:textId="179BF534">
      <w:pPr>
        <w:jc w:val="both"/>
        <w:rPr>
          <w:rFonts w:cstheme="minorHAnsi"/>
          <w:sz w:val="24"/>
          <w:szCs w:val="24"/>
        </w:rPr>
      </w:pPr>
      <w:r w:rsidRPr="00E62B62">
        <w:rPr>
          <w:rFonts w:cstheme="minorHAnsi"/>
          <w:sz w:val="24"/>
          <w:szCs w:val="24"/>
        </w:rPr>
        <w:t>1.2 Objective</w:t>
      </w:r>
    </w:p>
    <w:p w:rsidRPr="00E62B62" w:rsidR="0016577C" w:rsidP="00B53D57" w:rsidRDefault="00E64B8B" w14:paraId="7E92C7B7" w14:textId="12DFFD4F">
      <w:pPr>
        <w:jc w:val="both"/>
        <w:rPr>
          <w:rFonts w:cstheme="minorHAnsi"/>
          <w:sz w:val="24"/>
          <w:szCs w:val="24"/>
        </w:rPr>
      </w:pPr>
      <w:r w:rsidRPr="00E62B62">
        <w:rPr>
          <w:rFonts w:cstheme="minorHAnsi"/>
          <w:sz w:val="24"/>
          <w:szCs w:val="24"/>
        </w:rPr>
        <w:t>The primary objective of this study is to develop a robust CNN model</w:t>
      </w:r>
      <w:r w:rsidR="000934A0">
        <w:rPr>
          <w:rFonts w:cstheme="minorHAnsi"/>
          <w:sz w:val="24"/>
          <w:szCs w:val="24"/>
        </w:rPr>
        <w:t xml:space="preserve"> also compare it with its competitor models to know</w:t>
      </w:r>
      <w:r w:rsidRPr="00E62B62">
        <w:rPr>
          <w:rFonts w:cstheme="minorHAnsi"/>
          <w:sz w:val="24"/>
          <w:szCs w:val="24"/>
        </w:rPr>
        <w:t xml:space="preserve"> </w:t>
      </w:r>
      <w:r w:rsidR="000934A0">
        <w:rPr>
          <w:rFonts w:cstheme="minorHAnsi"/>
          <w:sz w:val="24"/>
          <w:szCs w:val="24"/>
        </w:rPr>
        <w:t xml:space="preserve">its </w:t>
      </w:r>
      <w:r w:rsidRPr="00E62B62" w:rsidR="000934A0">
        <w:rPr>
          <w:rFonts w:cstheme="minorHAnsi"/>
          <w:sz w:val="24"/>
          <w:szCs w:val="24"/>
        </w:rPr>
        <w:t>capab</w:t>
      </w:r>
      <w:r w:rsidR="000934A0">
        <w:rPr>
          <w:rFonts w:cstheme="minorHAnsi"/>
          <w:sz w:val="24"/>
          <w:szCs w:val="24"/>
        </w:rPr>
        <w:t xml:space="preserve">ility </w:t>
      </w:r>
      <w:r w:rsidRPr="00E62B62">
        <w:rPr>
          <w:rFonts w:cstheme="minorHAnsi"/>
          <w:sz w:val="24"/>
          <w:szCs w:val="24"/>
        </w:rPr>
        <w:t xml:space="preserve">of accurately classifying handwritten digits within the MNIST dataset. </w:t>
      </w:r>
      <w:r w:rsidRPr="00E62B62" w:rsidR="00B53D57">
        <w:rPr>
          <w:rFonts w:cstheme="minorHAnsi"/>
          <w:sz w:val="24"/>
          <w:szCs w:val="24"/>
        </w:rPr>
        <w:t>The report provides a detailed account of the implementation steps and explores the experimental results.</w:t>
      </w:r>
    </w:p>
    <w:p w:rsidRPr="00E62B62" w:rsidR="00E62B62" w:rsidP="00E62B62" w:rsidRDefault="00E62B62" w14:paraId="3D75623A" w14:textId="0B05E852">
      <w:pPr>
        <w:jc w:val="both"/>
        <w:rPr>
          <w:rFonts w:cstheme="minorHAnsi"/>
          <w:b/>
          <w:bCs/>
          <w:sz w:val="28"/>
          <w:szCs w:val="28"/>
        </w:rPr>
      </w:pPr>
      <w:r w:rsidRPr="00E62B62">
        <w:rPr>
          <w:rFonts w:cstheme="minorHAnsi"/>
          <w:b/>
          <w:bCs/>
          <w:sz w:val="28"/>
          <w:szCs w:val="28"/>
        </w:rPr>
        <w:t>2. Data Exploration and Visualization</w:t>
      </w:r>
    </w:p>
    <w:p w:rsidRPr="00E62B62" w:rsidR="00E62B62" w:rsidP="00E62B62" w:rsidRDefault="00E62B62" w14:paraId="2E30A2BD" w14:textId="7CAE3D9E">
      <w:pPr>
        <w:jc w:val="both"/>
        <w:rPr>
          <w:rFonts w:cstheme="minorHAnsi"/>
          <w:sz w:val="24"/>
          <w:szCs w:val="24"/>
        </w:rPr>
      </w:pPr>
      <w:r w:rsidRPr="00E62B62">
        <w:rPr>
          <w:rFonts w:cstheme="minorHAnsi"/>
          <w:sz w:val="24"/>
          <w:szCs w:val="24"/>
        </w:rPr>
        <w:t>2.1 Dataset Overview</w:t>
      </w:r>
    </w:p>
    <w:p w:rsidRPr="00E62B62" w:rsidR="00E62B62" w:rsidP="00E62B62" w:rsidRDefault="00E62B62" w14:paraId="1DB9E172" w14:textId="437EE091">
      <w:pPr>
        <w:jc w:val="both"/>
        <w:rPr>
          <w:rFonts w:cstheme="minorHAnsi"/>
          <w:sz w:val="24"/>
          <w:szCs w:val="24"/>
        </w:rPr>
      </w:pPr>
      <w:r w:rsidRPr="00E62B62">
        <w:rPr>
          <w:rFonts w:cstheme="minorHAnsi"/>
          <w:sz w:val="24"/>
          <w:szCs w:val="24"/>
        </w:rPr>
        <w:t>The MNIST dataset serves as the foundation of our study, comprising a total of 70,000 images. Among these, 60,000 images are utilized for training the model, while 10,000 images are reserved for rigorous testing, ensuring the model's robustness. These images consist of handwritten digits, forming the basis of our analysis.</w:t>
      </w:r>
    </w:p>
    <w:p w:rsidRPr="00E62B62" w:rsidR="00E62B62" w:rsidP="00E62B62" w:rsidRDefault="00E62B62" w14:paraId="51B6ADE3" w14:textId="7579F26A">
      <w:pPr>
        <w:jc w:val="both"/>
        <w:rPr>
          <w:rFonts w:cstheme="minorHAnsi"/>
          <w:sz w:val="24"/>
          <w:szCs w:val="24"/>
        </w:rPr>
      </w:pPr>
      <w:r w:rsidRPr="00E62B62">
        <w:rPr>
          <w:rFonts w:cstheme="minorHAnsi"/>
          <w:sz w:val="24"/>
          <w:szCs w:val="24"/>
        </w:rPr>
        <w:t>2.2 Data Visualization</w:t>
      </w:r>
    </w:p>
    <w:p w:rsidRPr="00E62B62" w:rsidR="00E62B62" w:rsidP="00E62B62" w:rsidRDefault="00E62B62" w14:paraId="4F213883" w14:textId="6839C34A">
      <w:pPr>
        <w:jc w:val="both"/>
        <w:rPr>
          <w:rFonts w:cstheme="minorHAnsi"/>
          <w:sz w:val="24"/>
          <w:szCs w:val="24"/>
        </w:rPr>
      </w:pPr>
      <w:r w:rsidRPr="00E62B62">
        <w:rPr>
          <w:rFonts w:cstheme="minorHAnsi"/>
          <w:sz w:val="24"/>
          <w:szCs w:val="24"/>
        </w:rPr>
        <w:t xml:space="preserve">In this section, random samples from the dataset are meticulously examined and visualized. By doing so, we aim to gain insights into the diverse nature of the handwritten digits. Visualizing </w:t>
      </w:r>
      <w:r w:rsidRPr="00E62B62">
        <w:rPr>
          <w:rFonts w:cstheme="minorHAnsi"/>
          <w:sz w:val="24"/>
          <w:szCs w:val="24"/>
        </w:rPr>
        <w:t>these samples provides a tangible understanding of the dataset's intricacies, laying the groundwork for our subsequent modeling and analysis efforts.</w:t>
      </w:r>
    </w:p>
    <w:p w:rsidR="003A0C9D" w:rsidP="00E62B62" w:rsidRDefault="00E62B62" w14:paraId="5E165EB6" w14:textId="494B4B21">
      <w:pPr>
        <w:rPr>
          <w:sz w:val="24"/>
          <w:szCs w:val="24"/>
        </w:rPr>
      </w:pPr>
      <w:r w:rsidR="6CF4CBE2">
        <w:drawing>
          <wp:inline wp14:editId="48B3861B" wp14:anchorId="78B46B06">
            <wp:extent cx="3114674" cy="1048650"/>
            <wp:effectExtent l="0" t="0" r="0" b="0"/>
            <wp:docPr id="850569123" name="Picture 1" descr="A yellow and blue label&#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04baff21a776484b">
                      <a:extLst>
                        <a:ext xmlns:a="http://schemas.openxmlformats.org/drawingml/2006/main" uri="{28A0092B-C50C-407E-A947-70E740481C1C}">
                          <a14:useLocalDpi val="0"/>
                        </a:ext>
                      </a:extLst>
                    </a:blip>
                    <a:stretch>
                      <a:fillRect/>
                    </a:stretch>
                  </pic:blipFill>
                  <pic:spPr>
                    <a:xfrm rot="0" flipH="0" flipV="0">
                      <a:off x="0" y="0"/>
                      <a:ext cx="3114674" cy="1048650"/>
                    </a:xfrm>
                    <a:prstGeom prst="rect">
                      <a:avLst/>
                    </a:prstGeom>
                  </pic:spPr>
                </pic:pic>
              </a:graphicData>
            </a:graphic>
          </wp:inline>
        </w:drawing>
      </w:r>
      <w:r>
        <w:br/>
      </w:r>
      <w:r w:rsidRPr="6DE6612A" w:rsidR="6CF4CBE2">
        <w:rPr>
          <w:sz w:val="24"/>
          <w:szCs w:val="24"/>
        </w:rPr>
        <w:t xml:space="preserve"> </w:t>
      </w:r>
      <w:r w:rsidRPr="6DE6612A" w:rsidR="6CF4CBE2">
        <w:rPr>
          <w:sz w:val="24"/>
          <w:szCs w:val="24"/>
        </w:rPr>
        <w:t>Fig no. 1</w:t>
      </w:r>
      <w:r w:rsidRPr="6DE6612A" w:rsidR="3E039329">
        <w:rPr>
          <w:sz w:val="24"/>
          <w:szCs w:val="24"/>
        </w:rPr>
        <w:t>: R</w:t>
      </w:r>
      <w:r w:rsidRPr="6DE6612A" w:rsidR="3E039329">
        <w:rPr>
          <w:sz w:val="24"/>
          <w:szCs w:val="24"/>
        </w:rPr>
        <w:t>andomly selected training images with labels</w:t>
      </w:r>
      <w:r>
        <w:br/>
      </w:r>
    </w:p>
    <w:p w:rsidR="003A0C9D" w:rsidP="00E62B62" w:rsidRDefault="003A0C9D" w14:paraId="242440A6" w14:textId="7FDF3FA6">
      <w:pPr/>
      <w:r w:rsidR="3E039329">
        <w:drawing>
          <wp:inline wp14:editId="53A7A3FF" wp14:anchorId="786DBECE">
            <wp:extent cx="3773363" cy="2283433"/>
            <wp:effectExtent l="0" t="0" r="0" b="6985"/>
            <wp:docPr id="225086434" name="Picture 1" descr="A graph of a number of red and pink bars&#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fbfe8fa607404971">
                      <a:extLst>
                        <a:ext xmlns:a="http://schemas.openxmlformats.org/drawingml/2006/main" uri="{28A0092B-C50C-407E-A947-70E740481C1C}">
                          <a14:useLocalDpi val="0"/>
                        </a:ext>
                      </a:extLst>
                    </a:blip>
                    <a:stretch>
                      <a:fillRect/>
                    </a:stretch>
                  </pic:blipFill>
                  <pic:spPr>
                    <a:xfrm rot="0" flipH="0" flipV="0">
                      <a:off x="0" y="0"/>
                      <a:ext cx="3773363" cy="2283433"/>
                    </a:xfrm>
                    <a:prstGeom prst="rect">
                      <a:avLst/>
                    </a:prstGeom>
                  </pic:spPr>
                </pic:pic>
              </a:graphicData>
            </a:graphic>
          </wp:inline>
        </w:drawing>
      </w:r>
      <w:r>
        <w:br/>
      </w:r>
      <w:r w:rsidRPr="6DE6612A" w:rsidR="3E039329">
        <w:rPr>
          <w:sz w:val="24"/>
          <w:szCs w:val="24"/>
        </w:rPr>
        <w:t xml:space="preserve">                                             Fig no. </w:t>
      </w:r>
      <w:r w:rsidRPr="6DE6612A" w:rsidR="3E039329">
        <w:rPr>
          <w:sz w:val="24"/>
          <w:szCs w:val="24"/>
        </w:rPr>
        <w:t>2 :</w:t>
      </w:r>
      <w:r w:rsidRPr="6DE6612A" w:rsidR="3E039329">
        <w:rPr>
          <w:sz w:val="24"/>
          <w:szCs w:val="24"/>
        </w:rPr>
        <w:t xml:space="preserve"> Digit Count in </w:t>
      </w:r>
      <w:r w:rsidRPr="6DE6612A" w:rsidR="3E039329">
        <w:rPr>
          <w:sz w:val="24"/>
          <w:szCs w:val="24"/>
        </w:rPr>
        <w:t>Mnist</w:t>
      </w:r>
      <w:r w:rsidRPr="6DE6612A" w:rsidR="3E039329">
        <w:rPr>
          <w:sz w:val="24"/>
          <w:szCs w:val="24"/>
        </w:rPr>
        <w:t xml:space="preserve"> Dataset</w:t>
      </w:r>
    </w:p>
    <w:p w:rsidR="3E039329" w:rsidRDefault="3E039329" w14:paraId="3116BC48" w14:textId="62B2B8E6">
      <w:r w:rsidRPr="6DE6612A" w:rsidR="3E039329">
        <w:rPr>
          <w:sz w:val="24"/>
          <w:szCs w:val="24"/>
        </w:rPr>
        <w:t xml:space="preserve">                                             </w:t>
      </w:r>
      <w:r w:rsidR="3E039329">
        <w:drawing>
          <wp:inline wp14:editId="56DE2297" wp14:anchorId="260DA15C">
            <wp:extent cx="1714500" cy="1747853"/>
            <wp:effectExtent l="0" t="0" r="0" b="0"/>
            <wp:docPr id="754202739" name="Picture 1" descr="A blue and green binary cod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118f959784e4a3c">
                      <a:extLst>
                        <a:ext xmlns:a="http://schemas.openxmlformats.org/drawingml/2006/main" uri="{28A0092B-C50C-407E-A947-70E740481C1C}">
                          <a14:useLocalDpi val="0"/>
                        </a:ext>
                      </a:extLst>
                    </a:blip>
                    <a:stretch>
                      <a:fillRect/>
                    </a:stretch>
                  </pic:blipFill>
                  <pic:spPr>
                    <a:xfrm rot="0" flipH="0" flipV="0">
                      <a:off x="0" y="0"/>
                      <a:ext cx="1714500" cy="1747853"/>
                    </a:xfrm>
                    <a:prstGeom prst="rect">
                      <a:avLst/>
                    </a:prstGeom>
                  </pic:spPr>
                </pic:pic>
              </a:graphicData>
            </a:graphic>
          </wp:inline>
        </w:drawing>
      </w:r>
      <w:r>
        <w:br/>
      </w:r>
      <w:r w:rsidRPr="6DE6612A" w:rsidR="3E039329">
        <w:rPr>
          <w:sz w:val="24"/>
          <w:szCs w:val="24"/>
        </w:rPr>
        <w:t xml:space="preserve">                                   Fig no 3: Random record with the pixel value</w:t>
      </w:r>
    </w:p>
    <w:p w:rsidR="003A0C9D" w:rsidP="00E62B62" w:rsidRDefault="00B20E2C" w14:paraId="43204F48" w14:textId="0635D975">
      <w:pPr>
        <w:rPr>
          <w:b/>
          <w:bCs/>
          <w:sz w:val="28"/>
          <w:szCs w:val="28"/>
        </w:rPr>
      </w:pPr>
      <w:r w:rsidRPr="00B20E2C">
        <w:rPr>
          <w:b/>
          <w:bCs/>
          <w:sz w:val="28"/>
          <w:szCs w:val="28"/>
        </w:rPr>
        <w:t>3. Data Preparation</w:t>
      </w:r>
    </w:p>
    <w:p w:rsidRPr="00E900F0" w:rsidR="00E900F0" w:rsidP="00E900F0" w:rsidRDefault="00E900F0" w14:paraId="595037E6" w14:textId="2E314AC0">
      <w:pPr>
        <w:rPr>
          <w:sz w:val="24"/>
          <w:szCs w:val="24"/>
        </w:rPr>
      </w:pPr>
      <w:r w:rsidRPr="00E900F0">
        <w:rPr>
          <w:sz w:val="24"/>
          <w:szCs w:val="24"/>
        </w:rPr>
        <w:t>3.1 Reshape Data:</w:t>
      </w:r>
    </w:p>
    <w:p w:rsidRPr="00E900F0" w:rsidR="00E900F0" w:rsidP="00E900F0" w:rsidRDefault="00E900F0" w14:paraId="64F3B8D3" w14:textId="4881CB45">
      <w:pPr>
        <w:rPr>
          <w:sz w:val="24"/>
          <w:szCs w:val="24"/>
        </w:rPr>
      </w:pPr>
      <w:r w:rsidRPr="00E900F0">
        <w:rPr>
          <w:sz w:val="24"/>
          <w:szCs w:val="24"/>
        </w:rPr>
        <w:t>The dataset's 28x28 pixel images are reshaped into a 4D tensor (number of samples, height, width, channels) to align with the CNN model's requirements. Each image becomes a 28x28x1 array, denoting grayscale.</w:t>
      </w:r>
    </w:p>
    <w:p w:rsidRPr="00E900F0" w:rsidR="00E900F0" w:rsidP="00E900F0" w:rsidRDefault="00E900F0" w14:paraId="75066146" w14:textId="7F4886E2">
      <w:pPr>
        <w:rPr>
          <w:sz w:val="24"/>
          <w:szCs w:val="24"/>
        </w:rPr>
      </w:pPr>
      <w:r w:rsidRPr="00E900F0">
        <w:rPr>
          <w:sz w:val="24"/>
          <w:szCs w:val="24"/>
        </w:rPr>
        <w:t>3.2 Rescaling (Normalization):</w:t>
      </w:r>
    </w:p>
    <w:p w:rsidRPr="00E900F0" w:rsidR="00E900F0" w:rsidP="00E900F0" w:rsidRDefault="00E900F0" w14:paraId="62D56D76" w14:textId="0CE962EF">
      <w:pPr>
        <w:rPr>
          <w:sz w:val="24"/>
          <w:szCs w:val="24"/>
        </w:rPr>
      </w:pPr>
      <w:r w:rsidRPr="00E900F0">
        <w:rPr>
          <w:sz w:val="24"/>
          <w:szCs w:val="24"/>
        </w:rPr>
        <w:t>Pixel values, initially ranging from 0 to 255, are normalized to a 0-1 range. This normalization simplifies neural network training, aiding convergence by ensuring consistent input scales.</w:t>
      </w:r>
    </w:p>
    <w:p w:rsidRPr="00E900F0" w:rsidR="00E900F0" w:rsidP="00E900F0" w:rsidRDefault="00E900F0" w14:paraId="30D52B39" w14:textId="0620DE91">
      <w:pPr>
        <w:rPr>
          <w:sz w:val="24"/>
          <w:szCs w:val="24"/>
        </w:rPr>
      </w:pPr>
      <w:r w:rsidRPr="00E900F0">
        <w:rPr>
          <w:sz w:val="24"/>
          <w:szCs w:val="24"/>
        </w:rPr>
        <w:t>3.3 Convert Input Data Type: Int to Float:</w:t>
      </w:r>
    </w:p>
    <w:p w:rsidRPr="00E900F0" w:rsidR="00E900F0" w:rsidP="00E900F0" w:rsidRDefault="00E900F0" w14:paraId="6B082D19" w14:textId="40E897E7">
      <w:pPr>
        <w:rPr>
          <w:sz w:val="24"/>
          <w:szCs w:val="24"/>
        </w:rPr>
      </w:pPr>
      <w:r w:rsidRPr="00E900F0">
        <w:rPr>
          <w:sz w:val="24"/>
          <w:szCs w:val="24"/>
        </w:rPr>
        <w:t>Pixel values, initially integers, are converted to floating-point numbers. This precision ensures accurate calculations for subsequent neural network operations.</w:t>
      </w:r>
    </w:p>
    <w:p w:rsidRPr="00E900F0" w:rsidR="00E900F0" w:rsidP="00E900F0" w:rsidRDefault="00E900F0" w14:paraId="33B715E3" w14:textId="1B0944E1">
      <w:pPr>
        <w:rPr>
          <w:sz w:val="24"/>
          <w:szCs w:val="24"/>
        </w:rPr>
      </w:pPr>
      <w:r w:rsidRPr="00E900F0">
        <w:rPr>
          <w:sz w:val="24"/>
          <w:szCs w:val="24"/>
        </w:rPr>
        <w:t>3.4 Sample Selection for Training:</w:t>
      </w:r>
    </w:p>
    <w:p w:rsidRPr="00BF2043" w:rsidR="00BF2043" w:rsidP="00BF2043" w:rsidRDefault="00E900F0" w14:paraId="3890659A" w14:textId="4F5B6139">
      <w:pPr>
        <w:rPr>
          <w:sz w:val="24"/>
          <w:szCs w:val="24"/>
        </w:rPr>
      </w:pPr>
      <w:r w:rsidRPr="00E900F0">
        <w:rPr>
          <w:sz w:val="24"/>
          <w:szCs w:val="24"/>
        </w:rPr>
        <w:t>A random subset of 20,000 images is chosen from the training dataset. This streamlined selection facilitates efficient experimentation, reducing computational load while preserving dataset diversity for robust model training.</w:t>
      </w:r>
      <w:r w:rsidR="00EE15B0">
        <w:rPr>
          <w:sz w:val="24"/>
          <w:szCs w:val="24"/>
        </w:rPr>
        <w:br/>
      </w:r>
      <w:r w:rsidR="00EE15B0">
        <w:rPr>
          <w:sz w:val="24"/>
          <w:szCs w:val="24"/>
        </w:rPr>
        <w:br/>
      </w:r>
      <w:r w:rsidRPr="008E1009" w:rsidR="008E1009">
        <w:rPr>
          <w:b/>
          <w:bCs/>
          <w:sz w:val="28"/>
          <w:szCs w:val="28"/>
        </w:rPr>
        <w:t xml:space="preserve">4. </w:t>
      </w:r>
      <w:r w:rsidR="002B3863">
        <w:rPr>
          <w:b/>
          <w:bCs/>
          <w:sz w:val="28"/>
          <w:szCs w:val="28"/>
        </w:rPr>
        <w:t>Experimentation and Results</w:t>
      </w:r>
      <w:r w:rsidR="008E1009">
        <w:rPr>
          <w:b/>
          <w:bCs/>
          <w:sz w:val="28"/>
          <w:szCs w:val="28"/>
        </w:rPr>
        <w:br/>
      </w:r>
      <w:r w:rsidRPr="00D35D4B" w:rsidR="0098735D">
        <w:rPr>
          <w:sz w:val="24"/>
          <w:szCs w:val="24"/>
        </w:rPr>
        <w:t xml:space="preserve">4.1 Model Overview </w:t>
      </w:r>
      <w:r w:rsidR="00D35D4B">
        <w:rPr>
          <w:sz w:val="24"/>
          <w:szCs w:val="24"/>
        </w:rPr>
        <w:br/>
      </w:r>
      <w:r w:rsidRPr="00F63FA1" w:rsidR="00F63FA1">
        <w:rPr>
          <w:sz w:val="24"/>
          <w:szCs w:val="24"/>
        </w:rPr>
        <w:t xml:space="preserve">The CNN architecture comprises multiple convolutional and pooling layers, followed by fully connected layers and a </w:t>
      </w:r>
      <w:proofErr w:type="spellStart"/>
      <w:r w:rsidRPr="00F63FA1" w:rsidR="00F63FA1">
        <w:rPr>
          <w:sz w:val="24"/>
          <w:szCs w:val="24"/>
        </w:rPr>
        <w:t>softmax</w:t>
      </w:r>
      <w:proofErr w:type="spellEnd"/>
      <w:r w:rsidRPr="00F63FA1" w:rsidR="00F63FA1">
        <w:rPr>
          <w:sz w:val="24"/>
          <w:szCs w:val="24"/>
        </w:rPr>
        <w:t xml:space="preserve"> output layer.</w:t>
      </w:r>
      <w:r w:rsidR="00494AA5">
        <w:rPr>
          <w:sz w:val="24"/>
          <w:szCs w:val="24"/>
        </w:rPr>
        <w:br/>
      </w:r>
      <w:r w:rsidR="00355E33">
        <w:rPr>
          <w:sz w:val="24"/>
          <w:szCs w:val="24"/>
        </w:rPr>
        <w:br/>
      </w:r>
      <w:r w:rsidR="00355E33">
        <w:rPr>
          <w:sz w:val="24"/>
          <w:szCs w:val="24"/>
        </w:rPr>
        <w:t xml:space="preserve">                                           </w:t>
      </w:r>
      <w:r w:rsidR="00494AA5">
        <w:rPr>
          <w:sz w:val="24"/>
          <w:szCs w:val="24"/>
        </w:rPr>
        <w:t xml:space="preserve"> </w:t>
      </w:r>
      <w:r w:rsidR="00355E33">
        <w:rPr>
          <w:noProof/>
        </w:rPr>
        <w:drawing>
          <wp:inline distT="0" distB="0" distL="0" distR="0" wp14:anchorId="5AF7DA94" wp14:editId="63095B7B">
            <wp:extent cx="3067050" cy="1498600"/>
            <wp:effectExtent l="0" t="0" r="0" b="6350"/>
            <wp:docPr id="1113993870" name="Picture 1" descr="A generic CN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eneric CNN Architecture.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050" cy="1498600"/>
                    </a:xfrm>
                    <a:prstGeom prst="rect">
                      <a:avLst/>
                    </a:prstGeom>
                    <a:noFill/>
                    <a:ln>
                      <a:noFill/>
                    </a:ln>
                  </pic:spPr>
                </pic:pic>
              </a:graphicData>
            </a:graphic>
          </wp:inline>
        </w:drawing>
      </w:r>
      <w:r w:rsidR="0053408B">
        <w:rPr>
          <w:sz w:val="24"/>
          <w:szCs w:val="24"/>
        </w:rPr>
        <w:br/>
      </w:r>
      <w:r w:rsidR="0053408B">
        <w:rPr>
          <w:sz w:val="24"/>
          <w:szCs w:val="24"/>
        </w:rPr>
        <w:t xml:space="preserve">                                                          Fig no. 4 – CNN architecture</w:t>
      </w:r>
      <w:r w:rsidR="00F63FA1">
        <w:rPr>
          <w:sz w:val="24"/>
          <w:szCs w:val="24"/>
        </w:rPr>
        <w:br/>
      </w:r>
      <w:r w:rsidRPr="00D35D4B" w:rsidR="0098735D">
        <w:rPr>
          <w:sz w:val="24"/>
          <w:szCs w:val="24"/>
        </w:rPr>
        <w:br/>
      </w:r>
      <w:r w:rsidRPr="00D35D4B" w:rsidR="0098735D">
        <w:rPr>
          <w:sz w:val="24"/>
          <w:szCs w:val="24"/>
        </w:rPr>
        <w:t>4.2 Model Visualization</w:t>
      </w:r>
      <w:r w:rsidR="00494AA5">
        <w:rPr>
          <w:sz w:val="24"/>
          <w:szCs w:val="24"/>
        </w:rPr>
        <w:br/>
      </w:r>
      <w:r w:rsidR="00BF2043">
        <w:rPr>
          <w:sz w:val="24"/>
          <w:szCs w:val="24"/>
        </w:rPr>
        <w:t xml:space="preserve">The model is visualized </w:t>
      </w:r>
      <w:r w:rsidR="00C673C2">
        <w:rPr>
          <w:sz w:val="24"/>
          <w:szCs w:val="24"/>
        </w:rPr>
        <w:t>and the</w:t>
      </w:r>
      <w:r w:rsidRPr="00C673C2" w:rsidR="00C673C2">
        <w:rPr>
          <w:sz w:val="24"/>
          <w:szCs w:val="24"/>
        </w:rPr>
        <w:t xml:space="preserve"> output will provide a summary of the convolutional neural network (CNN) architecture that has been constructed.</w:t>
      </w:r>
    </w:p>
    <w:p w:rsidRPr="00BF2043" w:rsidR="00BF2043" w:rsidP="00BF2043" w:rsidRDefault="00BF2043" w14:paraId="29708C8D" w14:textId="39CE2E3D">
      <w:pPr>
        <w:rPr>
          <w:sz w:val="24"/>
          <w:szCs w:val="24"/>
        </w:rPr>
      </w:pPr>
      <w:r w:rsidRPr="00BF2043">
        <w:rPr>
          <w:sz w:val="24"/>
          <w:szCs w:val="24"/>
        </w:rPr>
        <w:t>Here's what each part of the output represents:</w:t>
      </w:r>
    </w:p>
    <w:p w:rsidRPr="00BF2043" w:rsidR="00BF2043" w:rsidP="00BF2043" w:rsidRDefault="00BF2043" w14:paraId="5DCCB62B" w14:textId="77777777">
      <w:pPr>
        <w:rPr>
          <w:sz w:val="24"/>
          <w:szCs w:val="24"/>
        </w:rPr>
      </w:pPr>
      <w:r w:rsidRPr="00BF2043">
        <w:rPr>
          <w:sz w:val="24"/>
          <w:szCs w:val="24"/>
        </w:rPr>
        <w:t>Layer Type: Indicates the type of layer in the neural network (e.g., Conv2D, MaxPooling2D, Dense, Dropout).</w:t>
      </w:r>
    </w:p>
    <w:p w:rsidRPr="00BF2043" w:rsidR="00BF2043" w:rsidP="00BF2043" w:rsidRDefault="00BF2043" w14:paraId="11756B43" w14:textId="77777777">
      <w:pPr>
        <w:rPr>
          <w:sz w:val="24"/>
          <w:szCs w:val="24"/>
        </w:rPr>
      </w:pPr>
      <w:r w:rsidRPr="00BF2043">
        <w:rPr>
          <w:sz w:val="24"/>
          <w:szCs w:val="24"/>
        </w:rPr>
        <w:t>Output Shape: Describes the shape of the output tensor after the layer has been applied. It shows the dimensions of the data at that specific layer.</w:t>
      </w:r>
    </w:p>
    <w:p w:rsidR="00B20E2C" w:rsidP="00BF2043" w:rsidRDefault="00BF2043" w14:paraId="26F84EC9" w14:textId="66CE4BF6" w14:noSpellErr="1">
      <w:pPr>
        <w:rPr>
          <w:sz w:val="24"/>
          <w:szCs w:val="24"/>
        </w:rPr>
      </w:pPr>
      <w:r w:rsidRPr="6DE6612A" w:rsidR="42EF34B8">
        <w:rPr>
          <w:sz w:val="24"/>
          <w:szCs w:val="24"/>
        </w:rPr>
        <w:t xml:space="preserve">Param # (Trainable Parameters): </w:t>
      </w:r>
      <w:r w:rsidRPr="6DE6612A" w:rsidR="42EF34B8">
        <w:rPr>
          <w:sz w:val="24"/>
          <w:szCs w:val="24"/>
        </w:rPr>
        <w:t>Represents</w:t>
      </w:r>
      <w:r w:rsidRPr="6DE6612A" w:rsidR="42EF34B8">
        <w:rPr>
          <w:sz w:val="24"/>
          <w:szCs w:val="24"/>
        </w:rPr>
        <w:t xml:space="preserve"> the number of trainable parameters in the layer. These parameters are the weights that the neural network learns during training to make predictions.</w:t>
      </w:r>
      <w:r>
        <w:br/>
      </w:r>
      <w:r w:rsidRPr="6DE6612A" w:rsidR="5DA4B868">
        <w:rPr>
          <w:sz w:val="24"/>
          <w:szCs w:val="24"/>
        </w:rPr>
        <w:t xml:space="preserve">                                       </w:t>
      </w:r>
      <w:r w:rsidR="1F57E62C">
        <w:drawing>
          <wp:inline wp14:editId="02B3642B" wp14:anchorId="75FF46D5">
            <wp:extent cx="5007090" cy="3465162"/>
            <wp:effectExtent l="0" t="0" r="0" b="0"/>
            <wp:docPr id="1463088957" name="Picture 1" title=""/>
            <wp:cNvGraphicFramePr>
              <a:graphicFrameLocks noChangeAspect="1"/>
            </wp:cNvGraphicFramePr>
            <a:graphic>
              <a:graphicData uri="http://schemas.openxmlformats.org/drawingml/2006/picture">
                <pic:pic>
                  <pic:nvPicPr>
                    <pic:cNvPr id="0" name="Picture 1"/>
                    <pic:cNvPicPr/>
                  </pic:nvPicPr>
                  <pic:blipFill>
                    <a:blip r:embed="R65331f39c2c84498">
                      <a:extLst>
                        <a:ext xmlns:a="http://schemas.openxmlformats.org/drawingml/2006/main" uri="{28A0092B-C50C-407E-A947-70E740481C1C}">
                          <a14:useLocalDpi val="0"/>
                        </a:ext>
                      </a:extLst>
                    </a:blip>
                    <a:srcRect l="0" t="12740" r="0" b="0"/>
                    <a:stretch>
                      <a:fillRect/>
                    </a:stretch>
                  </pic:blipFill>
                  <pic:spPr>
                    <a:xfrm rot="0" flipH="0" flipV="0">
                      <a:off x="0" y="0"/>
                      <a:ext cx="5007090" cy="3465162"/>
                    </a:xfrm>
                    <a:prstGeom prst="rect">
                      <a:avLst/>
                    </a:prstGeom>
                  </pic:spPr>
                </pic:pic>
              </a:graphicData>
            </a:graphic>
          </wp:inline>
        </w:drawing>
      </w:r>
      <w:r w:rsidRPr="6DE6612A" w:rsidR="1F57E62C">
        <w:rPr>
          <w:noProof/>
          <w:sz w:val="24"/>
          <w:szCs w:val="24"/>
        </w:rPr>
        <w:t xml:space="preserve"> </w:t>
      </w:r>
      <w:r>
        <w:br/>
      </w:r>
      <w:r w:rsidRPr="6DE6612A" w:rsidR="34658BA7">
        <w:rPr>
          <w:sz w:val="24"/>
          <w:szCs w:val="24"/>
        </w:rPr>
        <w:t xml:space="preserve">                                                         </w:t>
      </w:r>
      <w:r w:rsidRPr="6DE6612A" w:rsidR="5DA4B868">
        <w:rPr>
          <w:sz w:val="24"/>
          <w:szCs w:val="24"/>
        </w:rPr>
        <w:t xml:space="preserve">Fig no. </w:t>
      </w:r>
      <w:r w:rsidRPr="6DE6612A" w:rsidR="34658BA7">
        <w:rPr>
          <w:sz w:val="24"/>
          <w:szCs w:val="24"/>
        </w:rPr>
        <w:t xml:space="preserve">5 </w:t>
      </w:r>
      <w:r w:rsidRPr="6DE6612A" w:rsidR="5DA4B868">
        <w:rPr>
          <w:sz w:val="24"/>
          <w:szCs w:val="24"/>
        </w:rPr>
        <w:t xml:space="preserve"> </w:t>
      </w:r>
      <w:r w:rsidRPr="6DE6612A" w:rsidR="34658BA7">
        <w:rPr>
          <w:sz w:val="24"/>
          <w:szCs w:val="24"/>
        </w:rPr>
        <w:t>–</w:t>
      </w:r>
      <w:r w:rsidRPr="6DE6612A" w:rsidR="5DA4B868">
        <w:rPr>
          <w:sz w:val="24"/>
          <w:szCs w:val="24"/>
        </w:rPr>
        <w:t xml:space="preserve"> </w:t>
      </w:r>
      <w:r w:rsidRPr="6DE6612A" w:rsidR="34658BA7">
        <w:rPr>
          <w:sz w:val="24"/>
          <w:szCs w:val="24"/>
        </w:rPr>
        <w:t>CNN architecture parameter</w:t>
      </w:r>
    </w:p>
    <w:p w:rsidR="6DE6612A" w:rsidP="6DE6612A" w:rsidRDefault="6DE6612A" w14:noSpellErr="1" w14:paraId="454048B7" w14:textId="2BDE6313">
      <w:pPr>
        <w:pStyle w:val="Normal"/>
        <w:rPr>
          <w:sz w:val="24"/>
          <w:szCs w:val="24"/>
        </w:rPr>
      </w:pPr>
    </w:p>
    <w:p w:rsidR="008008C2" w:rsidP="008008C2" w:rsidRDefault="0054645B" w14:paraId="01A07265" w14:textId="77777777">
      <w:pPr>
        <w:rPr>
          <w:b/>
          <w:bCs/>
          <w:sz w:val="28"/>
          <w:szCs w:val="28"/>
        </w:rPr>
      </w:pPr>
      <w:r w:rsidRPr="00E0684C">
        <w:rPr>
          <w:b/>
          <w:bCs/>
          <w:sz w:val="28"/>
          <w:szCs w:val="28"/>
        </w:rPr>
        <w:t>5. Model Fitting</w:t>
      </w:r>
      <w:r w:rsidRPr="00E0684C" w:rsidR="00E0684C">
        <w:rPr>
          <w:b/>
          <w:bCs/>
          <w:sz w:val="28"/>
          <w:szCs w:val="28"/>
        </w:rPr>
        <w:t xml:space="preserve"> and Evaluation</w:t>
      </w:r>
    </w:p>
    <w:p w:rsidR="008008C2" w:rsidP="008008C2" w:rsidRDefault="002A4F86" w14:paraId="598753CA" w14:textId="035139A7">
      <w:pPr>
        <w:rPr>
          <w:noProof/>
          <w:sz w:val="28"/>
          <w:szCs w:val="28"/>
        </w:rPr>
      </w:pPr>
      <w:r>
        <w:br/>
      </w:r>
      <w:r w:rsidR="00D90B59">
        <w:drawing>
          <wp:inline wp14:editId="74CDD560" wp14:anchorId="5685433B">
            <wp:extent cx="5210175" cy="2396842"/>
            <wp:effectExtent l="0" t="0" r="0" b="1905"/>
            <wp:docPr id="495124533" name="Picture 1" title=""/>
            <wp:cNvGraphicFramePr>
              <a:graphicFrameLocks noChangeAspect="1"/>
            </wp:cNvGraphicFramePr>
            <a:graphic>
              <a:graphicData uri="http://schemas.openxmlformats.org/drawingml/2006/picture">
                <pic:pic>
                  <pic:nvPicPr>
                    <pic:cNvPr id="0" name="Picture 1"/>
                    <pic:cNvPicPr/>
                  </pic:nvPicPr>
                  <pic:blipFill>
                    <a:blip r:embed="R3d1c17450e41460d">
                      <a:extLst>
                        <a:ext xmlns:a="http://schemas.openxmlformats.org/drawingml/2006/main" uri="{28A0092B-C50C-407E-A947-70E740481C1C}">
                          <a14:useLocalDpi val="0"/>
                        </a:ext>
                      </a:extLst>
                    </a:blip>
                    <a:stretch>
                      <a:fillRect/>
                    </a:stretch>
                  </pic:blipFill>
                  <pic:spPr>
                    <a:xfrm rot="0" flipH="0" flipV="0">
                      <a:off x="0" y="0"/>
                      <a:ext cx="5210175" cy="2396842"/>
                    </a:xfrm>
                    <a:prstGeom prst="rect">
                      <a:avLst/>
                    </a:prstGeom>
                  </pic:spPr>
                </pic:pic>
              </a:graphicData>
            </a:graphic>
          </wp:inline>
        </w:drawing>
      </w:r>
      <w:r w:rsidRPr="6DE6612A" w:rsidR="00D90B59">
        <w:rPr>
          <w:noProof/>
          <w:sz w:val="28"/>
          <w:szCs w:val="28"/>
        </w:rPr>
        <w:t xml:space="preserve"> </w:t>
      </w:r>
    </w:p>
    <w:p w:rsidR="008008C2" w:rsidP="008008C2" w:rsidRDefault="008008C2" w14:paraId="6DA4CDDC" w14:textId="48186149">
      <w:pPr>
        <w:jc w:val="center"/>
        <w:rPr>
          <w:noProof/>
          <w:sz w:val="28"/>
          <w:szCs w:val="28"/>
        </w:rPr>
      </w:pPr>
      <w:r>
        <w:rPr>
          <w:noProof/>
          <w:sz w:val="28"/>
          <w:szCs w:val="28"/>
        </w:rPr>
        <w:t>Model1 training 12 epocs</w:t>
      </w:r>
    </w:p>
    <w:p w:rsidR="00B426C0" w:rsidP="6DE6612A" w:rsidRDefault="008008C2" w14:paraId="10BD110F" w14:textId="35046D9E">
      <w:pPr>
        <w:jc w:val="center"/>
        <w:rPr>
          <w:b w:val="1"/>
          <w:bCs w:val="1"/>
          <w:sz w:val="28"/>
          <w:szCs w:val="28"/>
        </w:rPr>
      </w:pPr>
      <w:r w:rsidR="1F57E62C">
        <w:drawing>
          <wp:inline wp14:editId="45055D2A" wp14:anchorId="7F623171">
            <wp:extent cx="5029200" cy="2385109"/>
            <wp:effectExtent l="0" t="0" r="0" b="635"/>
            <wp:docPr id="568438698" name="Picture 1" title=""/>
            <wp:cNvGraphicFramePr>
              <a:graphicFrameLocks noChangeAspect="1"/>
            </wp:cNvGraphicFramePr>
            <a:graphic>
              <a:graphicData uri="http://schemas.openxmlformats.org/drawingml/2006/picture">
                <pic:pic>
                  <pic:nvPicPr>
                    <pic:cNvPr id="0" name="Picture 1"/>
                    <pic:cNvPicPr/>
                  </pic:nvPicPr>
                  <pic:blipFill>
                    <a:blip r:embed="R47f8efec4bf24b92">
                      <a:extLst>
                        <a:ext xmlns:a="http://schemas.openxmlformats.org/drawingml/2006/main" uri="{28A0092B-C50C-407E-A947-70E740481C1C}">
                          <a14:useLocalDpi val="0"/>
                        </a:ext>
                      </a:extLst>
                    </a:blip>
                    <a:stretch>
                      <a:fillRect/>
                    </a:stretch>
                  </pic:blipFill>
                  <pic:spPr>
                    <a:xfrm rot="0" flipH="0" flipV="0">
                      <a:off x="0" y="0"/>
                      <a:ext cx="5029200" cy="2385109"/>
                    </a:xfrm>
                    <a:prstGeom prst="rect">
                      <a:avLst/>
                    </a:prstGeom>
                  </pic:spPr>
                </pic:pic>
              </a:graphicData>
            </a:graphic>
          </wp:inline>
        </w:drawing>
      </w:r>
      <w:r w:rsidRPr="6DE6612A" w:rsidR="1F57E62C">
        <w:rPr>
          <w:noProof/>
          <w:sz w:val="28"/>
          <w:szCs w:val="28"/>
        </w:rPr>
        <w:t xml:space="preserve"> </w:t>
      </w:r>
      <w:r>
        <w:br/>
      </w:r>
      <w:r w:rsidRPr="6DE6612A" w:rsidR="1F57E62C">
        <w:rPr>
          <w:sz w:val="28"/>
          <w:szCs w:val="28"/>
        </w:rPr>
        <w:t xml:space="preserve">Model 2 training 12 </w:t>
      </w:r>
      <w:r w:rsidRPr="6DE6612A" w:rsidR="1F57E62C">
        <w:rPr>
          <w:sz w:val="28"/>
          <w:szCs w:val="28"/>
        </w:rPr>
        <w:t>epocs</w:t>
      </w:r>
    </w:p>
    <w:p w:rsidR="00B426C0" w:rsidP="6DE6612A" w:rsidRDefault="008008C2" w14:paraId="1E962255" w14:textId="283AF2F3">
      <w:pPr>
        <w:pStyle w:val="Normal"/>
        <w:jc w:val="center"/>
        <w:rPr>
          <w:b w:val="1"/>
          <w:bCs w:val="1"/>
          <w:sz w:val="28"/>
          <w:szCs w:val="28"/>
        </w:rPr>
      </w:pPr>
      <w:r w:rsidRPr="6DE6612A" w:rsidR="1F57E62C">
        <w:rPr>
          <w:b w:val="1"/>
          <w:bCs w:val="1"/>
          <w:sz w:val="28"/>
          <w:szCs w:val="28"/>
        </w:rPr>
        <w:t>Evaluation</w:t>
      </w:r>
      <w:r>
        <w:br/>
      </w:r>
      <w:r>
        <w:br/>
      </w:r>
      <w:r w:rsidR="2FC7139F">
        <w:drawing>
          <wp:inline wp14:editId="2A662F6A" wp14:anchorId="1525771B">
            <wp:extent cx="4603117" cy="2613352"/>
            <wp:effectExtent l="0" t="0" r="6985" b="0"/>
            <wp:docPr id="479938458" name="Picture 5" title=""/>
            <wp:cNvGraphicFramePr>
              <a:graphicFrameLocks noChangeAspect="1"/>
            </wp:cNvGraphicFramePr>
            <a:graphic>
              <a:graphicData uri="http://schemas.openxmlformats.org/drawingml/2006/picture">
                <pic:pic>
                  <pic:nvPicPr>
                    <pic:cNvPr id="0" name="Picture 5"/>
                    <pic:cNvPicPr/>
                  </pic:nvPicPr>
                  <pic:blipFill>
                    <a:blip r:embed="Rcbd9baa1224c47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03117" cy="2613352"/>
                    </a:xfrm>
                    <a:prstGeom prst="rect">
                      <a:avLst/>
                    </a:prstGeom>
                  </pic:spPr>
                </pic:pic>
              </a:graphicData>
            </a:graphic>
          </wp:inline>
        </w:drawing>
      </w:r>
    </w:p>
    <w:p w:rsidR="00B426C0" w:rsidP="00BF2043" w:rsidRDefault="00B426C0" w14:paraId="1055A7D0" w14:textId="411387DE">
      <w:pPr>
        <w:rPr>
          <w:b/>
          <w:bCs/>
          <w:sz w:val="28"/>
          <w:szCs w:val="28"/>
        </w:rPr>
      </w:pPr>
      <w:r>
        <w:rPr>
          <w:b/>
          <w:bCs/>
          <w:sz w:val="28"/>
          <w:szCs w:val="28"/>
        </w:rPr>
        <w:t xml:space="preserve">                                </w:t>
      </w:r>
      <w:r w:rsidRPr="00BF56D9">
        <w:rPr>
          <w:sz w:val="24"/>
          <w:szCs w:val="24"/>
        </w:rPr>
        <w:t xml:space="preserve">Fig no. </w:t>
      </w:r>
      <w:r>
        <w:rPr>
          <w:sz w:val="24"/>
          <w:szCs w:val="24"/>
        </w:rPr>
        <w:t>6</w:t>
      </w:r>
      <w:r w:rsidRPr="00BF56D9">
        <w:rPr>
          <w:sz w:val="24"/>
          <w:szCs w:val="24"/>
        </w:rPr>
        <w:t>-Training and Validation Metrics: Loss</w:t>
      </w:r>
    </w:p>
    <w:p w:rsidR="00213A91" w:rsidP="00AA03B1" w:rsidRDefault="00AA03B1" w14:paraId="6C5D672C" w14:textId="5DC2F6E5">
      <w:pPr>
        <w:jc w:val="center"/>
      </w:pPr>
      <w:r w:rsidR="00D90B59">
        <w:drawing>
          <wp:inline wp14:editId="5163676E" wp14:anchorId="108BDAF8">
            <wp:extent cx="4161228" cy="2613660"/>
            <wp:effectExtent l="0" t="0" r="0" b="0"/>
            <wp:docPr id="1188052936" name="Picture 7" title=""/>
            <wp:cNvGraphicFramePr>
              <a:graphicFrameLocks noChangeAspect="1"/>
            </wp:cNvGraphicFramePr>
            <a:graphic>
              <a:graphicData uri="http://schemas.openxmlformats.org/drawingml/2006/picture">
                <pic:pic>
                  <pic:nvPicPr>
                    <pic:cNvPr id="0" name="Picture 7"/>
                    <pic:cNvPicPr/>
                  </pic:nvPicPr>
                  <pic:blipFill>
                    <a:blip r:embed="R4d20079aa36d49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1228" cy="2613660"/>
                    </a:xfrm>
                    <a:prstGeom prst="rect">
                      <a:avLst/>
                    </a:prstGeom>
                  </pic:spPr>
                </pic:pic>
              </a:graphicData>
            </a:graphic>
          </wp:inline>
        </w:drawing>
      </w:r>
      <w:r>
        <w:br/>
      </w:r>
      <w:r w:rsidRPr="6DE6612A" w:rsidR="00D90B59">
        <w:rPr>
          <w:b w:val="1"/>
          <w:bCs w:val="1"/>
          <w:sz w:val="28"/>
          <w:szCs w:val="28"/>
        </w:rPr>
        <w:t xml:space="preserve">    </w:t>
      </w:r>
      <w:r w:rsidRPr="6DE6612A" w:rsidR="00D90B59">
        <w:rPr>
          <w:sz w:val="24"/>
          <w:szCs w:val="24"/>
        </w:rPr>
        <w:t xml:space="preserve">Fig no. </w:t>
      </w:r>
      <w:r w:rsidRPr="6DE6612A" w:rsidR="00D90B59">
        <w:rPr>
          <w:sz w:val="24"/>
          <w:szCs w:val="24"/>
        </w:rPr>
        <w:t>7</w:t>
      </w:r>
      <w:r w:rsidRPr="6DE6612A" w:rsidR="00D90B59">
        <w:rPr>
          <w:sz w:val="24"/>
          <w:szCs w:val="24"/>
        </w:rPr>
        <w:t>-Training and Validation Metrics: accuracy</w:t>
      </w:r>
    </w:p>
    <w:p w:rsidRPr="00AA03B1" w:rsidR="00AA03B1" w:rsidP="6DE6612A" w:rsidRDefault="00AA03B1" w14:paraId="48DAD6CE" w14:textId="62CBD2AA">
      <w:pPr>
        <w:rPr>
          <w:noProof/>
          <w:sz w:val="24"/>
          <w:szCs w:val="24"/>
        </w:rPr>
      </w:pPr>
      <w:r w:rsidRPr="6DE6612A" w:rsidR="2805EA23">
        <w:rPr>
          <w:b w:val="1"/>
          <w:bCs w:val="1"/>
          <w:sz w:val="28"/>
          <w:szCs w:val="28"/>
        </w:rPr>
        <w:t xml:space="preserve">6. </w:t>
      </w:r>
      <w:r w:rsidRPr="6DE6612A" w:rsidR="6D6237F7">
        <w:rPr>
          <w:b w:val="1"/>
          <w:bCs w:val="1"/>
          <w:sz w:val="28"/>
          <w:szCs w:val="28"/>
        </w:rPr>
        <w:t>Results:</w:t>
      </w:r>
      <w:r>
        <w:br/>
      </w:r>
      <w:r w:rsidR="00D90B59">
        <w:drawing>
          <wp:inline wp14:editId="65EA4256" wp14:anchorId="4E54CA0D">
            <wp:extent cx="5943600" cy="790575"/>
            <wp:effectExtent l="0" t="0" r="0" b="9525"/>
            <wp:docPr id="706701564" name="Picture 1" title=""/>
            <wp:cNvGraphicFramePr>
              <a:graphicFrameLocks noChangeAspect="1"/>
            </wp:cNvGraphicFramePr>
            <a:graphic>
              <a:graphicData uri="http://schemas.openxmlformats.org/drawingml/2006/picture">
                <pic:pic>
                  <pic:nvPicPr>
                    <pic:cNvPr id="0" name="Picture 1"/>
                    <pic:cNvPicPr/>
                  </pic:nvPicPr>
                  <pic:blipFill>
                    <a:blip r:embed="Ree8bb3ddae904bfd">
                      <a:extLst>
                        <a:ext xmlns:a="http://schemas.openxmlformats.org/drawingml/2006/main" uri="{28A0092B-C50C-407E-A947-70E740481C1C}">
                          <a14:useLocalDpi val="0"/>
                        </a:ext>
                      </a:extLst>
                    </a:blip>
                    <a:stretch>
                      <a:fillRect/>
                    </a:stretch>
                  </pic:blipFill>
                  <pic:spPr>
                    <a:xfrm rot="0" flipH="0" flipV="0">
                      <a:off x="0" y="0"/>
                      <a:ext cx="5943600" cy="790575"/>
                    </a:xfrm>
                    <a:prstGeom prst="rect">
                      <a:avLst/>
                    </a:prstGeom>
                  </pic:spPr>
                </pic:pic>
              </a:graphicData>
            </a:graphic>
          </wp:inline>
        </w:drawing>
      </w:r>
      <w:r w:rsidRPr="6DE6612A" w:rsidR="00D90B59">
        <w:rPr>
          <w:b w:val="1"/>
          <w:bCs w:val="1"/>
          <w:noProof/>
          <w:sz w:val="28"/>
          <w:szCs w:val="28"/>
        </w:rPr>
        <w:t xml:space="preserve"> </w:t>
      </w:r>
      <w:r w:rsidRPr="6DE6612A" w:rsidR="00D90B59">
        <w:rPr>
          <w:noProof/>
          <w:sz w:val="24"/>
          <w:szCs w:val="24"/>
        </w:rPr>
        <w:t>Fig no. 8- result from notebook for 24 epocs on Model 2</w:t>
      </w:r>
    </w:p>
    <w:p w:rsidR="000934A0" w:rsidP="00AA03B1" w:rsidRDefault="00AA03B1" w14:paraId="0899689D" w14:textId="68D6EFCF">
      <w:pPr>
        <w:rPr>
          <w:sz w:val="24"/>
          <w:szCs w:val="24"/>
        </w:rPr>
      </w:pPr>
      <w:r w:rsidR="00D90B59">
        <w:drawing>
          <wp:inline wp14:editId="7747F99B" wp14:anchorId="4DAF054F">
            <wp:extent cx="5943600" cy="381000"/>
            <wp:effectExtent l="0" t="0" r="0" b="0"/>
            <wp:docPr id="1088446246" name="Picture 1" title=""/>
            <wp:cNvGraphicFramePr>
              <a:graphicFrameLocks noChangeAspect="1"/>
            </wp:cNvGraphicFramePr>
            <a:graphic>
              <a:graphicData uri="http://schemas.openxmlformats.org/drawingml/2006/picture">
                <pic:pic>
                  <pic:nvPicPr>
                    <pic:cNvPr id="0" name="Picture 1"/>
                    <pic:cNvPicPr/>
                  </pic:nvPicPr>
                  <pic:blipFill>
                    <a:blip r:embed="Rb4a5d15f11124760">
                      <a:extLst>
                        <a:ext xmlns:a="http://schemas.openxmlformats.org/drawingml/2006/main" uri="{28A0092B-C50C-407E-A947-70E740481C1C}">
                          <a14:useLocalDpi val="0"/>
                        </a:ext>
                      </a:extLst>
                    </a:blip>
                    <a:stretch>
                      <a:fillRect/>
                    </a:stretch>
                  </pic:blipFill>
                  <pic:spPr>
                    <a:xfrm rot="0" flipH="0" flipV="0">
                      <a:off x="0" y="0"/>
                      <a:ext cx="5943600" cy="381000"/>
                    </a:xfrm>
                    <a:prstGeom prst="rect">
                      <a:avLst/>
                    </a:prstGeom>
                  </pic:spPr>
                </pic:pic>
              </a:graphicData>
            </a:graphic>
          </wp:inline>
        </w:drawing>
      </w:r>
      <w:r>
        <w:br/>
      </w:r>
      <w:r w:rsidRPr="6DE6612A" w:rsidR="4A3495FF">
        <w:rPr>
          <w:sz w:val="24"/>
          <w:szCs w:val="24"/>
        </w:rPr>
        <w:t xml:space="preserve"> </w:t>
      </w:r>
      <w:r w:rsidRPr="6DE6612A" w:rsidR="6B6133E6">
        <w:rPr>
          <w:sz w:val="24"/>
          <w:szCs w:val="24"/>
        </w:rPr>
        <w:t xml:space="preserve"> </w:t>
      </w:r>
      <w:r w:rsidRPr="6DE6612A" w:rsidR="4A3495FF">
        <w:rPr>
          <w:sz w:val="24"/>
          <w:szCs w:val="24"/>
        </w:rPr>
        <w:t xml:space="preserve">Fig no. </w:t>
      </w:r>
      <w:r w:rsidRPr="6DE6612A" w:rsidR="00D90B59">
        <w:rPr>
          <w:sz w:val="24"/>
          <w:szCs w:val="24"/>
        </w:rPr>
        <w:t xml:space="preserve">9- result from notebook for 24 </w:t>
      </w:r>
      <w:r w:rsidRPr="6DE6612A" w:rsidR="00D90B59">
        <w:rPr>
          <w:sz w:val="24"/>
          <w:szCs w:val="24"/>
        </w:rPr>
        <w:t>epocs</w:t>
      </w:r>
      <w:r w:rsidRPr="6DE6612A" w:rsidR="00D90B59">
        <w:rPr>
          <w:sz w:val="24"/>
          <w:szCs w:val="24"/>
        </w:rPr>
        <w:t xml:space="preserve"> on</w:t>
      </w:r>
      <w:r w:rsidRPr="6DE6612A" w:rsidR="00D90B59">
        <w:rPr>
          <w:sz w:val="24"/>
          <w:szCs w:val="24"/>
        </w:rPr>
        <w:t xml:space="preserve"> Mode</w:t>
      </w:r>
      <w:r w:rsidRPr="6DE6612A" w:rsidR="00D90B59">
        <w:rPr>
          <w:sz w:val="24"/>
          <w:szCs w:val="24"/>
        </w:rPr>
        <w:t>l 1</w:t>
      </w:r>
    </w:p>
    <w:p w:rsidR="000934A0" w:rsidP="00BF2043" w:rsidRDefault="000934A0" w14:paraId="35F8A912" w14:textId="78C5D03F">
      <w:pPr/>
      <w:r w:rsidRPr="6DE6612A" w:rsidR="4EDED7F1">
        <w:rPr>
          <w:b w:val="1"/>
          <w:bCs w:val="1"/>
          <w:sz w:val="24"/>
          <w:szCs w:val="24"/>
        </w:rPr>
        <w:t xml:space="preserve">7. </w:t>
      </w:r>
      <w:r w:rsidRPr="6DE6612A" w:rsidR="4EDED7F1">
        <w:rPr>
          <w:b w:val="1"/>
          <w:bCs w:val="1"/>
          <w:sz w:val="28"/>
          <w:szCs w:val="28"/>
        </w:rPr>
        <w:t>Experiments with training:</w:t>
      </w:r>
    </w:p>
    <w:tbl>
      <w:tblPr>
        <w:tblW w:w="89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486"/>
        <w:gridCol w:w="1486"/>
        <w:gridCol w:w="1486"/>
        <w:gridCol w:w="1486"/>
        <w:gridCol w:w="1486"/>
        <w:gridCol w:w="1487"/>
      </w:tblGrid>
      <w:tr w:rsidR="00CF5D73" w:rsidTr="00402BDA" w14:paraId="0E7FD102" w14:textId="77777777">
        <w:tblPrEx>
          <w:tblCellMar>
            <w:top w:w="0" w:type="dxa"/>
            <w:bottom w:w="0" w:type="dxa"/>
          </w:tblCellMar>
        </w:tblPrEx>
        <w:trPr>
          <w:trHeight w:val="376"/>
        </w:trPr>
        <w:tc>
          <w:tcPr>
            <w:tcW w:w="1486" w:type="dxa"/>
          </w:tcPr>
          <w:p w:rsidRPr="00402BDA" w:rsidR="00CF5D73" w:rsidP="00CF5D73" w:rsidRDefault="00CF5D73" w14:paraId="0306DA4B" w14:textId="1EB3AA27">
            <w:pPr>
              <w:rPr>
                <w:b/>
                <w:bCs/>
                <w:sz w:val="28"/>
                <w:szCs w:val="28"/>
              </w:rPr>
            </w:pPr>
            <w:r w:rsidRPr="00402BDA">
              <w:rPr>
                <w:b/>
                <w:bCs/>
                <w:sz w:val="28"/>
                <w:szCs w:val="28"/>
              </w:rPr>
              <w:t>Training model sequential</w:t>
            </w:r>
          </w:p>
        </w:tc>
        <w:tc>
          <w:tcPr>
            <w:tcW w:w="1486" w:type="dxa"/>
          </w:tcPr>
          <w:p w:rsidRPr="00402BDA" w:rsidR="00CF5D73" w:rsidP="00CF5D73" w:rsidRDefault="00CF5D73" w14:paraId="2412CE8A" w14:textId="4D4C4BDA">
            <w:pPr>
              <w:rPr>
                <w:b/>
                <w:bCs/>
                <w:sz w:val="28"/>
                <w:szCs w:val="28"/>
              </w:rPr>
            </w:pPr>
            <w:r w:rsidRPr="00402BDA">
              <w:rPr>
                <w:b/>
                <w:bCs/>
                <w:sz w:val="28"/>
                <w:szCs w:val="28"/>
              </w:rPr>
              <w:br/>
            </w:r>
            <w:r w:rsidRPr="00402BDA">
              <w:rPr>
                <w:b/>
                <w:bCs/>
                <w:sz w:val="28"/>
                <w:szCs w:val="28"/>
              </w:rPr>
              <w:t>Accuracy</w:t>
            </w:r>
          </w:p>
        </w:tc>
        <w:tc>
          <w:tcPr>
            <w:tcW w:w="1486" w:type="dxa"/>
          </w:tcPr>
          <w:p w:rsidRPr="00402BDA" w:rsidR="00CF5D73" w:rsidP="00CF5D73" w:rsidRDefault="00CF5D73" w14:paraId="008A44A6" w14:textId="10F68401">
            <w:pPr>
              <w:rPr>
                <w:b/>
                <w:bCs/>
                <w:sz w:val="28"/>
                <w:szCs w:val="28"/>
              </w:rPr>
            </w:pPr>
            <w:r w:rsidRPr="00402BDA">
              <w:rPr>
                <w:b/>
                <w:bCs/>
                <w:sz w:val="28"/>
                <w:szCs w:val="28"/>
              </w:rPr>
              <w:t>Layers</w:t>
            </w:r>
          </w:p>
        </w:tc>
        <w:tc>
          <w:tcPr>
            <w:tcW w:w="1486" w:type="dxa"/>
          </w:tcPr>
          <w:p w:rsidRPr="00402BDA" w:rsidR="00CF5D73" w:rsidP="00CF5D73" w:rsidRDefault="00CF5D73" w14:paraId="537856D7" w14:textId="78B80931">
            <w:pPr>
              <w:rPr>
                <w:b/>
                <w:bCs/>
                <w:sz w:val="28"/>
                <w:szCs w:val="28"/>
              </w:rPr>
            </w:pPr>
            <w:r w:rsidRPr="00402BDA">
              <w:rPr>
                <w:b/>
                <w:bCs/>
                <w:sz w:val="28"/>
                <w:szCs w:val="28"/>
              </w:rPr>
              <w:t>Epochs</w:t>
            </w:r>
          </w:p>
        </w:tc>
        <w:tc>
          <w:tcPr>
            <w:tcW w:w="1486" w:type="dxa"/>
          </w:tcPr>
          <w:p w:rsidRPr="00402BDA" w:rsidR="00CF5D73" w:rsidP="00CF5D73" w:rsidRDefault="00CF5D73" w14:paraId="4AA85B56" w14:textId="528101DB">
            <w:pPr>
              <w:rPr>
                <w:b/>
                <w:bCs/>
                <w:sz w:val="28"/>
                <w:szCs w:val="28"/>
              </w:rPr>
            </w:pPr>
            <w:r w:rsidRPr="00402BDA">
              <w:rPr>
                <w:b/>
                <w:bCs/>
                <w:sz w:val="28"/>
                <w:szCs w:val="28"/>
              </w:rPr>
              <w:t>Optimizer</w:t>
            </w:r>
          </w:p>
        </w:tc>
        <w:tc>
          <w:tcPr>
            <w:tcW w:w="1487" w:type="dxa"/>
          </w:tcPr>
          <w:p w:rsidRPr="00402BDA" w:rsidR="00CF5D73" w:rsidP="00CF5D73" w:rsidRDefault="00CF5D73" w14:paraId="460A26D0" w14:textId="67722952">
            <w:pPr>
              <w:rPr>
                <w:b/>
                <w:bCs/>
                <w:sz w:val="28"/>
                <w:szCs w:val="28"/>
              </w:rPr>
            </w:pPr>
            <w:r w:rsidRPr="00402BDA">
              <w:rPr>
                <w:b/>
                <w:bCs/>
                <w:sz w:val="28"/>
                <w:szCs w:val="28"/>
              </w:rPr>
              <w:t>Learning rate</w:t>
            </w:r>
          </w:p>
        </w:tc>
      </w:tr>
      <w:tr w:rsidR="00CF5D73" w:rsidTr="00402BDA" w14:paraId="619A63F7" w14:textId="77777777">
        <w:tblPrEx>
          <w:tblCellMar>
            <w:top w:w="0" w:type="dxa"/>
            <w:bottom w:w="0" w:type="dxa"/>
          </w:tblCellMar>
        </w:tblPrEx>
        <w:trPr>
          <w:trHeight w:val="376"/>
        </w:trPr>
        <w:tc>
          <w:tcPr>
            <w:tcW w:w="1486" w:type="dxa"/>
          </w:tcPr>
          <w:p w:rsidRPr="00CF5D73" w:rsidR="00CF5D73" w:rsidP="00CF5D73" w:rsidRDefault="00CF5D73" w14:paraId="1446F679" w14:textId="78D3ADE2">
            <w:pPr>
              <w:rPr>
                <w:sz w:val="28"/>
                <w:szCs w:val="28"/>
              </w:rPr>
            </w:pPr>
            <w:r w:rsidRPr="00CF5D73">
              <w:rPr>
                <w:sz w:val="28"/>
                <w:szCs w:val="28"/>
              </w:rPr>
              <w:t>Model 1</w:t>
            </w:r>
          </w:p>
        </w:tc>
        <w:tc>
          <w:tcPr>
            <w:tcW w:w="1486" w:type="dxa"/>
          </w:tcPr>
          <w:p w:rsidRPr="00CF5D73" w:rsidR="00CF5D73" w:rsidP="00CF5D73" w:rsidRDefault="00CF5D73" w14:paraId="69A12068" w14:textId="464579B8">
            <w:pPr>
              <w:rPr>
                <w:sz w:val="28"/>
                <w:szCs w:val="28"/>
              </w:rPr>
            </w:pPr>
            <w:r w:rsidRPr="00CF5D73">
              <w:rPr>
                <w:sz w:val="28"/>
                <w:szCs w:val="28"/>
              </w:rPr>
              <w:t>67</w:t>
            </w:r>
          </w:p>
        </w:tc>
        <w:tc>
          <w:tcPr>
            <w:tcW w:w="1486" w:type="dxa"/>
          </w:tcPr>
          <w:p w:rsidRPr="00CF5D73" w:rsidR="00CF5D73" w:rsidP="00CF5D73" w:rsidRDefault="00CF5D73" w14:paraId="6565371B" w14:textId="28A03E0C">
            <w:pPr>
              <w:rPr>
                <w:sz w:val="28"/>
                <w:szCs w:val="28"/>
              </w:rPr>
            </w:pPr>
            <w:r w:rsidRPr="00CF5D73">
              <w:rPr>
                <w:sz w:val="28"/>
                <w:szCs w:val="28"/>
              </w:rPr>
              <w:t>2</w:t>
            </w:r>
          </w:p>
        </w:tc>
        <w:tc>
          <w:tcPr>
            <w:tcW w:w="1486" w:type="dxa"/>
          </w:tcPr>
          <w:p w:rsidRPr="00CF5D73" w:rsidR="00CF5D73" w:rsidP="00CF5D73" w:rsidRDefault="00CF5D73" w14:paraId="76FFF447" w14:textId="33937E54">
            <w:pPr>
              <w:rPr>
                <w:sz w:val="28"/>
                <w:szCs w:val="28"/>
              </w:rPr>
            </w:pPr>
            <w:r w:rsidRPr="00CF5D73">
              <w:rPr>
                <w:sz w:val="28"/>
                <w:szCs w:val="28"/>
              </w:rPr>
              <w:t>12</w:t>
            </w:r>
          </w:p>
        </w:tc>
        <w:tc>
          <w:tcPr>
            <w:tcW w:w="1486" w:type="dxa"/>
          </w:tcPr>
          <w:p w:rsidRPr="00CF5D73" w:rsidR="00CF5D73" w:rsidP="00CF5D73" w:rsidRDefault="00CF5D73" w14:paraId="544B3018" w14:textId="1411AACA">
            <w:pPr>
              <w:rPr>
                <w:sz w:val="28"/>
                <w:szCs w:val="28"/>
              </w:rPr>
            </w:pPr>
            <w:proofErr w:type="spellStart"/>
            <w:r w:rsidRPr="00CF5D73">
              <w:rPr>
                <w:sz w:val="28"/>
                <w:szCs w:val="28"/>
              </w:rPr>
              <w:t>Adadelta</w:t>
            </w:r>
            <w:proofErr w:type="spellEnd"/>
          </w:p>
        </w:tc>
        <w:tc>
          <w:tcPr>
            <w:tcW w:w="1487" w:type="dxa"/>
          </w:tcPr>
          <w:p w:rsidRPr="00CF5D73" w:rsidR="00CF5D73" w:rsidP="00CF5D73" w:rsidRDefault="00CF5D73" w14:paraId="6380DC90" w14:textId="5E119436">
            <w:pPr>
              <w:rPr>
                <w:sz w:val="28"/>
                <w:szCs w:val="28"/>
              </w:rPr>
            </w:pPr>
            <w:r w:rsidRPr="00CF5D73">
              <w:rPr>
                <w:sz w:val="28"/>
                <w:szCs w:val="28"/>
              </w:rPr>
              <w:t>No Lr</w:t>
            </w:r>
          </w:p>
        </w:tc>
      </w:tr>
      <w:tr w:rsidR="00CF5D73" w:rsidTr="00402BDA" w14:paraId="4F57B28A" w14:textId="77777777">
        <w:tblPrEx>
          <w:tblCellMar>
            <w:top w:w="0" w:type="dxa"/>
            <w:bottom w:w="0" w:type="dxa"/>
          </w:tblCellMar>
        </w:tblPrEx>
        <w:trPr>
          <w:trHeight w:val="376"/>
        </w:trPr>
        <w:tc>
          <w:tcPr>
            <w:tcW w:w="1486" w:type="dxa"/>
          </w:tcPr>
          <w:p w:rsidRPr="00CF5D73" w:rsidR="00CF5D73" w:rsidP="00CF5D73" w:rsidRDefault="00CF5D73" w14:paraId="63664DEF" w14:textId="4E50E601">
            <w:pPr>
              <w:rPr>
                <w:sz w:val="28"/>
                <w:szCs w:val="28"/>
              </w:rPr>
            </w:pPr>
            <w:r w:rsidRPr="00CF5D73">
              <w:rPr>
                <w:sz w:val="28"/>
                <w:szCs w:val="28"/>
              </w:rPr>
              <w:t>Model 2</w:t>
            </w:r>
          </w:p>
        </w:tc>
        <w:tc>
          <w:tcPr>
            <w:tcW w:w="1486" w:type="dxa"/>
          </w:tcPr>
          <w:p w:rsidRPr="00CF5D73" w:rsidR="00CF5D73" w:rsidP="00CF5D73" w:rsidRDefault="00CF5D73" w14:paraId="5934E6C2" w14:textId="00D6AB67">
            <w:pPr>
              <w:rPr>
                <w:sz w:val="28"/>
                <w:szCs w:val="28"/>
              </w:rPr>
            </w:pPr>
            <w:r w:rsidRPr="00CF5D73">
              <w:rPr>
                <w:sz w:val="28"/>
                <w:szCs w:val="28"/>
              </w:rPr>
              <w:t>98</w:t>
            </w:r>
          </w:p>
        </w:tc>
        <w:tc>
          <w:tcPr>
            <w:tcW w:w="1486" w:type="dxa"/>
          </w:tcPr>
          <w:p w:rsidRPr="00CF5D73" w:rsidR="00CF5D73" w:rsidP="00CF5D73" w:rsidRDefault="00CF5D73" w14:paraId="5D858434" w14:textId="26791C3E">
            <w:pPr>
              <w:rPr>
                <w:sz w:val="28"/>
                <w:szCs w:val="28"/>
              </w:rPr>
            </w:pPr>
            <w:r w:rsidRPr="00CF5D73">
              <w:rPr>
                <w:sz w:val="28"/>
                <w:szCs w:val="28"/>
              </w:rPr>
              <w:t>3</w:t>
            </w:r>
          </w:p>
        </w:tc>
        <w:tc>
          <w:tcPr>
            <w:tcW w:w="1486" w:type="dxa"/>
          </w:tcPr>
          <w:p w:rsidRPr="00CF5D73" w:rsidR="00CF5D73" w:rsidP="00CF5D73" w:rsidRDefault="00CF5D73" w14:paraId="662DB606" w14:textId="57D0B416">
            <w:pPr>
              <w:rPr>
                <w:sz w:val="28"/>
                <w:szCs w:val="28"/>
              </w:rPr>
            </w:pPr>
            <w:r w:rsidRPr="00CF5D73">
              <w:rPr>
                <w:sz w:val="28"/>
                <w:szCs w:val="28"/>
              </w:rPr>
              <w:t>12</w:t>
            </w:r>
          </w:p>
        </w:tc>
        <w:tc>
          <w:tcPr>
            <w:tcW w:w="1486" w:type="dxa"/>
          </w:tcPr>
          <w:p w:rsidRPr="00CF5D73" w:rsidR="00CF5D73" w:rsidP="00CF5D73" w:rsidRDefault="00CF5D73" w14:paraId="02ACFD0B" w14:textId="0E394880">
            <w:pPr>
              <w:rPr>
                <w:sz w:val="28"/>
                <w:szCs w:val="28"/>
              </w:rPr>
            </w:pPr>
            <w:r w:rsidRPr="00CF5D73">
              <w:rPr>
                <w:sz w:val="28"/>
                <w:szCs w:val="28"/>
              </w:rPr>
              <w:t>Adam</w:t>
            </w:r>
          </w:p>
        </w:tc>
        <w:tc>
          <w:tcPr>
            <w:tcW w:w="1487" w:type="dxa"/>
          </w:tcPr>
          <w:p w:rsidRPr="00CF5D73" w:rsidR="00CF5D73" w:rsidP="00CF5D73" w:rsidRDefault="00CF5D73" w14:paraId="171D050E" w14:textId="168ADD26">
            <w:pPr>
              <w:rPr>
                <w:sz w:val="28"/>
                <w:szCs w:val="28"/>
              </w:rPr>
            </w:pPr>
            <w:r w:rsidRPr="00CF5D73">
              <w:rPr>
                <w:sz w:val="28"/>
                <w:szCs w:val="28"/>
              </w:rPr>
              <w:t>1e-4</w:t>
            </w:r>
          </w:p>
        </w:tc>
      </w:tr>
      <w:tr w:rsidR="00CF5D73" w:rsidTr="00402BDA" w14:paraId="5302C69E" w14:textId="77777777">
        <w:tblPrEx>
          <w:tblCellMar>
            <w:top w:w="0" w:type="dxa"/>
            <w:bottom w:w="0" w:type="dxa"/>
          </w:tblCellMar>
        </w:tblPrEx>
        <w:trPr>
          <w:trHeight w:val="551"/>
        </w:trPr>
        <w:tc>
          <w:tcPr>
            <w:tcW w:w="1486" w:type="dxa"/>
          </w:tcPr>
          <w:p w:rsidRPr="00402BDA" w:rsidR="00CF5D73" w:rsidP="00CF5D73" w:rsidRDefault="00402BDA" w14:paraId="3B07A4B6" w14:textId="4D8A5E1E">
            <w:pPr>
              <w:rPr>
                <w:sz w:val="28"/>
                <w:szCs w:val="28"/>
              </w:rPr>
            </w:pPr>
            <w:r w:rsidRPr="00402BDA">
              <w:rPr>
                <w:sz w:val="28"/>
                <w:szCs w:val="28"/>
              </w:rPr>
              <w:t>Model 1</w:t>
            </w:r>
          </w:p>
        </w:tc>
        <w:tc>
          <w:tcPr>
            <w:tcW w:w="1486" w:type="dxa"/>
          </w:tcPr>
          <w:p w:rsidRPr="00402BDA" w:rsidR="00CF5D73" w:rsidP="00CF5D73" w:rsidRDefault="00402BDA" w14:paraId="71618B0A" w14:textId="5DCF4DA9">
            <w:pPr>
              <w:rPr>
                <w:sz w:val="28"/>
                <w:szCs w:val="28"/>
              </w:rPr>
            </w:pPr>
            <w:r w:rsidRPr="00402BDA">
              <w:rPr>
                <w:sz w:val="28"/>
                <w:szCs w:val="28"/>
              </w:rPr>
              <w:t>58</w:t>
            </w:r>
          </w:p>
        </w:tc>
        <w:tc>
          <w:tcPr>
            <w:tcW w:w="1486" w:type="dxa"/>
          </w:tcPr>
          <w:p w:rsidRPr="00402BDA" w:rsidR="00CF5D73" w:rsidP="00CF5D73" w:rsidRDefault="00402BDA" w14:paraId="461FEE33" w14:textId="74E32B8D">
            <w:pPr>
              <w:rPr>
                <w:sz w:val="28"/>
                <w:szCs w:val="28"/>
              </w:rPr>
            </w:pPr>
            <w:r w:rsidRPr="00402BDA">
              <w:rPr>
                <w:sz w:val="28"/>
                <w:szCs w:val="28"/>
              </w:rPr>
              <w:t>2</w:t>
            </w:r>
          </w:p>
        </w:tc>
        <w:tc>
          <w:tcPr>
            <w:tcW w:w="1486" w:type="dxa"/>
          </w:tcPr>
          <w:p w:rsidRPr="00402BDA" w:rsidR="00CF5D73" w:rsidP="00CF5D73" w:rsidRDefault="00CF5D73" w14:paraId="52020633" w14:textId="47F0FAC9">
            <w:pPr>
              <w:rPr>
                <w:sz w:val="28"/>
                <w:szCs w:val="28"/>
              </w:rPr>
            </w:pPr>
            <w:r w:rsidRPr="00402BDA">
              <w:rPr>
                <w:sz w:val="28"/>
                <w:szCs w:val="28"/>
              </w:rPr>
              <w:t>24</w:t>
            </w:r>
          </w:p>
        </w:tc>
        <w:tc>
          <w:tcPr>
            <w:tcW w:w="1486" w:type="dxa"/>
          </w:tcPr>
          <w:p w:rsidRPr="00402BDA" w:rsidR="00CF5D73" w:rsidP="00CF5D73" w:rsidRDefault="00402BDA" w14:paraId="32B4AD0B" w14:textId="70C92805">
            <w:pPr>
              <w:rPr>
                <w:sz w:val="28"/>
                <w:szCs w:val="28"/>
              </w:rPr>
            </w:pPr>
            <w:proofErr w:type="spellStart"/>
            <w:r w:rsidRPr="00402BDA">
              <w:rPr>
                <w:sz w:val="28"/>
                <w:szCs w:val="28"/>
              </w:rPr>
              <w:t>Adadelta</w:t>
            </w:r>
            <w:proofErr w:type="spellEnd"/>
          </w:p>
        </w:tc>
        <w:tc>
          <w:tcPr>
            <w:tcW w:w="1487" w:type="dxa"/>
          </w:tcPr>
          <w:p w:rsidRPr="00402BDA" w:rsidR="00CF5D73" w:rsidP="00CF5D73" w:rsidRDefault="00402BDA" w14:paraId="4D33B064" w14:textId="2422ED49">
            <w:pPr>
              <w:rPr>
                <w:sz w:val="28"/>
                <w:szCs w:val="28"/>
              </w:rPr>
            </w:pPr>
            <w:r w:rsidRPr="00402BDA">
              <w:rPr>
                <w:sz w:val="28"/>
                <w:szCs w:val="28"/>
              </w:rPr>
              <w:t>No Lr</w:t>
            </w:r>
          </w:p>
        </w:tc>
      </w:tr>
      <w:tr w:rsidR="00402BDA" w:rsidTr="00402BDA" w14:paraId="47BF0E62" w14:textId="77777777">
        <w:tblPrEx>
          <w:tblCellMar>
            <w:top w:w="0" w:type="dxa"/>
            <w:bottom w:w="0" w:type="dxa"/>
          </w:tblCellMar>
        </w:tblPrEx>
        <w:trPr>
          <w:trHeight w:val="551"/>
        </w:trPr>
        <w:tc>
          <w:tcPr>
            <w:tcW w:w="1486" w:type="dxa"/>
          </w:tcPr>
          <w:p w:rsidRPr="00402BDA" w:rsidR="00402BDA" w:rsidP="00CF5D73" w:rsidRDefault="00402BDA" w14:paraId="6FA4F14A" w14:textId="1FBBC537">
            <w:pPr>
              <w:rPr>
                <w:sz w:val="28"/>
                <w:szCs w:val="28"/>
              </w:rPr>
            </w:pPr>
            <w:r w:rsidRPr="00402BDA">
              <w:rPr>
                <w:sz w:val="28"/>
                <w:szCs w:val="28"/>
              </w:rPr>
              <w:t>Model 2</w:t>
            </w:r>
          </w:p>
        </w:tc>
        <w:tc>
          <w:tcPr>
            <w:tcW w:w="1486" w:type="dxa"/>
          </w:tcPr>
          <w:p w:rsidRPr="00402BDA" w:rsidR="00402BDA" w:rsidP="00CF5D73" w:rsidRDefault="00402BDA" w14:paraId="25C99C12" w14:textId="467A4E8E">
            <w:pPr>
              <w:rPr>
                <w:sz w:val="28"/>
                <w:szCs w:val="28"/>
              </w:rPr>
            </w:pPr>
            <w:r w:rsidRPr="00402BDA">
              <w:rPr>
                <w:sz w:val="28"/>
                <w:szCs w:val="28"/>
              </w:rPr>
              <w:t>99</w:t>
            </w:r>
          </w:p>
        </w:tc>
        <w:tc>
          <w:tcPr>
            <w:tcW w:w="1486" w:type="dxa"/>
          </w:tcPr>
          <w:p w:rsidRPr="00402BDA" w:rsidR="00402BDA" w:rsidP="00CF5D73" w:rsidRDefault="00402BDA" w14:paraId="42751F81" w14:textId="4A0AB449">
            <w:pPr>
              <w:rPr>
                <w:sz w:val="28"/>
                <w:szCs w:val="28"/>
              </w:rPr>
            </w:pPr>
            <w:r w:rsidRPr="00402BDA">
              <w:rPr>
                <w:sz w:val="28"/>
                <w:szCs w:val="28"/>
              </w:rPr>
              <w:t>3</w:t>
            </w:r>
          </w:p>
        </w:tc>
        <w:tc>
          <w:tcPr>
            <w:tcW w:w="1486" w:type="dxa"/>
          </w:tcPr>
          <w:p w:rsidRPr="00402BDA" w:rsidR="00402BDA" w:rsidP="00CF5D73" w:rsidRDefault="00402BDA" w14:paraId="22465DD9" w14:textId="521CF90A">
            <w:pPr>
              <w:rPr>
                <w:sz w:val="28"/>
                <w:szCs w:val="28"/>
              </w:rPr>
            </w:pPr>
            <w:r w:rsidRPr="00402BDA">
              <w:rPr>
                <w:sz w:val="28"/>
                <w:szCs w:val="28"/>
              </w:rPr>
              <w:t>24</w:t>
            </w:r>
          </w:p>
        </w:tc>
        <w:tc>
          <w:tcPr>
            <w:tcW w:w="1486" w:type="dxa"/>
          </w:tcPr>
          <w:p w:rsidRPr="00402BDA" w:rsidR="00402BDA" w:rsidP="00CF5D73" w:rsidRDefault="00402BDA" w14:paraId="008B1A57" w14:textId="07D7A4E0">
            <w:pPr>
              <w:rPr>
                <w:sz w:val="28"/>
                <w:szCs w:val="28"/>
              </w:rPr>
            </w:pPr>
            <w:r w:rsidRPr="00402BDA">
              <w:rPr>
                <w:sz w:val="28"/>
                <w:szCs w:val="28"/>
              </w:rPr>
              <w:t>Adam</w:t>
            </w:r>
          </w:p>
        </w:tc>
        <w:tc>
          <w:tcPr>
            <w:tcW w:w="1487" w:type="dxa"/>
          </w:tcPr>
          <w:p w:rsidRPr="00402BDA" w:rsidR="00402BDA" w:rsidP="00CF5D73" w:rsidRDefault="00402BDA" w14:paraId="737E1A2C" w14:textId="4DB11729">
            <w:pPr>
              <w:rPr>
                <w:sz w:val="28"/>
                <w:szCs w:val="28"/>
              </w:rPr>
            </w:pPr>
            <w:r w:rsidRPr="00402BDA">
              <w:rPr>
                <w:sz w:val="28"/>
                <w:szCs w:val="28"/>
              </w:rPr>
              <w:t>1e-4</w:t>
            </w:r>
          </w:p>
        </w:tc>
      </w:tr>
    </w:tbl>
    <w:p w:rsidR="00D10476" w:rsidP="00BF2043" w:rsidRDefault="00D10476" w14:paraId="522406FE" w14:textId="5881EC3A">
      <w:pPr>
        <w:rPr>
          <w:b/>
          <w:bCs/>
          <w:sz w:val="28"/>
          <w:szCs w:val="28"/>
        </w:rPr>
      </w:pPr>
    </w:p>
    <w:p w:rsidR="00402BDA" w:rsidP="00BF2043" w:rsidRDefault="00402BDA" w14:paraId="174CA6EA" w14:textId="1420BEF0">
      <w:pPr>
        <w:rPr>
          <w:sz w:val="24"/>
          <w:szCs w:val="24"/>
        </w:rPr>
      </w:pPr>
      <w:r w:rsidRPr="00402BDA">
        <w:rPr>
          <w:sz w:val="24"/>
          <w:szCs w:val="24"/>
        </w:rPr>
        <w:t xml:space="preserve">We </w:t>
      </w:r>
      <w:r>
        <w:rPr>
          <w:sz w:val="24"/>
          <w:szCs w:val="24"/>
        </w:rPr>
        <w:t>trained the model based on different parameters and evaluated the score on train and test and found the above result. We can further train and test the model on other numerous parameters and increase the efficiency of the classifier.</w:t>
      </w:r>
    </w:p>
    <w:p w:rsidRPr="00D25090" w:rsidR="00402BDA" w:rsidP="00BF2043" w:rsidRDefault="00402BDA" w14:paraId="6FE33FC0" w14:textId="21810021">
      <w:pPr>
        <w:rPr>
          <w:b/>
          <w:bCs/>
          <w:sz w:val="28"/>
          <w:szCs w:val="28"/>
        </w:rPr>
      </w:pPr>
      <w:r w:rsidRPr="00D25090">
        <w:rPr>
          <w:b/>
          <w:bCs/>
          <w:sz w:val="28"/>
          <w:szCs w:val="28"/>
        </w:rPr>
        <w:t>8.Compairing our results with the existing models</w:t>
      </w:r>
    </w:p>
    <w:p w:rsidR="00402BDA" w:rsidP="00BF2043" w:rsidRDefault="00D25090" w14:paraId="3373DCDE" w14:textId="1C1EB0F0">
      <w:pPr>
        <w:rPr>
          <w:sz w:val="24"/>
          <w:szCs w:val="24"/>
        </w:rPr>
      </w:pPr>
      <w:r>
        <w:rPr>
          <w:sz w:val="24"/>
          <w:szCs w:val="24"/>
        </w:rPr>
        <w:t xml:space="preserve">There are many Deep learning and Machine learning models developed by various researchers for classification. Some of them are discussed below in the image. Source of this literature review is a publication found on research gate with the title </w:t>
      </w:r>
      <w:r w:rsidRPr="00D25090">
        <w:rPr>
          <w:i/>
          <w:iCs/>
          <w:sz w:val="24"/>
          <w:szCs w:val="24"/>
        </w:rPr>
        <w:t>Study_and_Develop_a_Convolutional_Neural_Network_for_MNIST_Handwritten_Digit_Classification</w:t>
      </w:r>
      <w:r>
        <w:rPr>
          <w:sz w:val="24"/>
          <w:szCs w:val="24"/>
        </w:rPr>
        <w:t xml:space="preserve"> by Brijesh Kumar</w:t>
      </w:r>
    </w:p>
    <w:p w:rsidR="0026533E" w:rsidP="00BF2043" w:rsidRDefault="0026533E" w14:paraId="1A508240" w14:noSpellErr="1" w14:textId="6144946A">
      <w:pPr>
        <w:rPr>
          <w:sz w:val="24"/>
          <w:szCs w:val="24"/>
        </w:rPr>
      </w:pPr>
      <w:r w:rsidR="562E8B7D">
        <w:drawing>
          <wp:inline wp14:editId="5AE3D92F" wp14:anchorId="2DC7D3FB">
            <wp:extent cx="4260881" cy="5935068"/>
            <wp:effectExtent l="0" t="0" r="7620" b="5080"/>
            <wp:docPr id="1125768890" name="Picture 1" title=""/>
            <wp:cNvGraphicFramePr>
              <a:graphicFrameLocks noChangeAspect="1"/>
            </wp:cNvGraphicFramePr>
            <a:graphic>
              <a:graphicData uri="http://schemas.openxmlformats.org/drawingml/2006/picture">
                <pic:pic>
                  <pic:nvPicPr>
                    <pic:cNvPr id="0" name="Picture 1"/>
                    <pic:cNvPicPr/>
                  </pic:nvPicPr>
                  <pic:blipFill>
                    <a:blip r:embed="R4349e453730142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60881" cy="5935068"/>
                    </a:xfrm>
                    <a:prstGeom prst="rect">
                      <a:avLst/>
                    </a:prstGeom>
                  </pic:spPr>
                </pic:pic>
              </a:graphicData>
            </a:graphic>
          </wp:inline>
        </w:drawing>
      </w:r>
    </w:p>
    <w:p w:rsidRPr="0026533E" w:rsidR="0026533E" w:rsidP="0026533E" w:rsidRDefault="0026533E" w14:paraId="68355735" w14:textId="77777777">
      <w:pPr>
        <w:spacing w:after="0" w:line="240" w:lineRule="auto"/>
        <w:textAlignment w:val="baseline"/>
        <w:rPr>
          <w:rFonts w:ascii="Segoe UI" w:hAnsi="Segoe UI" w:eastAsia="Times New Roman" w:cs="Segoe UI"/>
          <w:kern w:val="0"/>
          <w:sz w:val="18"/>
          <w:szCs w:val="18"/>
          <w:lang w:eastAsia="en-CA"/>
          <w14:ligatures w14:val="none"/>
        </w:rPr>
      </w:pPr>
      <w:r w:rsidRPr="0026533E">
        <w:rPr>
          <w:rFonts w:ascii="Calibri" w:hAnsi="Calibri" w:eastAsia="Times New Roman" w:cs="Calibri"/>
          <w:b/>
          <w:bCs/>
          <w:kern w:val="0"/>
          <w:sz w:val="28"/>
          <w:szCs w:val="28"/>
          <w:lang w:eastAsia="en-CA"/>
          <w14:ligatures w14:val="none"/>
        </w:rPr>
        <w:t>9. Participants and their Responsibilities:</w:t>
      </w:r>
      <w:r w:rsidRPr="0026533E">
        <w:rPr>
          <w:rFonts w:ascii="Calibri" w:hAnsi="Calibri" w:eastAsia="Times New Roman" w:cs="Calibri"/>
          <w:kern w:val="0"/>
          <w:sz w:val="28"/>
          <w:szCs w:val="28"/>
          <w:lang w:eastAsia="en-C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65"/>
        <w:gridCol w:w="4665"/>
      </w:tblGrid>
      <w:tr w:rsidRPr="0026533E" w:rsidR="0026533E" w:rsidTr="0026533E" w14:paraId="6360C3C2"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hideMark/>
          </w:tcPr>
          <w:p w:rsidRPr="0026533E" w:rsidR="0026533E" w:rsidP="0026533E" w:rsidRDefault="0026533E" w14:paraId="615F7A9F" w14:textId="77777777">
            <w:pPr>
              <w:spacing w:after="0" w:line="240" w:lineRule="auto"/>
              <w:textAlignment w:val="baseline"/>
              <w:rPr>
                <w:rFonts w:ascii="Times New Roman" w:hAnsi="Times New Roman" w:eastAsia="Times New Roman" w:cs="Times New Roman"/>
                <w:kern w:val="0"/>
                <w:sz w:val="24"/>
                <w:szCs w:val="24"/>
                <w:lang w:eastAsia="en-CA"/>
                <w14:ligatures w14:val="none"/>
              </w:rPr>
            </w:pPr>
            <w:r w:rsidRPr="0026533E">
              <w:rPr>
                <w:rFonts w:ascii="Calibri" w:hAnsi="Calibri" w:eastAsia="Times New Roman" w:cs="Calibri"/>
                <w:b/>
                <w:bCs/>
                <w:kern w:val="0"/>
                <w:sz w:val="24"/>
                <w:szCs w:val="24"/>
                <w:lang w:eastAsia="en-CA"/>
                <w14:ligatures w14:val="none"/>
              </w:rPr>
              <w:t>Participant</w:t>
            </w:r>
            <w:r w:rsidRPr="0026533E">
              <w:rPr>
                <w:rFonts w:ascii="Calibri" w:hAnsi="Calibri" w:eastAsia="Times New Roman" w:cs="Calibri"/>
                <w:kern w:val="0"/>
                <w:sz w:val="24"/>
                <w:szCs w:val="24"/>
                <w:lang w:eastAsia="en-CA"/>
                <w14:ligatures w14:val="none"/>
              </w:rPr>
              <w:t> </w:t>
            </w:r>
          </w:p>
        </w:tc>
        <w:tc>
          <w:tcPr>
            <w:tcW w:w="4665" w:type="dxa"/>
            <w:tcBorders>
              <w:top w:val="single" w:color="auto" w:sz="6" w:space="0"/>
              <w:left w:val="single" w:color="auto" w:sz="6" w:space="0"/>
              <w:bottom w:val="single" w:color="auto" w:sz="6" w:space="0"/>
              <w:right w:val="single" w:color="auto" w:sz="6" w:space="0"/>
            </w:tcBorders>
            <w:shd w:val="clear" w:color="auto" w:fill="auto"/>
            <w:hideMark/>
          </w:tcPr>
          <w:p w:rsidRPr="0026533E" w:rsidR="0026533E" w:rsidP="0026533E" w:rsidRDefault="0026533E" w14:paraId="26F014F5" w14:textId="77777777">
            <w:pPr>
              <w:spacing w:after="0" w:line="240" w:lineRule="auto"/>
              <w:textAlignment w:val="baseline"/>
              <w:rPr>
                <w:rFonts w:ascii="Times New Roman" w:hAnsi="Times New Roman" w:eastAsia="Times New Roman" w:cs="Times New Roman"/>
                <w:kern w:val="0"/>
                <w:sz w:val="24"/>
                <w:szCs w:val="24"/>
                <w:lang w:eastAsia="en-CA"/>
                <w14:ligatures w14:val="none"/>
              </w:rPr>
            </w:pPr>
            <w:r w:rsidRPr="0026533E">
              <w:rPr>
                <w:rFonts w:ascii="Calibri" w:hAnsi="Calibri" w:eastAsia="Times New Roman" w:cs="Calibri"/>
                <w:b/>
                <w:bCs/>
                <w:kern w:val="0"/>
                <w:sz w:val="24"/>
                <w:szCs w:val="24"/>
                <w:lang w:eastAsia="en-CA"/>
                <w14:ligatures w14:val="none"/>
              </w:rPr>
              <w:t>Responsibility</w:t>
            </w:r>
            <w:r w:rsidRPr="0026533E">
              <w:rPr>
                <w:rFonts w:ascii="Calibri" w:hAnsi="Calibri" w:eastAsia="Times New Roman" w:cs="Calibri"/>
                <w:kern w:val="0"/>
                <w:sz w:val="24"/>
                <w:szCs w:val="24"/>
                <w:lang w:eastAsia="en-CA"/>
                <w14:ligatures w14:val="none"/>
              </w:rPr>
              <w:t> </w:t>
            </w:r>
          </w:p>
        </w:tc>
      </w:tr>
      <w:tr w:rsidRPr="0026533E" w:rsidR="0026533E" w:rsidTr="0026533E" w14:paraId="0B6AB597"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hideMark/>
          </w:tcPr>
          <w:p w:rsidRPr="0026533E" w:rsidR="0026533E" w:rsidP="0026533E" w:rsidRDefault="0026533E" w14:paraId="1242D1A1" w14:textId="77777777">
            <w:pPr>
              <w:spacing w:after="0" w:line="240" w:lineRule="auto"/>
              <w:textAlignment w:val="baseline"/>
              <w:rPr>
                <w:rFonts w:ascii="Times New Roman" w:hAnsi="Times New Roman" w:eastAsia="Times New Roman" w:cs="Times New Roman"/>
                <w:kern w:val="0"/>
                <w:sz w:val="24"/>
                <w:szCs w:val="24"/>
                <w:lang w:eastAsia="en-CA"/>
                <w14:ligatures w14:val="none"/>
              </w:rPr>
            </w:pPr>
            <w:r w:rsidRPr="0026533E">
              <w:rPr>
                <w:rFonts w:ascii="Calibri" w:hAnsi="Calibri" w:eastAsia="Times New Roman" w:cs="Calibri"/>
                <w:kern w:val="0"/>
                <w:sz w:val="24"/>
                <w:szCs w:val="24"/>
                <w:lang w:eastAsia="en-CA"/>
                <w14:ligatures w14:val="none"/>
              </w:rPr>
              <w:t>Jaspreet Kaur  </w:t>
            </w:r>
          </w:p>
        </w:tc>
        <w:tc>
          <w:tcPr>
            <w:tcW w:w="4665" w:type="dxa"/>
            <w:tcBorders>
              <w:top w:val="single" w:color="auto" w:sz="6" w:space="0"/>
              <w:left w:val="single" w:color="auto" w:sz="6" w:space="0"/>
              <w:bottom w:val="single" w:color="auto" w:sz="6" w:space="0"/>
              <w:right w:val="single" w:color="auto" w:sz="6" w:space="0"/>
            </w:tcBorders>
            <w:shd w:val="clear" w:color="auto" w:fill="auto"/>
            <w:hideMark/>
          </w:tcPr>
          <w:p w:rsidRPr="0026533E" w:rsidR="0026533E" w:rsidP="0026533E" w:rsidRDefault="0026533E" w14:paraId="2870D366" w14:textId="77777777">
            <w:pPr>
              <w:spacing w:after="0" w:line="240" w:lineRule="auto"/>
              <w:textAlignment w:val="baseline"/>
              <w:rPr>
                <w:rFonts w:ascii="Times New Roman" w:hAnsi="Times New Roman" w:eastAsia="Times New Roman" w:cs="Times New Roman"/>
                <w:kern w:val="0"/>
                <w:sz w:val="24"/>
                <w:szCs w:val="24"/>
                <w:lang w:eastAsia="en-CA"/>
                <w14:ligatures w14:val="none"/>
              </w:rPr>
            </w:pPr>
            <w:r w:rsidRPr="0026533E">
              <w:rPr>
                <w:rFonts w:ascii="Calibri" w:hAnsi="Calibri" w:eastAsia="Times New Roman" w:cs="Calibri"/>
                <w:kern w:val="0"/>
                <w:sz w:val="24"/>
                <w:szCs w:val="24"/>
                <w:lang w:eastAsia="en-CA"/>
                <w14:ligatures w14:val="none"/>
              </w:rPr>
              <w:t>Visualization/Report: Responsible for creating visual representations of the data  </w:t>
            </w:r>
          </w:p>
        </w:tc>
      </w:tr>
      <w:tr w:rsidRPr="0026533E" w:rsidR="0026533E" w:rsidTr="0026533E" w14:paraId="22F42E20"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hideMark/>
          </w:tcPr>
          <w:p w:rsidRPr="0026533E" w:rsidR="0026533E" w:rsidP="0026533E" w:rsidRDefault="0026533E" w14:paraId="17C52AEA" w14:textId="77777777">
            <w:pPr>
              <w:spacing w:after="0" w:line="240" w:lineRule="auto"/>
              <w:textAlignment w:val="baseline"/>
              <w:rPr>
                <w:rFonts w:ascii="Times New Roman" w:hAnsi="Times New Roman" w:eastAsia="Times New Roman" w:cs="Times New Roman"/>
                <w:kern w:val="0"/>
                <w:sz w:val="24"/>
                <w:szCs w:val="24"/>
                <w:lang w:eastAsia="en-CA"/>
                <w14:ligatures w14:val="none"/>
              </w:rPr>
            </w:pPr>
            <w:r w:rsidRPr="0026533E">
              <w:rPr>
                <w:rFonts w:ascii="Calibri" w:hAnsi="Calibri" w:eastAsia="Times New Roman" w:cs="Calibri"/>
                <w:kern w:val="0"/>
                <w:sz w:val="24"/>
                <w:szCs w:val="24"/>
                <w:lang w:eastAsia="en-CA"/>
                <w14:ligatures w14:val="none"/>
              </w:rPr>
              <w:t>Navjot Kaur </w:t>
            </w:r>
          </w:p>
        </w:tc>
        <w:tc>
          <w:tcPr>
            <w:tcW w:w="4665" w:type="dxa"/>
            <w:tcBorders>
              <w:top w:val="single" w:color="auto" w:sz="6" w:space="0"/>
              <w:left w:val="single" w:color="auto" w:sz="6" w:space="0"/>
              <w:bottom w:val="single" w:color="auto" w:sz="6" w:space="0"/>
              <w:right w:val="single" w:color="auto" w:sz="6" w:space="0"/>
            </w:tcBorders>
            <w:shd w:val="clear" w:color="auto" w:fill="auto"/>
            <w:hideMark/>
          </w:tcPr>
          <w:p w:rsidRPr="0026533E" w:rsidR="0026533E" w:rsidP="0026533E" w:rsidRDefault="0026533E" w14:paraId="020C0A4F" w14:textId="77777777">
            <w:pPr>
              <w:spacing w:after="0" w:line="240" w:lineRule="auto"/>
              <w:textAlignment w:val="baseline"/>
              <w:rPr>
                <w:rFonts w:ascii="Times New Roman" w:hAnsi="Times New Roman" w:eastAsia="Times New Roman" w:cs="Times New Roman"/>
                <w:kern w:val="0"/>
                <w:sz w:val="24"/>
                <w:szCs w:val="24"/>
                <w:lang w:eastAsia="en-CA"/>
                <w14:ligatures w14:val="none"/>
              </w:rPr>
            </w:pPr>
            <w:r w:rsidRPr="0026533E">
              <w:rPr>
                <w:rFonts w:ascii="Calibri" w:hAnsi="Calibri" w:eastAsia="Times New Roman" w:cs="Calibri"/>
                <w:kern w:val="0"/>
                <w:sz w:val="24"/>
                <w:szCs w:val="24"/>
                <w:lang w:eastAsia="en-CA"/>
                <w14:ligatures w14:val="none"/>
              </w:rPr>
              <w:t>Data Processing/Report: Handles cleaning and structuring the dataset for analysis. </w:t>
            </w:r>
          </w:p>
        </w:tc>
      </w:tr>
      <w:tr w:rsidRPr="0026533E" w:rsidR="0026533E" w:rsidTr="0026533E" w14:paraId="25BEDE0D" w14:textId="77777777">
        <w:trPr>
          <w:trHeight w:val="300"/>
        </w:trPr>
        <w:tc>
          <w:tcPr>
            <w:tcW w:w="4665" w:type="dxa"/>
            <w:tcBorders>
              <w:top w:val="single" w:color="auto" w:sz="6" w:space="0"/>
              <w:left w:val="single" w:color="auto" w:sz="6" w:space="0"/>
              <w:bottom w:val="single" w:color="auto" w:sz="6" w:space="0"/>
              <w:right w:val="single" w:color="auto" w:sz="6" w:space="0"/>
            </w:tcBorders>
            <w:shd w:val="clear" w:color="auto" w:fill="auto"/>
            <w:hideMark/>
          </w:tcPr>
          <w:p w:rsidRPr="0026533E" w:rsidR="0026533E" w:rsidP="0026533E" w:rsidRDefault="0026533E" w14:paraId="0C9A48AA" w14:textId="77777777">
            <w:pPr>
              <w:spacing w:after="0" w:line="240" w:lineRule="auto"/>
              <w:textAlignment w:val="baseline"/>
              <w:rPr>
                <w:rFonts w:ascii="Times New Roman" w:hAnsi="Times New Roman" w:eastAsia="Times New Roman" w:cs="Times New Roman"/>
                <w:kern w:val="0"/>
                <w:sz w:val="24"/>
                <w:szCs w:val="24"/>
                <w:lang w:eastAsia="en-CA"/>
                <w14:ligatures w14:val="none"/>
              </w:rPr>
            </w:pPr>
            <w:r w:rsidRPr="0026533E">
              <w:rPr>
                <w:rFonts w:ascii="Calibri" w:hAnsi="Calibri" w:eastAsia="Times New Roman" w:cs="Calibri"/>
                <w:kern w:val="0"/>
                <w:sz w:val="24"/>
                <w:szCs w:val="24"/>
                <w:lang w:eastAsia="en-CA"/>
                <w14:ligatures w14:val="none"/>
              </w:rPr>
              <w:t>Niharika Khurrana </w:t>
            </w:r>
          </w:p>
        </w:tc>
        <w:tc>
          <w:tcPr>
            <w:tcW w:w="4665" w:type="dxa"/>
            <w:tcBorders>
              <w:top w:val="single" w:color="auto" w:sz="6" w:space="0"/>
              <w:left w:val="single" w:color="auto" w:sz="6" w:space="0"/>
              <w:bottom w:val="single" w:color="auto" w:sz="6" w:space="0"/>
              <w:right w:val="single" w:color="auto" w:sz="6" w:space="0"/>
            </w:tcBorders>
            <w:shd w:val="clear" w:color="auto" w:fill="auto"/>
            <w:hideMark/>
          </w:tcPr>
          <w:p w:rsidRPr="0026533E" w:rsidR="0026533E" w:rsidP="0026533E" w:rsidRDefault="0026533E" w14:paraId="15E24D5E" w14:textId="77777777">
            <w:pPr>
              <w:spacing w:after="0" w:line="240" w:lineRule="auto"/>
              <w:textAlignment w:val="baseline"/>
              <w:rPr>
                <w:rFonts w:ascii="Times New Roman" w:hAnsi="Times New Roman" w:eastAsia="Times New Roman" w:cs="Times New Roman"/>
                <w:kern w:val="0"/>
                <w:sz w:val="24"/>
                <w:szCs w:val="24"/>
                <w:lang w:eastAsia="en-CA"/>
                <w14:ligatures w14:val="none"/>
              </w:rPr>
            </w:pPr>
            <w:r w:rsidRPr="0026533E">
              <w:rPr>
                <w:rFonts w:ascii="Calibri" w:hAnsi="Calibri" w:eastAsia="Times New Roman" w:cs="Calibri"/>
                <w:kern w:val="0"/>
                <w:sz w:val="24"/>
                <w:szCs w:val="24"/>
                <w:lang w:eastAsia="en-CA"/>
                <w14:ligatures w14:val="none"/>
              </w:rPr>
              <w:t>Model Training/Report : Builds and fine-tunes machine learning models for the project </w:t>
            </w:r>
          </w:p>
        </w:tc>
      </w:tr>
    </w:tbl>
    <w:p w:rsidR="0026533E" w:rsidP="00BF2043" w:rsidRDefault="0026533E" w14:paraId="5C3EF945" w14:textId="77777777">
      <w:pPr>
        <w:rPr>
          <w:sz w:val="24"/>
          <w:szCs w:val="24"/>
        </w:rPr>
      </w:pPr>
    </w:p>
    <w:p w:rsidRPr="00402BDA" w:rsidR="0026533E" w:rsidP="00BF2043" w:rsidRDefault="0026533E" w14:paraId="4F537C60" w14:textId="419512A4">
      <w:pPr>
        <w:rPr>
          <w:sz w:val="24"/>
          <w:szCs w:val="24"/>
        </w:rPr>
      </w:pPr>
      <w:r>
        <w:rPr>
          <w:rStyle w:val="scxw46056546"/>
          <w:rFonts w:ascii="Calibri" w:hAnsi="Calibri" w:cs="Calibri"/>
          <w:color w:val="000000"/>
          <w:shd w:val="clear" w:color="auto" w:fill="FFFFFF"/>
        </w:rPr>
        <w:t> </w:t>
      </w:r>
      <w:r>
        <w:rPr>
          <w:rFonts w:ascii="Calibri" w:hAnsi="Calibri" w:cs="Calibri"/>
          <w:color w:val="000000"/>
          <w:shd w:val="clear" w:color="auto" w:fill="FFFFFF"/>
        </w:rPr>
        <w:br/>
      </w:r>
      <w:r>
        <w:rPr>
          <w:rStyle w:val="normaltextrun"/>
          <w:rFonts w:ascii="Calibri" w:hAnsi="Calibri" w:cs="Calibri"/>
          <w:b/>
          <w:bCs/>
          <w:color w:val="000000"/>
          <w:sz w:val="28"/>
          <w:szCs w:val="28"/>
          <w:shd w:val="clear" w:color="auto" w:fill="FFFFFF"/>
        </w:rPr>
        <w:t>10. References</w:t>
      </w:r>
      <w:r>
        <w:rPr>
          <w:rStyle w:val="scxw46056546"/>
          <w:rFonts w:ascii="Calibri" w:hAnsi="Calibri" w:cs="Calibri"/>
          <w:color w:val="000000"/>
          <w:sz w:val="28"/>
          <w:szCs w:val="28"/>
          <w:shd w:val="clear" w:color="auto" w:fill="FFFFFF"/>
        </w:rPr>
        <w:t> </w:t>
      </w:r>
      <w:r>
        <w:rPr>
          <w:rFonts w:ascii="Calibri" w:hAnsi="Calibri" w:cs="Calibri"/>
          <w:color w:val="000000"/>
          <w:sz w:val="28"/>
          <w:szCs w:val="28"/>
          <w:shd w:val="clear" w:color="auto" w:fill="FFFFFF"/>
        </w:rPr>
        <w:br/>
      </w:r>
      <w:r>
        <w:rPr>
          <w:rStyle w:val="normaltextrun"/>
          <w:rFonts w:ascii="Calibri" w:hAnsi="Calibri" w:cs="Calibri"/>
          <w:color w:val="000000"/>
          <w:shd w:val="clear" w:color="auto" w:fill="FFFFFF"/>
        </w:rPr>
        <w:t xml:space="preserve">1. </w:t>
      </w:r>
      <w:hyperlink w:tgtFrame="_blank" w:history="1" r:id="rId17">
        <w:r>
          <w:rPr>
            <w:rStyle w:val="normaltextrun"/>
            <w:rFonts w:ascii="Calibri" w:hAnsi="Calibri" w:cs="Calibri"/>
            <w:color w:val="0563C1"/>
            <w:u w:val="single"/>
            <w:shd w:val="clear" w:color="auto" w:fill="FFFFFF"/>
          </w:rPr>
          <w:t>https://www.researchgate.net/figure/A-generic-CNN-Architecture_fig1_344294512</w:t>
        </w:r>
      </w:hyperlink>
      <w:r>
        <w:rPr>
          <w:rStyle w:val="scxw46056546"/>
          <w:rFonts w:ascii="Calibri" w:hAnsi="Calibri" w:cs="Calibri"/>
          <w:color w:val="000000"/>
          <w:shd w:val="clear" w:color="auto" w:fill="FFFFFF"/>
        </w:rPr>
        <w:t> </w:t>
      </w:r>
      <w:r>
        <w:rPr>
          <w:rFonts w:ascii="Calibri" w:hAnsi="Calibri" w:cs="Calibri"/>
          <w:color w:val="000000"/>
          <w:shd w:val="clear" w:color="auto" w:fill="FFFFFF"/>
        </w:rPr>
        <w:br/>
      </w:r>
      <w:r>
        <w:rPr>
          <w:rStyle w:val="normaltextrun"/>
          <w:rFonts w:ascii="Calibri" w:hAnsi="Calibri" w:cs="Calibri"/>
          <w:color w:val="000000"/>
          <w:shd w:val="clear" w:color="auto" w:fill="FFFFFF"/>
        </w:rPr>
        <w:t xml:space="preserve">2. </w:t>
      </w:r>
      <w:hyperlink w:tgtFrame="_blank" w:history="1" r:id="rId18">
        <w:r>
          <w:rPr>
            <w:rStyle w:val="normaltextrun"/>
            <w:rFonts w:ascii="Calibri" w:hAnsi="Calibri" w:cs="Calibri"/>
            <w:color w:val="0563C1"/>
            <w:u w:val="single"/>
            <w:shd w:val="clear" w:color="auto" w:fill="FFFFFF"/>
          </w:rPr>
          <w:t>https://medium.com/analytics-vidhya/a-brief-study-of-convolutional-neural-network-cnn-using-mnist-digit-recognizer-e054cf8863bf</w:t>
        </w:r>
      </w:hyperlink>
    </w:p>
    <w:sectPr w:rsidRPr="00402BDA" w:rsidR="0026533E">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Roman17-Regular-Identity-H">
    <w:altName w:val="Calibri"/>
    <w:panose1 w:val="00000000000000000000"/>
    <w:charset w:val="00"/>
    <w:family w:val="auto"/>
    <w:notTrueType/>
    <w:pitch w:val="default"/>
    <w:sig w:usb0="00000003" w:usb1="00000000" w:usb2="00000000" w:usb3="00000000" w:csb0="00000001" w:csb1="00000000"/>
  </w:font>
  <w:font w:name="LMRoman12-Regular-Identity-H">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2AA"/>
    <w:rsid w:val="00074996"/>
    <w:rsid w:val="000934A0"/>
    <w:rsid w:val="00094779"/>
    <w:rsid w:val="00095AFF"/>
    <w:rsid w:val="00097CFB"/>
    <w:rsid w:val="0016577C"/>
    <w:rsid w:val="001D13AE"/>
    <w:rsid w:val="0021371D"/>
    <w:rsid w:val="00213A91"/>
    <w:rsid w:val="0026533E"/>
    <w:rsid w:val="002A4F86"/>
    <w:rsid w:val="002B3863"/>
    <w:rsid w:val="002C3723"/>
    <w:rsid w:val="00355E33"/>
    <w:rsid w:val="003A0C9D"/>
    <w:rsid w:val="00401FA1"/>
    <w:rsid w:val="00402BDA"/>
    <w:rsid w:val="00494AA5"/>
    <w:rsid w:val="004B3477"/>
    <w:rsid w:val="004B62AA"/>
    <w:rsid w:val="0053408B"/>
    <w:rsid w:val="00541A99"/>
    <w:rsid w:val="0054645B"/>
    <w:rsid w:val="005E34B9"/>
    <w:rsid w:val="00657D31"/>
    <w:rsid w:val="006B00EC"/>
    <w:rsid w:val="008008C2"/>
    <w:rsid w:val="00802C0A"/>
    <w:rsid w:val="00843542"/>
    <w:rsid w:val="008B4FA6"/>
    <w:rsid w:val="008E1009"/>
    <w:rsid w:val="0098735D"/>
    <w:rsid w:val="009D18B5"/>
    <w:rsid w:val="009D31F3"/>
    <w:rsid w:val="00A11986"/>
    <w:rsid w:val="00AA03B1"/>
    <w:rsid w:val="00B20E2C"/>
    <w:rsid w:val="00B405BB"/>
    <w:rsid w:val="00B426C0"/>
    <w:rsid w:val="00B53D57"/>
    <w:rsid w:val="00BF2043"/>
    <w:rsid w:val="00BF56D9"/>
    <w:rsid w:val="00C673C2"/>
    <w:rsid w:val="00CF5D73"/>
    <w:rsid w:val="00D10476"/>
    <w:rsid w:val="00D25090"/>
    <w:rsid w:val="00D35D4B"/>
    <w:rsid w:val="00D90B59"/>
    <w:rsid w:val="00DD2DDE"/>
    <w:rsid w:val="00E0684C"/>
    <w:rsid w:val="00E330DD"/>
    <w:rsid w:val="00E62B62"/>
    <w:rsid w:val="00E64B8B"/>
    <w:rsid w:val="00E900F0"/>
    <w:rsid w:val="00EE15B0"/>
    <w:rsid w:val="00F05FA8"/>
    <w:rsid w:val="00F63FA1"/>
    <w:rsid w:val="00FA7A4E"/>
    <w:rsid w:val="00FF1733"/>
    <w:rsid w:val="00FF506B"/>
    <w:rsid w:val="0AAC4756"/>
    <w:rsid w:val="0B5914F6"/>
    <w:rsid w:val="1F57E62C"/>
    <w:rsid w:val="2067288D"/>
    <w:rsid w:val="245F02FB"/>
    <w:rsid w:val="27DAD063"/>
    <w:rsid w:val="2805EA23"/>
    <w:rsid w:val="2FC7139F"/>
    <w:rsid w:val="31B3CE4C"/>
    <w:rsid w:val="3325C2BD"/>
    <w:rsid w:val="34658BA7"/>
    <w:rsid w:val="37207BC9"/>
    <w:rsid w:val="3BBF02DF"/>
    <w:rsid w:val="3E039329"/>
    <w:rsid w:val="42BE1375"/>
    <w:rsid w:val="42EF34B8"/>
    <w:rsid w:val="48670748"/>
    <w:rsid w:val="486E2A85"/>
    <w:rsid w:val="49DD525E"/>
    <w:rsid w:val="4A3495FF"/>
    <w:rsid w:val="4EDED7F1"/>
    <w:rsid w:val="53854542"/>
    <w:rsid w:val="562E8B7D"/>
    <w:rsid w:val="58D758E7"/>
    <w:rsid w:val="5A732948"/>
    <w:rsid w:val="5DA4B868"/>
    <w:rsid w:val="6B2EA7FA"/>
    <w:rsid w:val="6B6133E6"/>
    <w:rsid w:val="6C3C4D92"/>
    <w:rsid w:val="6CF4CBE2"/>
    <w:rsid w:val="6D6237F7"/>
    <w:rsid w:val="6DE6612A"/>
    <w:rsid w:val="76A0D8D3"/>
    <w:rsid w:val="77FD41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00845"/>
  <w15:chartTrackingRefBased/>
  <w15:docId w15:val="{024FE01D-EA97-4843-B7B2-5F293F862D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E64B8B"/>
    <w:pPr>
      <w:ind w:left="720"/>
      <w:contextualSpacing/>
    </w:pPr>
  </w:style>
  <w:style w:type="paragraph" w:styleId="paragraph" w:customStyle="1">
    <w:name w:val="paragraph"/>
    <w:basedOn w:val="Normal"/>
    <w:rsid w:val="0026533E"/>
    <w:pPr>
      <w:spacing w:before="100" w:beforeAutospacing="1" w:after="100" w:afterAutospacing="1" w:line="240" w:lineRule="auto"/>
    </w:pPr>
    <w:rPr>
      <w:rFonts w:ascii="Times New Roman" w:hAnsi="Times New Roman" w:eastAsia="Times New Roman" w:cs="Times New Roman"/>
      <w:kern w:val="0"/>
      <w:sz w:val="24"/>
      <w:szCs w:val="24"/>
      <w:lang w:eastAsia="en-CA"/>
      <w14:ligatures w14:val="none"/>
    </w:rPr>
  </w:style>
  <w:style w:type="character" w:styleId="normaltextrun" w:customStyle="1">
    <w:name w:val="normaltextrun"/>
    <w:basedOn w:val="DefaultParagraphFont"/>
    <w:rsid w:val="0026533E"/>
  </w:style>
  <w:style w:type="character" w:styleId="eop" w:customStyle="1">
    <w:name w:val="eop"/>
    <w:basedOn w:val="DefaultParagraphFont"/>
    <w:rsid w:val="0026533E"/>
  </w:style>
  <w:style w:type="character" w:styleId="scxw46056546" w:customStyle="1">
    <w:name w:val="scxw46056546"/>
    <w:basedOn w:val="DefaultParagraphFont"/>
    <w:rsid w:val="002653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19647">
      <w:bodyDiv w:val="1"/>
      <w:marLeft w:val="0"/>
      <w:marRight w:val="0"/>
      <w:marTop w:val="0"/>
      <w:marBottom w:val="0"/>
      <w:divBdr>
        <w:top w:val="none" w:sz="0" w:space="0" w:color="auto"/>
        <w:left w:val="none" w:sz="0" w:space="0" w:color="auto"/>
        <w:bottom w:val="none" w:sz="0" w:space="0" w:color="auto"/>
        <w:right w:val="none" w:sz="0" w:space="0" w:color="auto"/>
      </w:divBdr>
      <w:divsChild>
        <w:div w:id="2138374554">
          <w:marLeft w:val="0"/>
          <w:marRight w:val="0"/>
          <w:marTop w:val="0"/>
          <w:marBottom w:val="0"/>
          <w:divBdr>
            <w:top w:val="none" w:sz="0" w:space="0" w:color="auto"/>
            <w:left w:val="none" w:sz="0" w:space="0" w:color="auto"/>
            <w:bottom w:val="none" w:sz="0" w:space="0" w:color="auto"/>
            <w:right w:val="none" w:sz="0" w:space="0" w:color="auto"/>
          </w:divBdr>
        </w:div>
        <w:div w:id="602342187">
          <w:marLeft w:val="0"/>
          <w:marRight w:val="0"/>
          <w:marTop w:val="0"/>
          <w:marBottom w:val="0"/>
          <w:divBdr>
            <w:top w:val="none" w:sz="0" w:space="0" w:color="auto"/>
            <w:left w:val="none" w:sz="0" w:space="0" w:color="auto"/>
            <w:bottom w:val="none" w:sz="0" w:space="0" w:color="auto"/>
            <w:right w:val="none" w:sz="0" w:space="0" w:color="auto"/>
          </w:divBdr>
          <w:divsChild>
            <w:div w:id="2026130842">
              <w:marLeft w:val="-75"/>
              <w:marRight w:val="0"/>
              <w:marTop w:val="30"/>
              <w:marBottom w:val="30"/>
              <w:divBdr>
                <w:top w:val="none" w:sz="0" w:space="0" w:color="auto"/>
                <w:left w:val="none" w:sz="0" w:space="0" w:color="auto"/>
                <w:bottom w:val="none" w:sz="0" w:space="0" w:color="auto"/>
                <w:right w:val="none" w:sz="0" w:space="0" w:color="auto"/>
              </w:divBdr>
              <w:divsChild>
                <w:div w:id="993222279">
                  <w:marLeft w:val="0"/>
                  <w:marRight w:val="0"/>
                  <w:marTop w:val="0"/>
                  <w:marBottom w:val="0"/>
                  <w:divBdr>
                    <w:top w:val="none" w:sz="0" w:space="0" w:color="auto"/>
                    <w:left w:val="none" w:sz="0" w:space="0" w:color="auto"/>
                    <w:bottom w:val="none" w:sz="0" w:space="0" w:color="auto"/>
                    <w:right w:val="none" w:sz="0" w:space="0" w:color="auto"/>
                  </w:divBdr>
                  <w:divsChild>
                    <w:div w:id="1889564668">
                      <w:marLeft w:val="0"/>
                      <w:marRight w:val="0"/>
                      <w:marTop w:val="0"/>
                      <w:marBottom w:val="0"/>
                      <w:divBdr>
                        <w:top w:val="none" w:sz="0" w:space="0" w:color="auto"/>
                        <w:left w:val="none" w:sz="0" w:space="0" w:color="auto"/>
                        <w:bottom w:val="none" w:sz="0" w:space="0" w:color="auto"/>
                        <w:right w:val="none" w:sz="0" w:space="0" w:color="auto"/>
                      </w:divBdr>
                    </w:div>
                  </w:divsChild>
                </w:div>
                <w:div w:id="2051687511">
                  <w:marLeft w:val="0"/>
                  <w:marRight w:val="0"/>
                  <w:marTop w:val="0"/>
                  <w:marBottom w:val="0"/>
                  <w:divBdr>
                    <w:top w:val="none" w:sz="0" w:space="0" w:color="auto"/>
                    <w:left w:val="none" w:sz="0" w:space="0" w:color="auto"/>
                    <w:bottom w:val="none" w:sz="0" w:space="0" w:color="auto"/>
                    <w:right w:val="none" w:sz="0" w:space="0" w:color="auto"/>
                  </w:divBdr>
                  <w:divsChild>
                    <w:div w:id="220291829">
                      <w:marLeft w:val="0"/>
                      <w:marRight w:val="0"/>
                      <w:marTop w:val="0"/>
                      <w:marBottom w:val="0"/>
                      <w:divBdr>
                        <w:top w:val="none" w:sz="0" w:space="0" w:color="auto"/>
                        <w:left w:val="none" w:sz="0" w:space="0" w:color="auto"/>
                        <w:bottom w:val="none" w:sz="0" w:space="0" w:color="auto"/>
                        <w:right w:val="none" w:sz="0" w:space="0" w:color="auto"/>
                      </w:divBdr>
                    </w:div>
                  </w:divsChild>
                </w:div>
                <w:div w:id="1852911918">
                  <w:marLeft w:val="0"/>
                  <w:marRight w:val="0"/>
                  <w:marTop w:val="0"/>
                  <w:marBottom w:val="0"/>
                  <w:divBdr>
                    <w:top w:val="none" w:sz="0" w:space="0" w:color="auto"/>
                    <w:left w:val="none" w:sz="0" w:space="0" w:color="auto"/>
                    <w:bottom w:val="none" w:sz="0" w:space="0" w:color="auto"/>
                    <w:right w:val="none" w:sz="0" w:space="0" w:color="auto"/>
                  </w:divBdr>
                  <w:divsChild>
                    <w:div w:id="1528060654">
                      <w:marLeft w:val="0"/>
                      <w:marRight w:val="0"/>
                      <w:marTop w:val="0"/>
                      <w:marBottom w:val="0"/>
                      <w:divBdr>
                        <w:top w:val="none" w:sz="0" w:space="0" w:color="auto"/>
                        <w:left w:val="none" w:sz="0" w:space="0" w:color="auto"/>
                        <w:bottom w:val="none" w:sz="0" w:space="0" w:color="auto"/>
                        <w:right w:val="none" w:sz="0" w:space="0" w:color="auto"/>
                      </w:divBdr>
                    </w:div>
                  </w:divsChild>
                </w:div>
                <w:div w:id="1473788973">
                  <w:marLeft w:val="0"/>
                  <w:marRight w:val="0"/>
                  <w:marTop w:val="0"/>
                  <w:marBottom w:val="0"/>
                  <w:divBdr>
                    <w:top w:val="none" w:sz="0" w:space="0" w:color="auto"/>
                    <w:left w:val="none" w:sz="0" w:space="0" w:color="auto"/>
                    <w:bottom w:val="none" w:sz="0" w:space="0" w:color="auto"/>
                    <w:right w:val="none" w:sz="0" w:space="0" w:color="auto"/>
                  </w:divBdr>
                  <w:divsChild>
                    <w:div w:id="911934963">
                      <w:marLeft w:val="0"/>
                      <w:marRight w:val="0"/>
                      <w:marTop w:val="0"/>
                      <w:marBottom w:val="0"/>
                      <w:divBdr>
                        <w:top w:val="none" w:sz="0" w:space="0" w:color="auto"/>
                        <w:left w:val="none" w:sz="0" w:space="0" w:color="auto"/>
                        <w:bottom w:val="none" w:sz="0" w:space="0" w:color="auto"/>
                        <w:right w:val="none" w:sz="0" w:space="0" w:color="auto"/>
                      </w:divBdr>
                    </w:div>
                  </w:divsChild>
                </w:div>
                <w:div w:id="1858036929">
                  <w:marLeft w:val="0"/>
                  <w:marRight w:val="0"/>
                  <w:marTop w:val="0"/>
                  <w:marBottom w:val="0"/>
                  <w:divBdr>
                    <w:top w:val="none" w:sz="0" w:space="0" w:color="auto"/>
                    <w:left w:val="none" w:sz="0" w:space="0" w:color="auto"/>
                    <w:bottom w:val="none" w:sz="0" w:space="0" w:color="auto"/>
                    <w:right w:val="none" w:sz="0" w:space="0" w:color="auto"/>
                  </w:divBdr>
                  <w:divsChild>
                    <w:div w:id="558249680">
                      <w:marLeft w:val="0"/>
                      <w:marRight w:val="0"/>
                      <w:marTop w:val="0"/>
                      <w:marBottom w:val="0"/>
                      <w:divBdr>
                        <w:top w:val="none" w:sz="0" w:space="0" w:color="auto"/>
                        <w:left w:val="none" w:sz="0" w:space="0" w:color="auto"/>
                        <w:bottom w:val="none" w:sz="0" w:space="0" w:color="auto"/>
                        <w:right w:val="none" w:sz="0" w:space="0" w:color="auto"/>
                      </w:divBdr>
                    </w:div>
                  </w:divsChild>
                </w:div>
                <w:div w:id="1111245558">
                  <w:marLeft w:val="0"/>
                  <w:marRight w:val="0"/>
                  <w:marTop w:val="0"/>
                  <w:marBottom w:val="0"/>
                  <w:divBdr>
                    <w:top w:val="none" w:sz="0" w:space="0" w:color="auto"/>
                    <w:left w:val="none" w:sz="0" w:space="0" w:color="auto"/>
                    <w:bottom w:val="none" w:sz="0" w:space="0" w:color="auto"/>
                    <w:right w:val="none" w:sz="0" w:space="0" w:color="auto"/>
                  </w:divBdr>
                  <w:divsChild>
                    <w:div w:id="1707834135">
                      <w:marLeft w:val="0"/>
                      <w:marRight w:val="0"/>
                      <w:marTop w:val="0"/>
                      <w:marBottom w:val="0"/>
                      <w:divBdr>
                        <w:top w:val="none" w:sz="0" w:space="0" w:color="auto"/>
                        <w:left w:val="none" w:sz="0" w:space="0" w:color="auto"/>
                        <w:bottom w:val="none" w:sz="0" w:space="0" w:color="auto"/>
                        <w:right w:val="none" w:sz="0" w:space="0" w:color="auto"/>
                      </w:divBdr>
                    </w:div>
                  </w:divsChild>
                </w:div>
                <w:div w:id="392966315">
                  <w:marLeft w:val="0"/>
                  <w:marRight w:val="0"/>
                  <w:marTop w:val="0"/>
                  <w:marBottom w:val="0"/>
                  <w:divBdr>
                    <w:top w:val="none" w:sz="0" w:space="0" w:color="auto"/>
                    <w:left w:val="none" w:sz="0" w:space="0" w:color="auto"/>
                    <w:bottom w:val="none" w:sz="0" w:space="0" w:color="auto"/>
                    <w:right w:val="none" w:sz="0" w:space="0" w:color="auto"/>
                  </w:divBdr>
                  <w:divsChild>
                    <w:div w:id="1928229593">
                      <w:marLeft w:val="0"/>
                      <w:marRight w:val="0"/>
                      <w:marTop w:val="0"/>
                      <w:marBottom w:val="0"/>
                      <w:divBdr>
                        <w:top w:val="none" w:sz="0" w:space="0" w:color="auto"/>
                        <w:left w:val="none" w:sz="0" w:space="0" w:color="auto"/>
                        <w:bottom w:val="none" w:sz="0" w:space="0" w:color="auto"/>
                        <w:right w:val="none" w:sz="0" w:space="0" w:color="auto"/>
                      </w:divBdr>
                    </w:div>
                  </w:divsChild>
                </w:div>
                <w:div w:id="894895847">
                  <w:marLeft w:val="0"/>
                  <w:marRight w:val="0"/>
                  <w:marTop w:val="0"/>
                  <w:marBottom w:val="0"/>
                  <w:divBdr>
                    <w:top w:val="none" w:sz="0" w:space="0" w:color="auto"/>
                    <w:left w:val="none" w:sz="0" w:space="0" w:color="auto"/>
                    <w:bottom w:val="none" w:sz="0" w:space="0" w:color="auto"/>
                    <w:right w:val="none" w:sz="0" w:space="0" w:color="auto"/>
                  </w:divBdr>
                  <w:divsChild>
                    <w:div w:id="9181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hyperlink" Target="https://medium.com/analytics-vidhya/a-brief-study-of-convolutional-neural-network-cnn-using-mnist-digit-recognizer-e054cf8863bf" TargetMode="External" Id="rId18" /><Relationship Type="http://schemas.openxmlformats.org/officeDocument/2006/relationships/settings" Target="settings.xml" Id="rId3" /><Relationship Type="http://schemas.openxmlformats.org/officeDocument/2006/relationships/hyperlink" Target="https://www.researchgate.net/figure/A-generic-CNN-Architecture_fig1_344294512" TargetMode="External" Id="rId17"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d.png" Id="R04baff21a776484b" /><Relationship Type="http://schemas.openxmlformats.org/officeDocument/2006/relationships/image" Target="/media/imagee.png" Id="Rfbfe8fa607404971" /><Relationship Type="http://schemas.openxmlformats.org/officeDocument/2006/relationships/image" Target="/media/imagef.png" Id="R9118f959784e4a3c" /><Relationship Type="http://schemas.openxmlformats.org/officeDocument/2006/relationships/image" Target="/media/image10.png" Id="R65331f39c2c84498" /><Relationship Type="http://schemas.openxmlformats.org/officeDocument/2006/relationships/image" Target="/media/image11.png" Id="R3d1c17450e41460d" /><Relationship Type="http://schemas.openxmlformats.org/officeDocument/2006/relationships/image" Target="/media/image12.png" Id="R47f8efec4bf24b92" /><Relationship Type="http://schemas.openxmlformats.org/officeDocument/2006/relationships/image" Target="/media/image13.png" Id="Rcbd9baa1224c4721" /><Relationship Type="http://schemas.openxmlformats.org/officeDocument/2006/relationships/image" Target="/media/image14.png" Id="R4d20079aa36d49d7" /><Relationship Type="http://schemas.openxmlformats.org/officeDocument/2006/relationships/image" Target="/media/image15.png" Id="Ree8bb3ddae904bfd" /><Relationship Type="http://schemas.openxmlformats.org/officeDocument/2006/relationships/image" Target="/media/image16.png" Id="Rb4a5d15f11124760" /><Relationship Type="http://schemas.openxmlformats.org/officeDocument/2006/relationships/image" Target="/media/image17.png" Id="R4349e453730142c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3B7BD-0012-4088-BA8E-3EAA20EE8A8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Navjot kaur</dc:creator>
  <keywords/>
  <dc:description/>
  <lastModifiedBy>Jaspreet Kaur</lastModifiedBy>
  <revision>17</revision>
  <dcterms:created xsi:type="dcterms:W3CDTF">2023-10-17T23:43:00.0000000Z</dcterms:created>
  <dcterms:modified xsi:type="dcterms:W3CDTF">2023-10-18T01:45:37.1328907Z</dcterms:modified>
</coreProperties>
</file>