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7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425" w:right="566"/>
        </w:sectPr>
      </w:pPr>
    </w:p>
    <w:p>
      <w:pPr>
        <w:pStyle w:val="Heading1"/>
        <w:spacing w:before="297"/>
        <w:ind w:left="328"/>
        <w:rPr>
          <w:u w:val="none"/>
        </w:rPr>
      </w:pPr>
      <w:bookmarkStart w:name="CONTACT" w:id="1"/>
      <w:bookmarkEnd w:id="1"/>
      <w:r>
        <w:rPr>
          <w:u w:val="none"/>
        </w:rPr>
      </w:r>
      <w:r>
        <w:rPr>
          <w:color w:val="932437"/>
          <w:spacing w:val="-2"/>
          <w:u w:val="none"/>
        </w:rPr>
        <w:t>CONTACT</w:t>
      </w:r>
    </w:p>
    <w:p>
      <w:pPr>
        <w:pStyle w:val="BodyText"/>
        <w:spacing w:before="4"/>
        <w:rPr>
          <w:rFonts w:ascii="Arial Black"/>
          <w:sz w:val="3"/>
        </w:rPr>
      </w:pPr>
      <w:r>
        <w:rPr>
          <w:rFonts w:ascii="Arial Black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437515</wp:posOffset>
                </wp:positionH>
                <wp:positionV relativeFrom="paragraph">
                  <wp:posOffset>44866</wp:posOffset>
                </wp:positionV>
                <wp:extent cx="1247775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4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775" h="19050">
                              <a:moveTo>
                                <a:pt x="12477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1247774" y="0"/>
                              </a:lnTo>
                              <a:lnTo>
                                <a:pt x="12477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450001pt;margin-top:3.532813pt;width:98.25pt;height:1.5pt;mso-position-horizontal-relative:page;mso-position-vertical-relative:paragraph;z-index:-15728640;mso-wrap-distance-left:0;mso-wrap-distance-right:0" id="docshape1" filled="true" fillcolor="#8b495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79" w:lineRule="auto" w:before="212"/>
        <w:ind w:left="506" w:right="422" w:firstLine="9"/>
        <w:jc w:val="left"/>
        <w:rPr>
          <w:sz w:val="18"/>
        </w:rPr>
      </w:pPr>
      <w:r>
        <w:rPr>
          <w:position w:val="-6"/>
        </w:rPr>
        <w:drawing>
          <wp:inline distT="0" distB="0" distL="0" distR="0">
            <wp:extent cx="179832" cy="1417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hyperlink r:id="rId6">
        <w:r>
          <w:rPr>
            <w:sz w:val="18"/>
          </w:rPr>
          <w:t>niharikabayyarapu@gmail.com</w:t>
        </w:r>
      </w:hyperlink>
      <w:r>
        <w:rPr>
          <w:sz w:val="18"/>
        </w:rPr>
        <w:t> </w:t>
      </w:r>
      <w:r>
        <w:rPr>
          <w:position w:val="-6"/>
          <w:sz w:val="18"/>
        </w:rPr>
        <w:drawing>
          <wp:inline distT="0" distB="0" distL="0" distR="0">
            <wp:extent cx="198120" cy="19964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18"/>
        </w:rPr>
      </w:r>
      <w:r>
        <w:rPr>
          <w:rFonts w:ascii="Times New Roman"/>
          <w:spacing w:val="80"/>
          <w:sz w:val="18"/>
        </w:rPr>
        <w:t> </w:t>
      </w:r>
      <w:r>
        <w:rPr>
          <w:sz w:val="18"/>
        </w:rPr>
        <w:t>8374997919</w:t>
      </w:r>
    </w:p>
    <w:p>
      <w:pPr>
        <w:tabs>
          <w:tab w:pos="921" w:val="left" w:leader="none"/>
        </w:tabs>
        <w:spacing w:line="247" w:lineRule="exact" w:before="0"/>
        <w:ind w:left="535" w:right="0" w:firstLine="0"/>
        <w:jc w:val="left"/>
        <w:rPr>
          <w:sz w:val="18"/>
        </w:rPr>
      </w:pPr>
      <w:r>
        <w:rPr>
          <w:position w:val="-4"/>
        </w:rPr>
        <w:drawing>
          <wp:inline distT="0" distB="0" distL="0" distR="0">
            <wp:extent cx="112776" cy="17221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ab/>
      </w:r>
      <w:r>
        <w:rPr>
          <w:sz w:val="18"/>
        </w:rPr>
        <w:t>Tiruvuru,</w:t>
      </w:r>
      <w:r>
        <w:rPr>
          <w:spacing w:val="37"/>
          <w:sz w:val="18"/>
        </w:rPr>
        <w:t> </w:t>
      </w:r>
      <w:r>
        <w:rPr>
          <w:spacing w:val="-2"/>
          <w:sz w:val="18"/>
        </w:rPr>
        <w:t>India.</w:t>
      </w:r>
    </w:p>
    <w:p>
      <w:pPr>
        <w:pStyle w:val="Heading1"/>
        <w:ind w:left="235"/>
        <w:rPr>
          <w:u w:val="none"/>
        </w:rPr>
      </w:pPr>
      <w:bookmarkStart w:name="SKILLS" w:id="2"/>
      <w:bookmarkEnd w:id="2"/>
      <w:r>
        <w:rPr>
          <w:u w:val="none"/>
        </w:rPr>
      </w:r>
      <w:r>
        <w:rPr>
          <w:color w:val="932437"/>
          <w:spacing w:val="-2"/>
          <w:u w:val="thick" w:color="8B4953"/>
        </w:rPr>
        <w:t>SKILLS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11" w:lineRule="auto" w:before="322" w:after="0"/>
        <w:ind w:left="561" w:right="828" w:hanging="420"/>
        <w:jc w:val="left"/>
        <w:rPr>
          <w:sz w:val="22"/>
        </w:rPr>
      </w:pPr>
      <w:r>
        <w:rPr>
          <w:w w:val="105"/>
          <w:sz w:val="22"/>
        </w:rPr>
        <w:t>Programming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Languages- </w:t>
      </w:r>
      <w:r>
        <w:rPr>
          <w:spacing w:val="-2"/>
          <w:w w:val="105"/>
          <w:sz w:val="22"/>
        </w:rPr>
        <w:t>Java,Python.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30" w:lineRule="auto" w:before="33" w:after="0"/>
        <w:ind w:left="561" w:right="45" w:hanging="420"/>
        <w:jc w:val="left"/>
        <w:rPr>
          <w:sz w:val="22"/>
        </w:rPr>
      </w:pPr>
      <w:r>
        <w:rPr>
          <w:sz w:val="22"/>
        </w:rPr>
        <w:t>Web</w:t>
      </w:r>
      <w:r>
        <w:rPr>
          <w:spacing w:val="-18"/>
          <w:sz w:val="22"/>
        </w:rPr>
        <w:t> </w:t>
      </w:r>
      <w:r>
        <w:rPr>
          <w:sz w:val="22"/>
        </w:rPr>
        <w:t>Techonologies:HTML,CSS,Java </w:t>
      </w:r>
      <w:r>
        <w:rPr>
          <w:spacing w:val="-2"/>
          <w:sz w:val="22"/>
        </w:rPr>
        <w:t>script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30" w:lineRule="auto" w:before="0" w:after="0"/>
        <w:ind w:left="561" w:right="38" w:hanging="420"/>
        <w:jc w:val="left"/>
        <w:rPr>
          <w:sz w:val="22"/>
        </w:rPr>
      </w:pPr>
      <w:r>
        <w:rPr>
          <w:spacing w:val="-2"/>
          <w:sz w:val="22"/>
        </w:rPr>
        <w:t>SoftwareDevelopmentcourses:Data structures,Algorithms,OOPS,SDLC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06" w:lineRule="exact" w:before="0" w:after="0"/>
        <w:ind w:left="561" w:right="0" w:hanging="420"/>
        <w:jc w:val="left"/>
        <w:rPr>
          <w:sz w:val="22"/>
        </w:rPr>
      </w:pPr>
      <w:r>
        <w:rPr>
          <w:w w:val="105"/>
          <w:sz w:val="22"/>
        </w:rPr>
        <w:t>Database</w:t>
      </w:r>
      <w:r>
        <w:rPr>
          <w:spacing w:val="-9"/>
          <w:w w:val="105"/>
          <w:sz w:val="22"/>
        </w:rPr>
        <w:t> </w:t>
      </w:r>
      <w:r>
        <w:rPr>
          <w:spacing w:val="-2"/>
          <w:w w:val="105"/>
          <w:sz w:val="22"/>
        </w:rPr>
        <w:t>Management:MYSQL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99" w:lineRule="exact" w:before="0" w:after="0"/>
        <w:ind w:left="561" w:right="0" w:hanging="420"/>
        <w:jc w:val="left"/>
        <w:rPr>
          <w:sz w:val="22"/>
        </w:rPr>
      </w:pPr>
      <w:r>
        <w:rPr>
          <w:w w:val="105"/>
          <w:sz w:val="22"/>
        </w:rPr>
        <w:t>Tools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-2"/>
          <w:w w:val="105"/>
          <w:sz w:val="22"/>
        </w:rPr>
        <w:t> Github,Vscode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25" w:lineRule="exact" w:before="0" w:after="0"/>
        <w:ind w:left="561" w:right="0" w:hanging="420"/>
        <w:jc w:val="left"/>
        <w:rPr>
          <w:sz w:val="22"/>
        </w:rPr>
      </w:pPr>
      <w:r>
        <w:rPr>
          <w:spacing w:val="-8"/>
          <w:sz w:val="22"/>
        </w:rPr>
        <w:t>Operating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Systems: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Windows</w:t>
      </w:r>
    </w:p>
    <w:p>
      <w:pPr>
        <w:spacing w:before="203"/>
        <w:ind w:left="309" w:right="0" w:firstLine="0"/>
        <w:jc w:val="left"/>
        <w:rPr>
          <w:rFonts w:ascii="Arial Black"/>
          <w:sz w:val="34"/>
        </w:rPr>
      </w:pPr>
      <w:r>
        <w:rPr>
          <w:rFonts w:ascii="Arial Black"/>
          <w:color w:val="932437"/>
          <w:spacing w:val="-2"/>
          <w:sz w:val="34"/>
        </w:rPr>
        <w:t>EDUCATION</w:t>
      </w:r>
    </w:p>
    <w:p>
      <w:pPr>
        <w:pStyle w:val="BodyText"/>
        <w:spacing w:before="2"/>
        <w:rPr>
          <w:rFonts w:ascii="Arial Black"/>
          <w:sz w:val="3"/>
        </w:rPr>
      </w:pPr>
      <w:r>
        <w:rPr>
          <w:rFonts w:ascii="Arial Black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521969</wp:posOffset>
                </wp:positionH>
                <wp:positionV relativeFrom="paragraph">
                  <wp:posOffset>43462</wp:posOffset>
                </wp:positionV>
                <wp:extent cx="1401445" cy="2857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014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1445" h="28575">
                              <a:moveTo>
                                <a:pt x="126" y="28575"/>
                              </a:moveTo>
                              <a:lnTo>
                                <a:pt x="0" y="9525"/>
                              </a:lnTo>
                              <a:lnTo>
                                <a:pt x="1401292" y="0"/>
                              </a:lnTo>
                              <a:lnTo>
                                <a:pt x="1401419" y="19050"/>
                              </a:lnTo>
                              <a:lnTo>
                                <a:pt x="126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99998pt;margin-top:3.422231pt;width:110.35pt;height:2.25pt;mso-position-horizontal-relative:page;mso-position-vertical-relative:paragraph;z-index:-15728128;mso-wrap-distance-left:0;mso-wrap-distance-right:0" id="docshape2" coordorigin="822,68" coordsize="2207,45" path="m822,113l822,83,3029,68,3029,98,822,113xe" filled="true" fillcolor="#8b495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20"/>
        <w:ind w:left="446"/>
        <w:rPr>
          <w:position w:val="1"/>
        </w:rPr>
      </w:pPr>
      <w:r>
        <w:rPr/>
        <w:drawing>
          <wp:inline distT="0" distB="0" distL="0" distR="0">
            <wp:extent cx="47243" cy="4724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</w:t>
      </w:r>
      <w:r>
        <w:rPr>
          <w:position w:val="1"/>
        </w:rPr>
        <w:t>B.Tech ECE(2021-2025)</w:t>
      </w:r>
    </w:p>
    <w:p>
      <w:pPr>
        <w:pStyle w:val="BodyText"/>
        <w:spacing w:before="86"/>
        <w:ind w:left="707"/>
      </w:pPr>
      <w:r>
        <w:rPr/>
        <w:t>Malla</w:t>
      </w:r>
      <w:r>
        <w:rPr>
          <w:spacing w:val="-13"/>
        </w:rPr>
        <w:t> </w:t>
      </w:r>
      <w:r>
        <w:rPr/>
        <w:t>Reddy</w:t>
      </w:r>
      <w:r>
        <w:rPr>
          <w:spacing w:val="-13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College For Women-CGPA</w:t>
      </w:r>
      <w:r>
        <w:rPr>
          <w:rFonts w:ascii="Times New Roman"/>
        </w:rPr>
        <w:t>: </w:t>
      </w:r>
      <w:r>
        <w:rPr/>
        <w:t>9.04</w:t>
      </w:r>
    </w:p>
    <w:p>
      <w:pPr>
        <w:spacing w:before="113"/>
        <w:ind w:left="446" w:right="0" w:firstLine="0"/>
        <w:jc w:val="left"/>
        <w:rPr>
          <w:position w:val="1"/>
          <w:sz w:val="23"/>
        </w:rPr>
      </w:pPr>
      <w:r>
        <w:rPr/>
        <w:drawing>
          <wp:inline distT="0" distB="0" distL="0" distR="0">
            <wp:extent cx="47243" cy="4724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position w:val="1"/>
          <w:sz w:val="20"/>
        </w:rPr>
        <w:t> </w:t>
      </w:r>
      <w:r>
        <w:rPr>
          <w:spacing w:val="-5"/>
          <w:position w:val="1"/>
          <w:sz w:val="23"/>
        </w:rPr>
        <w:t>Inter(2019- </w:t>
      </w:r>
      <w:r>
        <w:rPr>
          <w:position w:val="1"/>
          <w:sz w:val="23"/>
        </w:rPr>
        <w:t>2021)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11" w:lineRule="auto" w:before="63" w:after="0"/>
        <w:ind w:left="141" w:right="444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VLSI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Digital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Circuit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Design-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Gaining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hands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designing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integrated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circuits.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11" w:lineRule="auto" w:before="121" w:after="0"/>
        <w:ind w:left="141" w:right="466" w:firstLine="0"/>
        <w:jc w:val="left"/>
        <w:rPr>
          <w:sz w:val="18"/>
        </w:rPr>
      </w:pPr>
      <w:r>
        <w:rPr>
          <w:w w:val="105"/>
          <w:sz w:val="20"/>
        </w:rPr>
        <w:t>Innovated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Unified </w:t>
      </w:r>
      <w:r>
        <w:rPr>
          <w:spacing w:val="-2"/>
          <w:w w:val="105"/>
          <w:sz w:val="20"/>
        </w:rPr>
        <w:t>Mentor.</w:t>
      </w:r>
    </w:p>
    <w:p>
      <w:pPr>
        <w:pStyle w:val="Heading1"/>
        <w:spacing w:before="175"/>
        <w:rPr>
          <w:u w:val="none"/>
        </w:rPr>
      </w:pPr>
      <w:bookmarkStart w:name="PROJECTS" w:id="3"/>
      <w:bookmarkEnd w:id="3"/>
      <w:r>
        <w:rPr>
          <w:u w:val="none"/>
        </w:rPr>
      </w:r>
      <w:r>
        <w:rPr>
          <w:color w:val="932437"/>
          <w:spacing w:val="-2"/>
          <w:u w:val="thick" w:color="932437"/>
        </w:rPr>
        <w:t>PROJECTS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284" w:after="0"/>
        <w:ind w:left="329" w:right="0" w:hanging="188"/>
        <w:jc w:val="left"/>
        <w:rPr>
          <w:sz w:val="22"/>
        </w:rPr>
      </w:pPr>
      <w:r>
        <w:rPr>
          <w:w w:val="90"/>
          <w:sz w:val="22"/>
        </w:rPr>
        <w:t>Smart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Utility</w:t>
      </w:r>
      <w:r>
        <w:rPr>
          <w:spacing w:val="-5"/>
          <w:w w:val="90"/>
          <w:sz w:val="22"/>
        </w:rPr>
        <w:t> Fan</w:t>
      </w:r>
    </w:p>
    <w:p>
      <w:pPr>
        <w:pStyle w:val="BodyText"/>
        <w:spacing w:line="237" w:lineRule="auto" w:before="194"/>
        <w:ind w:left="141"/>
      </w:pPr>
      <w:r>
        <w:rPr/>
        <w:t>Smart Utility Fan is designed automated speed adjustments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temperature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humidity,Energy saving residential,Solar powered operation with integrated LED.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37" w:lineRule="auto" w:before="193" w:after="0"/>
        <w:ind w:left="141" w:right="178" w:firstLine="0"/>
        <w:jc w:val="left"/>
        <w:rPr>
          <w:sz w:val="22"/>
        </w:rPr>
      </w:pPr>
      <w:r>
        <w:rPr>
          <w:w w:val="105"/>
          <w:sz w:val="22"/>
        </w:rPr>
        <w:t>Multiple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Disease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Prediction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Machine </w:t>
      </w:r>
      <w:r>
        <w:rPr>
          <w:spacing w:val="-2"/>
          <w:w w:val="105"/>
          <w:sz w:val="22"/>
        </w:rPr>
        <w:t>Learning</w:t>
      </w:r>
    </w:p>
    <w:p>
      <w:pPr>
        <w:pStyle w:val="BodyText"/>
        <w:spacing w:line="277" w:lineRule="exact"/>
        <w:ind w:left="141"/>
      </w:pP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advanced</w:t>
      </w:r>
      <w:r>
        <w:rPr>
          <w:spacing w:val="-7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for</w:t>
      </w:r>
    </w:p>
    <w:p>
      <w:pPr>
        <w:pStyle w:val="BodyText"/>
        <w:spacing w:line="223" w:lineRule="auto" w:before="4"/>
        <w:ind w:left="141" w:right="834"/>
      </w:pPr>
      <w:r>
        <w:rPr>
          <w:w w:val="105"/>
        </w:rPr>
        <w:t>predicting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diseases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patient data,aimed at early detection and improved healthcare outcomes.It improves patient care through effective web-based tools.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20" w:lineRule="auto" w:before="5" w:after="0"/>
        <w:ind w:left="141" w:right="287" w:firstLine="0"/>
        <w:jc w:val="left"/>
        <w:rPr>
          <w:sz w:val="22"/>
        </w:rPr>
      </w:pPr>
      <w:r>
        <w:rPr>
          <w:w w:val="105"/>
          <w:sz w:val="22"/>
        </w:rPr>
        <w:t>Earthquake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Tsunami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simulation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through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GSM </w:t>
      </w:r>
      <w:r>
        <w:rPr>
          <w:spacing w:val="-2"/>
          <w:w w:val="105"/>
          <w:sz w:val="22"/>
        </w:rPr>
        <w:t>Network</w:t>
      </w:r>
    </w:p>
    <w:p>
      <w:pPr>
        <w:pStyle w:val="BodyText"/>
        <w:spacing w:line="223" w:lineRule="auto" w:before="4"/>
        <w:ind w:left="141" w:right="834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focuses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 simulation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predict</w:t>
      </w:r>
      <w:r>
        <w:rPr>
          <w:spacing w:val="-6"/>
          <w:w w:val="105"/>
        </w:rPr>
        <w:t> </w:t>
      </w:r>
      <w:r>
        <w:rPr>
          <w:w w:val="105"/>
        </w:rPr>
        <w:t>the impact of earthquakes and tsunamis using GSM network Technology.</w:t>
      </w:r>
    </w:p>
    <w:p>
      <w:pPr>
        <w:pStyle w:val="Heading2"/>
        <w:spacing w:line="265" w:lineRule="exact" w:before="223"/>
      </w:pPr>
      <w:bookmarkStart w:name="ADD-ONS" w:id="4"/>
      <w:bookmarkEnd w:id="4"/>
      <w:r>
        <w:rPr/>
      </w:r>
      <w:r>
        <w:rPr>
          <w:color w:val="932437"/>
          <w:w w:val="85"/>
        </w:rPr>
        <w:t>ADD</w:t>
      </w:r>
      <w:r>
        <w:rPr>
          <w:rFonts w:ascii="Lucida Sans Unicode"/>
          <w:color w:val="932437"/>
          <w:w w:val="85"/>
        </w:rPr>
        <w:t>-</w:t>
      </w:r>
      <w:r>
        <w:rPr>
          <w:color w:val="932437"/>
          <w:spacing w:val="-5"/>
        </w:rPr>
        <w:t>ONS</w:t>
      </w:r>
    </w:p>
    <w:p>
      <w:pPr>
        <w:pStyle w:val="Heading2"/>
        <w:spacing w:after="0" w:line="265" w:lineRule="exact"/>
        <w:sectPr>
          <w:type w:val="continuous"/>
          <w:pgSz w:w="11910" w:h="16850"/>
          <w:pgMar w:top="0" w:bottom="0" w:left="425" w:right="566"/>
          <w:cols w:num="2" w:equalWidth="0">
            <w:col w:w="4312" w:space="380"/>
            <w:col w:w="6227"/>
          </w:cols>
        </w:sectPr>
      </w:pPr>
    </w:p>
    <w:p>
      <w:pPr>
        <w:pStyle w:val="BodyText"/>
        <w:tabs>
          <w:tab w:pos="4928" w:val="left" w:leader="none"/>
          <w:tab w:pos="6713" w:val="left" w:leader="none"/>
        </w:tabs>
        <w:spacing w:line="294" w:lineRule="exact"/>
        <w:ind w:left="707"/>
        <w:rPr>
          <w:rFonts w:ascii="Times New Roman"/>
        </w:rPr>
      </w:pPr>
      <w:r>
        <w:rPr>
          <w:spacing w:val="-2"/>
          <w:w w:val="110"/>
        </w:rPr>
        <w:t>Sri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Chaitanya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Mahila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Junior</w:t>
      </w:r>
      <w:r>
        <w:rPr/>
        <w:tab/>
      </w:r>
      <w:r>
        <w:rPr>
          <w:rFonts w:ascii="Times New Roman"/>
          <w:u w:val="thick" w:color="8B4953"/>
        </w:rPr>
        <w:tab/>
      </w:r>
    </w:p>
    <w:p>
      <w:pPr>
        <w:pStyle w:val="BodyText"/>
        <w:spacing w:after="0" w:line="294" w:lineRule="exact"/>
        <w:rPr>
          <w:rFonts w:ascii="Times New Roman"/>
        </w:rPr>
        <w:sectPr>
          <w:type w:val="continuous"/>
          <w:pgSz w:w="11910" w:h="16850"/>
          <w:pgMar w:top="0" w:bottom="0" w:left="425" w:right="566"/>
        </w:sectPr>
      </w:pPr>
    </w:p>
    <w:p>
      <w:pPr>
        <w:pStyle w:val="BodyText"/>
        <w:spacing w:line="319" w:lineRule="exact"/>
        <w:ind w:left="7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40982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2409825"/>
                          <a:chExt cx="7562850" cy="24098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62850" cy="183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32610">
                                <a:moveTo>
                                  <a:pt x="7562850" y="1831987"/>
                                </a:moveTo>
                                <a:lnTo>
                                  <a:pt x="0" y="1831987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831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49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06" y="529666"/>
                            <a:ext cx="1902307" cy="187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3435096" y="493056"/>
                            <a:ext cx="3171190" cy="662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2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7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  <w:sz w:val="74"/>
                                </w:rPr>
                                <w:t>B.NIHARIKA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331464" y="2033516"/>
                            <a:ext cx="1525270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/>
                                  <w:color w:val="932437"/>
                                  <w:spacing w:val="-8"/>
                                  <w:sz w:val="36"/>
                                  <w:u w:val="thick" w:color="8B4953"/>
                                </w:rPr>
                                <w:t>INTERSHIPS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5pt;height:189.75pt;mso-position-horizontal-relative:page;mso-position-vertical-relative:page;z-index:15730176" id="docshapegroup3" coordorigin="0,0" coordsize="11910,3795">
                <v:rect style="position:absolute;left:0;top:0;width:11910;height:2886" id="docshape4" filled="true" fillcolor="#8b4953" stroked="false">
                  <v:fill type="solid"/>
                </v:rect>
                <v:shape style="position:absolute;left:678;top:834;width:2996;height:2960" type="#_x0000_t75" id="docshape5" stroked="false">
                  <v:imagedata r:id="rId10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09;top:776;width:4994;height:1043" type="#_x0000_t202" id="docshape6" filled="false" stroked="false">
                  <v:textbox inset="0,0,0,0">
                    <w:txbxContent>
                      <w:p>
                        <w:pPr>
                          <w:spacing w:line="1042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7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  <w:sz w:val="74"/>
                          </w:rPr>
                          <w:t>B.NIHARIKA</w:t>
                        </w:r>
                      </w:p>
                    </w:txbxContent>
                  </v:textbox>
                  <w10:wrap type="none"/>
                </v:shape>
                <v:shape style="position:absolute;left:5246;top:3202;width:2402;height:508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 Black"/>
                            <w:sz w:val="36"/>
                          </w:rPr>
                        </w:pPr>
                        <w:r>
                          <w:rPr>
                            <w:rFonts w:ascii="Arial Black"/>
                            <w:color w:val="932437"/>
                            <w:spacing w:val="-8"/>
                            <w:sz w:val="36"/>
                            <w:u w:val="thick" w:color="8B4953"/>
                          </w:rPr>
                          <w:t>INTERSHIPS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10516234</wp:posOffset>
                </wp:positionV>
                <wp:extent cx="7562850" cy="1803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6285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80340">
                              <a:moveTo>
                                <a:pt x="7562850" y="179806"/>
                              </a:moveTo>
                              <a:lnTo>
                                <a:pt x="0" y="179806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79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828.049988pt;width:595.5pt;height:14.158pt;mso-position-horizontal-relative:page;mso-position-vertical-relative:page;z-index:15730688" id="docshape8" filled="true" fillcolor="#8b4953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Kalasala-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CGPA</w:t>
      </w:r>
      <w:r>
        <w:rPr>
          <w:rFonts w:ascii="Times New Roman"/>
          <w:spacing w:val="-2"/>
          <w:w w:val="110"/>
        </w:rPr>
        <w:t>:</w:t>
      </w:r>
      <w:r>
        <w:rPr>
          <w:spacing w:val="-2"/>
          <w:w w:val="110"/>
        </w:rPr>
        <w:t>9.5</w:t>
      </w:r>
    </w:p>
    <w:p>
      <w:pPr>
        <w:pStyle w:val="ListParagraph"/>
        <w:numPr>
          <w:ilvl w:val="1"/>
          <w:numId w:val="3"/>
        </w:numPr>
        <w:tabs>
          <w:tab w:pos="634" w:val="left" w:leader="none"/>
          <w:tab w:pos="659" w:val="left" w:leader="none"/>
        </w:tabs>
        <w:spacing w:line="302" w:lineRule="auto" w:before="91" w:after="0"/>
        <w:ind w:left="659" w:right="38" w:hanging="300"/>
        <w:jc w:val="left"/>
        <w:rPr>
          <w:sz w:val="22"/>
        </w:rPr>
      </w:pPr>
      <w:r>
        <w:rPr>
          <w:spacing w:val="-2"/>
          <w:w w:val="110"/>
          <w:sz w:val="22"/>
        </w:rPr>
        <w:t>10</w:t>
      </w:r>
      <w:r>
        <w:rPr>
          <w:spacing w:val="-2"/>
          <w:w w:val="110"/>
          <w:sz w:val="22"/>
          <w:vertAlign w:val="superscript"/>
        </w:rPr>
        <w:t>th</w:t>
      </w:r>
      <w:r>
        <w:rPr>
          <w:spacing w:val="-18"/>
          <w:w w:val="110"/>
          <w:sz w:val="22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Z.P.G.High</w:t>
      </w:r>
      <w:r>
        <w:rPr>
          <w:spacing w:val="-17"/>
          <w:w w:val="110"/>
          <w:sz w:val="22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School(2019) CGPA-8.8</w:t>
      </w:r>
    </w:p>
    <w:p>
      <w:pPr>
        <w:pStyle w:val="Heading2"/>
        <w:ind w:left="287"/>
      </w:pPr>
      <w:bookmarkStart w:name="LANGUAGES" w:id="5"/>
      <w:bookmarkEnd w:id="5"/>
      <w:r>
        <w:rPr/>
      </w:r>
      <w:r>
        <w:rPr>
          <w:color w:val="932437"/>
          <w:spacing w:val="-2"/>
        </w:rPr>
        <w:t>LANGUAGES</w:t>
      </w:r>
    </w:p>
    <w:p>
      <w:pPr>
        <w:pStyle w:val="BodyText"/>
        <w:spacing w:before="7"/>
        <w:rPr>
          <w:rFonts w:ascii="Arial Black"/>
          <w:sz w:val="3"/>
        </w:rPr>
      </w:pPr>
      <w:r>
        <w:rPr>
          <w:rFonts w:ascii="Arial Black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576580</wp:posOffset>
                </wp:positionH>
                <wp:positionV relativeFrom="paragraph">
                  <wp:posOffset>46915</wp:posOffset>
                </wp:positionV>
                <wp:extent cx="109601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960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010" h="19050">
                              <a:moveTo>
                                <a:pt x="1095794" y="19037"/>
                              </a:moveTo>
                              <a:lnTo>
                                <a:pt x="0" y="19037"/>
                              </a:lnTo>
                              <a:lnTo>
                                <a:pt x="0" y="0"/>
                              </a:lnTo>
                              <a:lnTo>
                                <a:pt x="1095794" y="0"/>
                              </a:lnTo>
                              <a:lnTo>
                                <a:pt x="1095794" y="190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49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400002pt;margin-top:3.694164pt;width:86.283pt;height:1.499pt;mso-position-horizontal-relative:page;mso-position-vertical-relative:paragraph;z-index:-15727616;mso-wrap-distance-left:0;mso-wrap-distance-right:0" id="docshape9" filled="true" fillcolor="#8b49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767" w:val="left" w:leader="none"/>
        </w:tabs>
        <w:spacing w:line="223" w:lineRule="auto" w:before="153"/>
        <w:ind w:left="472" w:right="2468"/>
        <w:jc w:val="both"/>
      </w:pPr>
      <w:r>
        <w:rPr>
          <w:position w:val="3"/>
        </w:rPr>
        <w:drawing>
          <wp:inline distT="0" distB="0" distL="0" distR="0">
            <wp:extent cx="47243" cy="4724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> </w:t>
      </w:r>
      <w:r>
        <w:rPr>
          <w:w w:val="105"/>
        </w:rPr>
        <w:t>English</w:t>
      </w:r>
      <w:r>
        <w:rPr>
          <w:spacing w:val="40"/>
          <w:w w:val="105"/>
        </w:rPr>
        <w:t> </w:t>
      </w:r>
      <w:r>
        <w:rPr>
          <w:position w:val="3"/>
        </w:rPr>
        <w:drawing>
          <wp:inline distT="0" distB="0" distL="0" distR="0">
            <wp:extent cx="47243" cy="4724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spacing w:val="-2"/>
          <w:w w:val="105"/>
        </w:rPr>
        <w:t>Telugu </w:t>
      </w:r>
      <w:r>
        <w:rPr>
          <w:position w:val="3"/>
        </w:rPr>
        <w:drawing>
          <wp:inline distT="0" distB="0" distL="0" distR="0">
            <wp:extent cx="47243" cy="4724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Hindi</w:t>
      </w:r>
    </w:p>
    <w:p>
      <w:pPr>
        <w:pStyle w:val="BodyText"/>
        <w:spacing w:line="223" w:lineRule="auto" w:before="132"/>
        <w:ind w:left="287"/>
      </w:pPr>
      <w:r>
        <w:rPr/>
        <w:br w:type="column"/>
      </w:r>
      <w:r>
        <w:rPr>
          <w:w w:val="105"/>
        </w:rPr>
        <w:t>Networking Basics(Cisco Networking </w:t>
      </w:r>
      <w:r>
        <w:rPr>
          <w:spacing w:val="-4"/>
          <w:w w:val="105"/>
        </w:rPr>
        <w:t>Academy):Enhanced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router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reliability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30%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and </w:t>
      </w:r>
      <w:r>
        <w:rPr>
          <w:w w:val="105"/>
        </w:rPr>
        <w:t>reduced downtime by 20%.</w:t>
      </w:r>
    </w:p>
    <w:p>
      <w:pPr>
        <w:pStyle w:val="BodyText"/>
        <w:spacing w:line="223" w:lineRule="auto"/>
        <w:ind w:left="2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3268345</wp:posOffset>
                </wp:positionH>
                <wp:positionV relativeFrom="paragraph">
                  <wp:posOffset>-521427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14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50006pt;margin-top:-41.057251pt;width:3.75pt;height:3.75pt;mso-position-horizontal-relative:page;mso-position-vertical-relative:paragraph;z-index:15731200" id="docshape10" coordorigin="5147,-821" coordsize="75,75" path="m5189,-746l5180,-746,5175,-747,5147,-779,5147,-789,5180,-821,5189,-821,5222,-784,5222,-779,5189,-7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3268345</wp:posOffset>
                </wp:positionH>
                <wp:positionV relativeFrom="paragraph">
                  <wp:posOffset>77377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14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50006pt;margin-top:6.09275pt;width:3.75pt;height:3.75pt;mso-position-horizontal-relative:page;mso-position-vertical-relative:paragraph;z-index:15731712" id="docshape11" coordorigin="5147,122" coordsize="75,75" path="m5189,197l5180,197,5175,196,5147,164,5147,154,5180,122,5189,122,5222,159,5222,164,5189,1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3268345</wp:posOffset>
                </wp:positionH>
                <wp:positionV relativeFrom="paragraph">
                  <wp:posOffset>676817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4" y="47625"/>
                              </a:moveTo>
                              <a:lnTo>
                                <a:pt x="20650" y="47625"/>
                              </a:lnTo>
                              <a:lnTo>
                                <a:pt x="17614" y="47015"/>
                              </a:lnTo>
                              <a:lnTo>
                                <a:pt x="0" y="26974"/>
                              </a:lnTo>
                              <a:lnTo>
                                <a:pt x="0" y="20650"/>
                              </a:lnTo>
                              <a:lnTo>
                                <a:pt x="20650" y="0"/>
                              </a:lnTo>
                              <a:lnTo>
                                <a:pt x="26974" y="0"/>
                              </a:lnTo>
                              <a:lnTo>
                                <a:pt x="47625" y="23812"/>
                              </a:lnTo>
                              <a:lnTo>
                                <a:pt x="47625" y="26974"/>
                              </a:lnTo>
                              <a:lnTo>
                                <a:pt x="26974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50006pt;margin-top:53.292751pt;width:3.75pt;height:3.75pt;mso-position-horizontal-relative:page;mso-position-vertical-relative:paragraph;z-index:15732224" id="docshape12" coordorigin="5147,1066" coordsize="75,75" path="m5189,1141l5180,1141,5175,1140,5147,1108,5147,1098,5180,1066,5189,1066,5222,1103,5222,1108,5189,11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AWS Fundamentals: Addressing Security Risk(coursera):Implemented security best </w:t>
      </w:r>
      <w:r>
        <w:rPr>
          <w:spacing w:val="-2"/>
          <w:w w:val="110"/>
        </w:rPr>
        <w:t>pratices,decreasing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vulnerabilities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25% </w:t>
      </w:r>
      <w:r>
        <w:rPr>
          <w:w w:val="110"/>
        </w:rPr>
        <w:t>Oracle: Demonstrated ability to deploy and manage generative AI solutions on Oracle cloud </w:t>
      </w:r>
      <w:r>
        <w:rPr>
          <w:spacing w:val="-2"/>
          <w:w w:val="110"/>
        </w:rPr>
        <w:t>Infrastructure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100%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completion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certification.</w:t>
      </w:r>
    </w:p>
    <w:sectPr>
      <w:type w:val="continuous"/>
      <w:pgSz w:w="11910" w:h="16850"/>
      <w:pgMar w:top="0" w:bottom="0" w:left="425" w:right="566"/>
      <w:cols w:num="2" w:equalWidth="0">
        <w:col w:w="4011" w:space="677"/>
        <w:col w:w="62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30" w:hanging="19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-1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"/>
      <w:lvlJc w:val="left"/>
      <w:pPr>
        <w:ind w:left="659" w:hanging="27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8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86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35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84" w:hanging="2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" w:hanging="211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8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3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2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0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9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561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5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1" w:hanging="4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141"/>
      <w:outlineLvl w:val="1"/>
    </w:pPr>
    <w:rPr>
      <w:rFonts w:ascii="Arial Black" w:hAnsi="Arial Black" w:eastAsia="Arial Black" w:cs="Arial Black"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282"/>
      <w:outlineLvl w:val="2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1" w:hanging="42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lokeshyarramsetti31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suryateja pasam</dc:creator>
  <dc:description/>
  <cp:keywords>DAF287vD7O8,BAExryOKQYs</cp:keywords>
  <dc:title>Lokesh_Resume</dc:title>
  <dcterms:created xsi:type="dcterms:W3CDTF">2025-08-31T10:40:51Z</dcterms:created>
  <dcterms:modified xsi:type="dcterms:W3CDTF">2025-08-31T10:40:51Z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2025-08-31T00:00:00Z</vt:filetime>
  </property>
  <property fmtid="{D5CDD505-2E9C-101B-9397-08002B2CF9AE}" pid="5" name="SourceModified">
    <vt:lpwstr>D:20250605190131+05'30'</vt:lpwstr>
  </property>
</Properties>
</file>