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33FE" w:rsidRDefault="004833FE">
      <w:pPr>
        <w:rPr>
          <w:rFonts w:cstheme="minorHAnsi"/>
          <w:sz w:val="32"/>
          <w:szCs w:val="32"/>
        </w:rPr>
      </w:pPr>
      <w:r w:rsidRPr="004833FE">
        <w:rPr>
          <w:rFonts w:cstheme="minorHAnsi"/>
          <w:sz w:val="32"/>
          <w:szCs w:val="32"/>
        </w:rPr>
        <w:t>Hibernate Lazy Collections</w:t>
      </w:r>
    </w:p>
    <w:p w:rsidR="00853786" w:rsidRDefault="00853786">
      <w:pPr>
        <w:rPr>
          <w:rFonts w:cstheme="minorHAnsi"/>
          <w:sz w:val="32"/>
          <w:szCs w:val="32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hibernate.cfg.xml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-</w:t>
      </w:r>
    </w:p>
    <w:p w:rsidR="00853786" w:rsidRP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853786">
        <w:rPr>
          <w:rFonts w:asciiTheme="minorHAnsi" w:hAnsiTheme="minorHAnsi" w:cstheme="minorHAnsi"/>
          <w:color w:val="000000"/>
          <w:sz w:val="28"/>
          <w:szCs w:val="28"/>
        </w:rPr>
        <w:t>?xml version=</w:t>
      </w:r>
      <w:r w:rsidRPr="00853786">
        <w:rPr>
          <w:rFonts w:asciiTheme="minorHAnsi" w:hAnsiTheme="minorHAnsi" w:cstheme="minorHAnsi"/>
          <w:color w:val="2A00FF"/>
          <w:sz w:val="28"/>
          <w:szCs w:val="28"/>
          <w:u w:val="single"/>
        </w:rPr>
        <w:t>'1.0'</w:t>
      </w:r>
      <w:r w:rsidRPr="00853786">
        <w:rPr>
          <w:rFonts w:asciiTheme="minorHAnsi" w:hAnsiTheme="minorHAnsi" w:cstheme="minorHAnsi"/>
          <w:color w:val="000000"/>
          <w:sz w:val="28"/>
          <w:szCs w:val="28"/>
        </w:rPr>
        <w:t xml:space="preserve"> encoding=</w:t>
      </w:r>
      <w:r w:rsidRPr="00853786">
        <w:rPr>
          <w:rFonts w:asciiTheme="minorHAnsi" w:hAnsiTheme="minorHAnsi" w:cstheme="minorHAnsi"/>
          <w:color w:val="2A00FF"/>
          <w:sz w:val="28"/>
          <w:szCs w:val="28"/>
        </w:rPr>
        <w:t>'utf-8'</w:t>
      </w: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?&gt;</w:t>
      </w:r>
    </w:p>
    <w:p w:rsidR="00853786" w:rsidRP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53786">
        <w:rPr>
          <w:rFonts w:asciiTheme="minorHAnsi" w:hAnsiTheme="minorHAnsi" w:cstheme="minorHAnsi"/>
          <w:color w:val="000000"/>
          <w:sz w:val="28"/>
          <w:szCs w:val="28"/>
        </w:rPr>
        <w:t xml:space="preserve">&lt;!DOCTYPE </w:t>
      </w: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hibernate</w:t>
      </w:r>
      <w:r w:rsidRPr="00853786">
        <w:rPr>
          <w:rFonts w:asciiTheme="minorHAnsi" w:hAnsiTheme="minorHAnsi" w:cstheme="minorHAnsi"/>
          <w:color w:val="000000"/>
          <w:sz w:val="28"/>
          <w:szCs w:val="28"/>
        </w:rPr>
        <w:t xml:space="preserve">-configuration </w:t>
      </w: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PUBLIC</w:t>
      </w:r>
    </w:p>
    <w:p w:rsidR="00853786" w:rsidRP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53786">
        <w:rPr>
          <w:rFonts w:asciiTheme="minorHAnsi" w:hAnsiTheme="minorHAnsi" w:cstheme="minorHAnsi"/>
          <w:color w:val="2A00FF"/>
          <w:sz w:val="28"/>
          <w:szCs w:val="28"/>
          <w:u w:val="single"/>
        </w:rPr>
        <w:t>"-//Hibernate/Hibernate Configuration DTD 3.0//EN"</w:t>
      </w:r>
    </w:p>
    <w:p w:rsidR="00853786" w:rsidRP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53786">
        <w:rPr>
          <w:rFonts w:asciiTheme="minorHAnsi" w:hAnsiTheme="minorHAnsi" w:cstheme="minorHAnsi"/>
          <w:color w:val="2A00FF"/>
          <w:sz w:val="28"/>
          <w:szCs w:val="28"/>
          <w:u w:val="single"/>
        </w:rPr>
        <w:t>"http://www.hibernate.org/dtd/hibernate-configuration-3.0.dtd"</w:t>
      </w: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853786" w:rsidRP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53786">
        <w:rPr>
          <w:rFonts w:asciiTheme="minorHAnsi" w:hAnsiTheme="minorHAnsi" w:cstheme="minorHAnsi"/>
          <w:color w:val="000000"/>
          <w:sz w:val="28"/>
          <w:szCs w:val="28"/>
        </w:rPr>
        <w:t xml:space="preserve">&lt;hibernate-configuration&gt;       </w:t>
      </w:r>
    </w:p>
    <w:p w:rsidR="00853786" w:rsidRP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53786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853786">
        <w:rPr>
          <w:rFonts w:asciiTheme="minorHAnsi" w:hAnsiTheme="minorHAnsi" w:cstheme="minorHAnsi"/>
          <w:color w:val="000000"/>
          <w:sz w:val="28"/>
          <w:szCs w:val="28"/>
        </w:rPr>
        <w:t>session-factory&gt;</w:t>
      </w:r>
    </w:p>
    <w:p w:rsidR="00853786" w:rsidRP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53786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proofErr w:type="gramStart"/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853786">
        <w:rPr>
          <w:rFonts w:asciiTheme="minorHAnsi" w:hAnsiTheme="minorHAnsi" w:cstheme="minorHAnsi"/>
          <w:color w:val="000000"/>
          <w:sz w:val="28"/>
          <w:szCs w:val="28"/>
        </w:rPr>
        <w:t>!--</w:t>
      </w:r>
      <w:proofErr w:type="gramEnd"/>
      <w:r w:rsidRPr="00853786">
        <w:rPr>
          <w:rFonts w:asciiTheme="minorHAnsi" w:hAnsiTheme="minorHAnsi" w:cstheme="minorHAnsi"/>
          <w:color w:val="000000"/>
          <w:sz w:val="28"/>
          <w:szCs w:val="28"/>
        </w:rPr>
        <w:t xml:space="preserve"> Database </w:t>
      </w: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connection</w:t>
      </w:r>
      <w:r w:rsidRPr="00853786">
        <w:rPr>
          <w:rFonts w:asciiTheme="minorHAnsi" w:hAnsiTheme="minorHAnsi" w:cstheme="minorHAnsi"/>
          <w:color w:val="000000"/>
          <w:sz w:val="28"/>
          <w:szCs w:val="28"/>
        </w:rPr>
        <w:t xml:space="preserve"> settings --&gt;</w:t>
      </w:r>
    </w:p>
    <w:p w:rsidR="00853786" w:rsidRP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53786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853786">
        <w:rPr>
          <w:rFonts w:asciiTheme="minorHAnsi" w:hAnsiTheme="minorHAnsi" w:cstheme="minorHAnsi"/>
          <w:color w:val="000000"/>
          <w:sz w:val="28"/>
          <w:szCs w:val="28"/>
        </w:rPr>
        <w:t>property name</w:t>
      </w: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=</w:t>
      </w:r>
      <w:r w:rsidRPr="00853786">
        <w:rPr>
          <w:rFonts w:asciiTheme="minorHAnsi" w:hAnsiTheme="minorHAnsi" w:cstheme="minorHAnsi"/>
          <w:color w:val="2A00FF"/>
          <w:sz w:val="28"/>
          <w:szCs w:val="28"/>
        </w:rPr>
        <w:t>"</w:t>
      </w:r>
      <w:proofErr w:type="spellStart"/>
      <w:proofErr w:type="gramStart"/>
      <w:r w:rsidRPr="00853786">
        <w:rPr>
          <w:rFonts w:asciiTheme="minorHAnsi" w:hAnsiTheme="minorHAnsi" w:cstheme="minorHAnsi"/>
          <w:color w:val="2A00FF"/>
          <w:sz w:val="28"/>
          <w:szCs w:val="28"/>
        </w:rPr>
        <w:t>connection.driver</w:t>
      </w:r>
      <w:proofErr w:type="gramEnd"/>
      <w:r w:rsidRPr="00853786">
        <w:rPr>
          <w:rFonts w:asciiTheme="minorHAnsi" w:hAnsiTheme="minorHAnsi" w:cstheme="minorHAnsi"/>
          <w:color w:val="2A00FF"/>
          <w:sz w:val="28"/>
          <w:szCs w:val="28"/>
        </w:rPr>
        <w:t>_class</w:t>
      </w:r>
      <w:proofErr w:type="spellEnd"/>
      <w:r w:rsidRPr="00853786">
        <w:rPr>
          <w:rFonts w:asciiTheme="minorHAnsi" w:hAnsiTheme="minorHAnsi" w:cstheme="minorHAnsi"/>
          <w:color w:val="2A00FF"/>
          <w:sz w:val="28"/>
          <w:szCs w:val="28"/>
        </w:rPr>
        <w:t>"</w:t>
      </w:r>
      <w:r w:rsidRPr="00853786">
        <w:rPr>
          <w:rFonts w:asciiTheme="minorHAnsi" w:hAnsiTheme="minorHAnsi" w:cstheme="minorHAnsi"/>
          <w:color w:val="000000"/>
          <w:sz w:val="28"/>
          <w:szCs w:val="28"/>
        </w:rPr>
        <w:t>&gt;</w:t>
      </w:r>
      <w:proofErr w:type="spellStart"/>
      <w:r w:rsidRPr="00853786">
        <w:rPr>
          <w:rFonts w:asciiTheme="minorHAnsi" w:hAnsiTheme="minorHAnsi" w:cstheme="minorHAnsi"/>
          <w:color w:val="000000"/>
          <w:sz w:val="28"/>
          <w:szCs w:val="28"/>
        </w:rPr>
        <w:t>com.mysql.jdbc.Driver</w:t>
      </w:r>
      <w:proofErr w:type="spellEnd"/>
      <w:r w:rsidRPr="00853786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853786">
        <w:rPr>
          <w:rFonts w:asciiTheme="minorHAnsi" w:hAnsiTheme="minorHAnsi" w:cstheme="minorHAnsi"/>
          <w:color w:val="000000"/>
          <w:sz w:val="28"/>
          <w:szCs w:val="28"/>
        </w:rPr>
        <w:t>property&gt;</w:t>
      </w:r>
    </w:p>
    <w:p w:rsidR="00853786" w:rsidRP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53786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853786">
        <w:rPr>
          <w:rFonts w:asciiTheme="minorHAnsi" w:hAnsiTheme="minorHAnsi" w:cstheme="minorHAnsi"/>
          <w:color w:val="000000"/>
          <w:sz w:val="28"/>
          <w:szCs w:val="28"/>
        </w:rPr>
        <w:t>property name</w:t>
      </w: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=</w:t>
      </w:r>
      <w:r w:rsidRPr="00853786">
        <w:rPr>
          <w:rFonts w:asciiTheme="minorHAnsi" w:hAnsiTheme="minorHAnsi" w:cstheme="minorHAnsi"/>
          <w:color w:val="2A00FF"/>
          <w:sz w:val="28"/>
          <w:szCs w:val="28"/>
        </w:rPr>
        <w:t>"connection.url"</w:t>
      </w:r>
      <w:r w:rsidRPr="00853786">
        <w:rPr>
          <w:rFonts w:asciiTheme="minorHAnsi" w:hAnsiTheme="minorHAnsi" w:cstheme="minorHAnsi"/>
          <w:color w:val="000000"/>
          <w:sz w:val="28"/>
          <w:szCs w:val="28"/>
        </w:rPr>
        <w:t>&gt;</w:t>
      </w:r>
      <w:proofErr w:type="gramStart"/>
      <w:r w:rsidRPr="00853786">
        <w:rPr>
          <w:rFonts w:asciiTheme="minorHAnsi" w:hAnsiTheme="minorHAnsi" w:cstheme="minorHAnsi"/>
          <w:color w:val="000000"/>
          <w:sz w:val="28"/>
          <w:szCs w:val="28"/>
        </w:rPr>
        <w:t>jdbc:mysql</w:t>
      </w: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:</w:t>
      </w:r>
      <w:r w:rsidRPr="00853786">
        <w:rPr>
          <w:rFonts w:asciiTheme="minorHAnsi" w:hAnsiTheme="minorHAnsi" w:cstheme="minorHAnsi"/>
          <w:color w:val="3F7F5F"/>
          <w:sz w:val="28"/>
          <w:szCs w:val="28"/>
        </w:rPr>
        <w:t>//</w:t>
      </w:r>
      <w:r w:rsidRPr="00853786">
        <w:rPr>
          <w:rFonts w:asciiTheme="minorHAnsi" w:hAnsiTheme="minorHAnsi" w:cstheme="minorHAnsi"/>
          <w:color w:val="3F7F5F"/>
          <w:sz w:val="28"/>
          <w:szCs w:val="28"/>
          <w:u w:val="single"/>
        </w:rPr>
        <w:t>localhost</w:t>
      </w:r>
      <w:r w:rsidRPr="00853786">
        <w:rPr>
          <w:rFonts w:asciiTheme="minorHAnsi" w:hAnsiTheme="minorHAnsi" w:cstheme="minorHAnsi"/>
          <w:color w:val="3F7F5F"/>
          <w:sz w:val="28"/>
          <w:szCs w:val="28"/>
        </w:rPr>
        <w:t>:3306/</w:t>
      </w:r>
      <w:r w:rsidRPr="00853786">
        <w:rPr>
          <w:rFonts w:asciiTheme="minorHAnsi" w:hAnsiTheme="minorHAnsi" w:cstheme="minorHAnsi"/>
          <w:color w:val="3F7F5F"/>
          <w:sz w:val="28"/>
          <w:szCs w:val="28"/>
          <w:u w:val="single"/>
        </w:rPr>
        <w:t>ecommerce</w:t>
      </w:r>
      <w:proofErr w:type="gramEnd"/>
      <w:r w:rsidRPr="00853786">
        <w:rPr>
          <w:rFonts w:asciiTheme="minorHAnsi" w:hAnsiTheme="minorHAnsi" w:cstheme="minorHAnsi"/>
          <w:color w:val="3F7F5F"/>
          <w:sz w:val="28"/>
          <w:szCs w:val="28"/>
        </w:rPr>
        <w:t>&lt;/property&gt;</w:t>
      </w:r>
    </w:p>
    <w:p w:rsidR="00853786" w:rsidRP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53786">
        <w:rPr>
          <w:rFonts w:asciiTheme="minorHAnsi" w:hAnsiTheme="minorHAnsi" w:cstheme="minorHAnsi"/>
          <w:color w:val="000000"/>
          <w:sz w:val="28"/>
          <w:szCs w:val="28"/>
        </w:rPr>
        <w:t xml:space="preserve">    &lt;property </w:t>
      </w: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name=</w:t>
      </w:r>
      <w:r w:rsidRPr="00853786">
        <w:rPr>
          <w:rFonts w:asciiTheme="minorHAnsi" w:hAnsiTheme="minorHAnsi" w:cstheme="minorHAnsi"/>
          <w:color w:val="2A00FF"/>
          <w:sz w:val="28"/>
          <w:szCs w:val="28"/>
          <w:u w:val="single"/>
        </w:rPr>
        <w:t>"</w:t>
      </w:r>
      <w:proofErr w:type="spellStart"/>
      <w:proofErr w:type="gramStart"/>
      <w:r w:rsidRPr="00853786">
        <w:rPr>
          <w:rFonts w:asciiTheme="minorHAnsi" w:hAnsiTheme="minorHAnsi" w:cstheme="minorHAnsi"/>
          <w:color w:val="2A00FF"/>
          <w:sz w:val="28"/>
          <w:szCs w:val="28"/>
          <w:u w:val="single"/>
        </w:rPr>
        <w:t>connection.username</w:t>
      </w:r>
      <w:proofErr w:type="spellEnd"/>
      <w:proofErr w:type="gramEnd"/>
      <w:r w:rsidRPr="00853786">
        <w:rPr>
          <w:rFonts w:asciiTheme="minorHAnsi" w:hAnsiTheme="minorHAnsi" w:cstheme="minorHAnsi"/>
          <w:color w:val="2A00FF"/>
          <w:sz w:val="28"/>
          <w:szCs w:val="28"/>
          <w:u w:val="single"/>
        </w:rPr>
        <w:t>"</w:t>
      </w:r>
      <w:r w:rsidRPr="00853786">
        <w:rPr>
          <w:rFonts w:asciiTheme="minorHAnsi" w:hAnsiTheme="minorHAnsi" w:cstheme="minorHAnsi"/>
          <w:color w:val="000000"/>
          <w:sz w:val="28"/>
          <w:szCs w:val="28"/>
        </w:rPr>
        <w:t>&gt;root&lt;</w:t>
      </w: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853786">
        <w:rPr>
          <w:rFonts w:asciiTheme="minorHAnsi" w:hAnsiTheme="minorHAnsi" w:cstheme="minorHAnsi"/>
          <w:color w:val="000000"/>
          <w:sz w:val="28"/>
          <w:szCs w:val="28"/>
        </w:rPr>
        <w:t>property&gt;</w:t>
      </w:r>
    </w:p>
    <w:p w:rsidR="00853786" w:rsidRP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53786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853786">
        <w:rPr>
          <w:rFonts w:asciiTheme="minorHAnsi" w:hAnsiTheme="minorHAnsi" w:cstheme="minorHAnsi"/>
          <w:color w:val="000000"/>
          <w:sz w:val="28"/>
          <w:szCs w:val="28"/>
        </w:rPr>
        <w:t>property name</w:t>
      </w: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=</w:t>
      </w:r>
      <w:r w:rsidRPr="00853786">
        <w:rPr>
          <w:rFonts w:asciiTheme="minorHAnsi" w:hAnsiTheme="minorHAnsi" w:cstheme="minorHAnsi"/>
          <w:color w:val="2A00FF"/>
          <w:sz w:val="28"/>
          <w:szCs w:val="28"/>
        </w:rPr>
        <w:t>"</w:t>
      </w:r>
      <w:proofErr w:type="spellStart"/>
      <w:proofErr w:type="gramStart"/>
      <w:r w:rsidRPr="00853786">
        <w:rPr>
          <w:rFonts w:asciiTheme="minorHAnsi" w:hAnsiTheme="minorHAnsi" w:cstheme="minorHAnsi"/>
          <w:color w:val="2A00FF"/>
          <w:sz w:val="28"/>
          <w:szCs w:val="28"/>
        </w:rPr>
        <w:t>connection.password</w:t>
      </w:r>
      <w:proofErr w:type="spellEnd"/>
      <w:proofErr w:type="gramEnd"/>
      <w:r w:rsidRPr="00853786">
        <w:rPr>
          <w:rFonts w:asciiTheme="minorHAnsi" w:hAnsiTheme="minorHAnsi" w:cstheme="minorHAnsi"/>
          <w:color w:val="2A00FF"/>
          <w:sz w:val="28"/>
          <w:szCs w:val="28"/>
        </w:rPr>
        <w:t>"</w:t>
      </w:r>
      <w:r w:rsidRPr="00853786">
        <w:rPr>
          <w:rFonts w:asciiTheme="minorHAnsi" w:hAnsiTheme="minorHAnsi" w:cstheme="minorHAnsi"/>
          <w:color w:val="000000"/>
          <w:sz w:val="28"/>
          <w:szCs w:val="28"/>
        </w:rPr>
        <w:t>&gt;master&lt;</w:t>
      </w: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853786">
        <w:rPr>
          <w:rFonts w:asciiTheme="minorHAnsi" w:hAnsiTheme="minorHAnsi" w:cstheme="minorHAnsi"/>
          <w:color w:val="000000"/>
          <w:sz w:val="28"/>
          <w:szCs w:val="28"/>
        </w:rPr>
        <w:t>property&gt;</w:t>
      </w:r>
    </w:p>
    <w:p w:rsidR="00853786" w:rsidRP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53786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853786">
        <w:rPr>
          <w:rFonts w:asciiTheme="minorHAnsi" w:hAnsiTheme="minorHAnsi" w:cstheme="minorHAnsi"/>
          <w:color w:val="000000"/>
          <w:sz w:val="28"/>
          <w:szCs w:val="28"/>
        </w:rPr>
        <w:t>mapping resource</w:t>
      </w: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=</w:t>
      </w:r>
      <w:r w:rsidRPr="00853786">
        <w:rPr>
          <w:rFonts w:asciiTheme="minorHAnsi" w:hAnsiTheme="minorHAnsi" w:cstheme="minorHAnsi"/>
          <w:color w:val="2A00FF"/>
          <w:sz w:val="28"/>
          <w:szCs w:val="28"/>
        </w:rPr>
        <w:t>"com/ecommerce/EProduct.hbm.xml"</w:t>
      </w:r>
      <w:r w:rsidRPr="00853786">
        <w:rPr>
          <w:rFonts w:asciiTheme="minorHAnsi" w:hAnsiTheme="minorHAnsi" w:cstheme="minorHAnsi"/>
          <w:color w:val="000000"/>
          <w:sz w:val="28"/>
          <w:szCs w:val="28"/>
        </w:rPr>
        <w:t>/</w:t>
      </w: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853786" w:rsidRP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53786">
        <w:rPr>
          <w:rFonts w:asciiTheme="minorHAnsi" w:hAnsiTheme="minorHAnsi" w:cstheme="minorHAnsi"/>
          <w:color w:val="000000"/>
          <w:sz w:val="28"/>
          <w:szCs w:val="28"/>
        </w:rPr>
        <w:t xml:space="preserve">    &lt;</w:t>
      </w: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mapping</w:t>
      </w:r>
      <w:r w:rsidRPr="00853786">
        <w:rPr>
          <w:rFonts w:asciiTheme="minorHAnsi" w:hAnsiTheme="minorHAnsi" w:cstheme="minorHAnsi"/>
          <w:color w:val="000000"/>
          <w:sz w:val="28"/>
          <w:szCs w:val="28"/>
        </w:rPr>
        <w:t xml:space="preserve"> resource=</w:t>
      </w:r>
      <w:r w:rsidRPr="00853786">
        <w:rPr>
          <w:rFonts w:asciiTheme="minorHAnsi" w:hAnsiTheme="minorHAnsi" w:cstheme="minorHAnsi"/>
          <w:color w:val="2A00FF"/>
          <w:sz w:val="28"/>
          <w:szCs w:val="28"/>
        </w:rPr>
        <w:t>"com/ecommerce/Color.hbm.xml"</w:t>
      </w:r>
      <w:r w:rsidRPr="00853786">
        <w:rPr>
          <w:rFonts w:asciiTheme="minorHAnsi" w:hAnsiTheme="minorHAnsi" w:cstheme="minorHAnsi"/>
          <w:color w:val="000000"/>
          <w:sz w:val="28"/>
          <w:szCs w:val="28"/>
        </w:rPr>
        <w:t>/</w:t>
      </w: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853786" w:rsidRP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53786">
        <w:rPr>
          <w:rFonts w:asciiTheme="minorHAnsi" w:hAnsiTheme="minorHAnsi" w:cstheme="minorHAnsi"/>
          <w:color w:val="000000"/>
          <w:sz w:val="28"/>
          <w:szCs w:val="28"/>
        </w:rPr>
        <w:t xml:space="preserve">    &lt;</w:t>
      </w: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mapping</w:t>
      </w:r>
      <w:r w:rsidRPr="00853786">
        <w:rPr>
          <w:rFonts w:asciiTheme="minorHAnsi" w:hAnsiTheme="minorHAnsi" w:cstheme="minorHAnsi"/>
          <w:color w:val="000000"/>
          <w:sz w:val="28"/>
          <w:szCs w:val="28"/>
        </w:rPr>
        <w:t xml:space="preserve"> resource=</w:t>
      </w:r>
      <w:r w:rsidRPr="00853786">
        <w:rPr>
          <w:rFonts w:asciiTheme="minorHAnsi" w:hAnsiTheme="minorHAnsi" w:cstheme="minorHAnsi"/>
          <w:color w:val="2A00FF"/>
          <w:sz w:val="28"/>
          <w:szCs w:val="28"/>
        </w:rPr>
        <w:t>"com/ecommerce/ScreenSizes.hbm.xml"</w:t>
      </w:r>
      <w:r w:rsidRPr="00853786">
        <w:rPr>
          <w:rFonts w:asciiTheme="minorHAnsi" w:hAnsiTheme="minorHAnsi" w:cstheme="minorHAnsi"/>
          <w:color w:val="000000"/>
          <w:sz w:val="28"/>
          <w:szCs w:val="28"/>
        </w:rPr>
        <w:t>/</w:t>
      </w: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853786" w:rsidRP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53786">
        <w:rPr>
          <w:rFonts w:asciiTheme="minorHAnsi" w:hAnsiTheme="minorHAnsi" w:cstheme="minorHAnsi"/>
          <w:color w:val="000000"/>
          <w:sz w:val="28"/>
          <w:szCs w:val="28"/>
        </w:rPr>
        <w:t xml:space="preserve">    &lt;</w:t>
      </w: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mapping</w:t>
      </w:r>
      <w:r w:rsidRPr="00853786">
        <w:rPr>
          <w:rFonts w:asciiTheme="minorHAnsi" w:hAnsiTheme="minorHAnsi" w:cstheme="minorHAnsi"/>
          <w:color w:val="000000"/>
          <w:sz w:val="28"/>
          <w:szCs w:val="28"/>
        </w:rPr>
        <w:t xml:space="preserve"> resource=</w:t>
      </w:r>
      <w:r w:rsidRPr="00853786">
        <w:rPr>
          <w:rFonts w:asciiTheme="minorHAnsi" w:hAnsiTheme="minorHAnsi" w:cstheme="minorHAnsi"/>
          <w:color w:val="2A00FF"/>
          <w:sz w:val="28"/>
          <w:szCs w:val="28"/>
        </w:rPr>
        <w:t>"com/ecommerce/Os.hbm.xml"</w:t>
      </w:r>
      <w:r w:rsidRPr="00853786">
        <w:rPr>
          <w:rFonts w:asciiTheme="minorHAnsi" w:hAnsiTheme="minorHAnsi" w:cstheme="minorHAnsi"/>
          <w:color w:val="000000"/>
          <w:sz w:val="28"/>
          <w:szCs w:val="28"/>
        </w:rPr>
        <w:t>/</w:t>
      </w: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853786" w:rsidRP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53786">
        <w:rPr>
          <w:rFonts w:asciiTheme="minorHAnsi" w:hAnsiTheme="minorHAnsi" w:cstheme="minorHAnsi"/>
          <w:color w:val="000000"/>
          <w:sz w:val="28"/>
          <w:szCs w:val="28"/>
        </w:rPr>
        <w:t xml:space="preserve">    &lt;</w:t>
      </w: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mapping</w:t>
      </w:r>
      <w:r w:rsidRPr="00853786">
        <w:rPr>
          <w:rFonts w:asciiTheme="minorHAnsi" w:hAnsiTheme="minorHAnsi" w:cstheme="minorHAnsi"/>
          <w:color w:val="000000"/>
          <w:sz w:val="28"/>
          <w:szCs w:val="28"/>
        </w:rPr>
        <w:t xml:space="preserve"> resource=</w:t>
      </w:r>
      <w:r w:rsidRPr="00853786">
        <w:rPr>
          <w:rFonts w:asciiTheme="minorHAnsi" w:hAnsiTheme="minorHAnsi" w:cstheme="minorHAnsi"/>
          <w:color w:val="2A00FF"/>
          <w:sz w:val="28"/>
          <w:szCs w:val="28"/>
        </w:rPr>
        <w:t>"com/ecommerce/Finance.hbm.xml"</w:t>
      </w:r>
      <w:r w:rsidRPr="00853786">
        <w:rPr>
          <w:rFonts w:asciiTheme="minorHAnsi" w:hAnsiTheme="minorHAnsi" w:cstheme="minorHAnsi"/>
          <w:color w:val="000000"/>
          <w:sz w:val="28"/>
          <w:szCs w:val="28"/>
        </w:rPr>
        <w:t>/</w:t>
      </w: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853786" w:rsidRP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 &lt;</w:t>
      </w:r>
      <w:r w:rsidRPr="00853786">
        <w:rPr>
          <w:rFonts w:asciiTheme="minorHAnsi" w:hAnsiTheme="minorHAnsi" w:cstheme="minorHAnsi"/>
          <w:color w:val="000000"/>
          <w:sz w:val="28"/>
          <w:szCs w:val="28"/>
        </w:rPr>
        <w:t>/session-factory&gt;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853786">
        <w:rPr>
          <w:rFonts w:asciiTheme="minorHAnsi" w:hAnsiTheme="minorHAnsi" w:cstheme="minorHAnsi"/>
          <w:color w:val="000000"/>
          <w:sz w:val="28"/>
          <w:szCs w:val="28"/>
        </w:rPr>
        <w:t>/hibernate-</w:t>
      </w: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configuration</w:t>
      </w:r>
      <w:r w:rsidRPr="00853786">
        <w:rPr>
          <w:rFonts w:asciiTheme="minorHAnsi" w:hAnsiTheme="minorHAnsi" w:cstheme="minorHAnsi"/>
          <w:color w:val="000000"/>
          <w:sz w:val="28"/>
          <w:szCs w:val="28"/>
        </w:rPr>
        <w:t>&gt;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Index.html –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53786" w:rsidRP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853786">
        <w:rPr>
          <w:rFonts w:asciiTheme="minorHAnsi" w:hAnsiTheme="minorHAnsi" w:cstheme="minorHAnsi"/>
          <w:color w:val="000000"/>
          <w:sz w:val="28"/>
          <w:szCs w:val="28"/>
        </w:rPr>
        <w:t xml:space="preserve">!DOCTYPE </w:t>
      </w: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html&gt;</w:t>
      </w:r>
    </w:p>
    <w:p w:rsidR="00853786" w:rsidRP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&lt;html&gt;</w:t>
      </w:r>
    </w:p>
    <w:p w:rsidR="00853786" w:rsidRP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&lt;head&gt;</w:t>
      </w:r>
    </w:p>
    <w:p w:rsidR="00853786" w:rsidRP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53786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meta</w:t>
      </w:r>
      <w:r w:rsidRPr="00853786">
        <w:rPr>
          <w:rFonts w:asciiTheme="minorHAnsi" w:hAnsiTheme="minorHAnsi" w:cstheme="minorHAnsi"/>
          <w:color w:val="000000"/>
          <w:sz w:val="28"/>
          <w:szCs w:val="28"/>
        </w:rPr>
        <w:t xml:space="preserve"> charset=</w:t>
      </w:r>
      <w:r w:rsidRPr="00853786">
        <w:rPr>
          <w:rFonts w:asciiTheme="minorHAnsi" w:hAnsiTheme="minorHAnsi" w:cstheme="minorHAnsi"/>
          <w:color w:val="2A00FF"/>
          <w:sz w:val="28"/>
          <w:szCs w:val="28"/>
          <w:u w:val="single"/>
        </w:rPr>
        <w:t>"UTF-8"</w:t>
      </w: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:rsidR="00853786" w:rsidRP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&lt;title&gt;Hibernate Collection Mapping With XML&lt;/title&gt;</w:t>
      </w:r>
    </w:p>
    <w:p w:rsidR="00853786" w:rsidRP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853786">
        <w:rPr>
          <w:rFonts w:asciiTheme="minorHAnsi" w:hAnsiTheme="minorHAnsi" w:cstheme="minorHAnsi"/>
          <w:color w:val="000000"/>
          <w:sz w:val="28"/>
          <w:szCs w:val="28"/>
        </w:rPr>
        <w:t>/head&gt;</w:t>
      </w:r>
    </w:p>
    <w:p w:rsidR="00853786" w:rsidRP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853786">
        <w:rPr>
          <w:rFonts w:asciiTheme="minorHAnsi" w:hAnsiTheme="minorHAnsi" w:cstheme="minorHAnsi"/>
          <w:color w:val="000000"/>
          <w:sz w:val="28"/>
          <w:szCs w:val="28"/>
        </w:rPr>
        <w:t>body&gt;</w:t>
      </w:r>
    </w:p>
    <w:p w:rsidR="00853786" w:rsidRP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853786">
        <w:rPr>
          <w:rFonts w:asciiTheme="minorHAnsi" w:hAnsiTheme="minorHAnsi" w:cstheme="minorHAnsi"/>
          <w:color w:val="000000"/>
          <w:sz w:val="28"/>
          <w:szCs w:val="28"/>
        </w:rPr>
        <w:t xml:space="preserve">a </w:t>
      </w:r>
      <w:proofErr w:type="spellStart"/>
      <w:r w:rsidRPr="00853786">
        <w:rPr>
          <w:rFonts w:asciiTheme="minorHAnsi" w:hAnsiTheme="minorHAnsi" w:cstheme="minorHAnsi"/>
          <w:color w:val="000000"/>
          <w:sz w:val="28"/>
          <w:szCs w:val="28"/>
        </w:rPr>
        <w:t>href</w:t>
      </w:r>
      <w:proofErr w:type="spellEnd"/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=</w:t>
      </w:r>
      <w:r w:rsidRPr="00853786">
        <w:rPr>
          <w:rFonts w:asciiTheme="minorHAnsi" w:hAnsiTheme="minorHAnsi" w:cstheme="minorHAnsi"/>
          <w:color w:val="2A00FF"/>
          <w:sz w:val="28"/>
          <w:szCs w:val="28"/>
        </w:rPr>
        <w:t>"details"</w:t>
      </w:r>
      <w:r w:rsidRPr="00853786">
        <w:rPr>
          <w:rFonts w:asciiTheme="minorHAnsi" w:hAnsiTheme="minorHAnsi" w:cstheme="minorHAnsi"/>
          <w:color w:val="000000"/>
          <w:sz w:val="28"/>
          <w:szCs w:val="28"/>
        </w:rPr>
        <w:t>&gt;</w:t>
      </w: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Product</w:t>
      </w:r>
      <w:r w:rsidRPr="00853786">
        <w:rPr>
          <w:rFonts w:asciiTheme="minorHAnsi" w:hAnsiTheme="minorHAnsi" w:cstheme="minorHAnsi"/>
          <w:color w:val="000000"/>
          <w:sz w:val="28"/>
          <w:szCs w:val="28"/>
        </w:rPr>
        <w:t xml:space="preserve"> Details&lt;</w:t>
      </w: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853786">
        <w:rPr>
          <w:rFonts w:asciiTheme="minorHAnsi" w:hAnsiTheme="minorHAnsi" w:cstheme="minorHAnsi"/>
          <w:color w:val="000000"/>
          <w:sz w:val="28"/>
          <w:szCs w:val="28"/>
        </w:rPr>
        <w:t>a</w:t>
      </w: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  <w:r w:rsidRPr="00853786">
        <w:rPr>
          <w:rFonts w:asciiTheme="minorHAnsi" w:hAnsiTheme="minorHAnsi" w:cstheme="minorHAnsi"/>
          <w:color w:val="000000"/>
          <w:sz w:val="28"/>
          <w:szCs w:val="28"/>
        </w:rPr>
        <w:t>&lt;</w:t>
      </w:r>
      <w:proofErr w:type="spellStart"/>
      <w:r w:rsidRPr="00853786">
        <w:rPr>
          <w:rFonts w:asciiTheme="minorHAnsi" w:hAnsiTheme="minorHAnsi" w:cstheme="minorHAnsi"/>
          <w:color w:val="000000"/>
          <w:sz w:val="28"/>
          <w:szCs w:val="28"/>
        </w:rPr>
        <w:t>br</w:t>
      </w:r>
      <w:proofErr w:type="spellEnd"/>
      <w:r w:rsidRPr="00853786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:rsidR="00853786" w:rsidRP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53786" w:rsidRP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853786">
        <w:rPr>
          <w:rFonts w:asciiTheme="minorHAnsi" w:hAnsiTheme="minorHAnsi" w:cstheme="minorHAnsi"/>
          <w:color w:val="000000"/>
          <w:sz w:val="28"/>
          <w:szCs w:val="28"/>
        </w:rPr>
        <w:t>/body&gt;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853786">
        <w:rPr>
          <w:rFonts w:asciiTheme="minorHAnsi" w:hAnsiTheme="minorHAnsi" w:cstheme="minorHAnsi"/>
          <w:color w:val="000000"/>
          <w:sz w:val="28"/>
          <w:szCs w:val="28"/>
        </w:rPr>
        <w:t>/html</w:t>
      </w:r>
      <w:r w:rsidRPr="00853786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  <w:r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Servlet – 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.ServletConfig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javax.transaction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javax.xml.bind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java.io.Serializable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java.math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.Calendar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.Collection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org.hibernate.cfg.Configuration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.Finance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.HibernateUtil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.PDescription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ProductDetails</w:t>
      </w:r>
      <w:proofErr w:type="spellEnd"/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"/ProductDetails"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)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5FBF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response)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*/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HibernateUtil</w:t>
      </w:r>
      <w:r>
        <w:rPr>
          <w:rFonts w:ascii="Courier New" w:hAnsi="Courier New" w:cs="Courier New"/>
          <w:color w:val="000000"/>
          <w:sz w:val="20"/>
          <w:szCs w:val="20"/>
        </w:rPr>
        <w:t>.getSessionFactory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Session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.openSession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.createQuery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 xml:space="preserve">"from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EProduct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).list()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"&lt;html&gt;&lt;body&gt;"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"&lt;b&gt;One to One Mapping&lt;/b&gt;&lt;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 + </w:t>
      </w:r>
      <w:r>
        <w:rPr>
          <w:rFonts w:ascii="Courier New" w:hAnsi="Courier New" w:cs="Courier New"/>
          <w:color w:val="2A00FF"/>
          <w:sz w:val="20"/>
          <w:szCs w:val="20"/>
        </w:rPr>
        <w:t>", Name: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+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</w:t>
      </w:r>
      <w:r>
        <w:rPr>
          <w:rFonts w:ascii="Courier New" w:hAnsi="Courier New" w:cs="Courier New"/>
          <w:color w:val="2A00FF"/>
          <w:sz w:val="20"/>
          <w:szCs w:val="20"/>
        </w:rPr>
        <w:t>", Price: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.getPrice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()) + </w:t>
      </w:r>
      <w:r>
        <w:rPr>
          <w:rFonts w:ascii="Courier New" w:hAnsi="Courier New" w:cs="Courier New"/>
          <w:color w:val="2A00FF"/>
          <w:sz w:val="20"/>
          <w:szCs w:val="20"/>
        </w:rPr>
        <w:t>", Date Added: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.getDateAdded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descrip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.getPdescrip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&gt;Description:"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descrip</w:t>
      </w:r>
      <w:r>
        <w:rPr>
          <w:rFonts w:ascii="Courier New" w:hAnsi="Courier New" w:cs="Courier New"/>
          <w:color w:val="000000"/>
          <w:sz w:val="20"/>
          <w:szCs w:val="20"/>
        </w:rPr>
        <w:t>.getDescrip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"&lt;hr&gt;"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}                       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"&lt;b&gt;One to Many and Many to One Mapping&lt;/b&gt;&lt;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 + </w:t>
      </w:r>
      <w:r>
        <w:rPr>
          <w:rFonts w:ascii="Courier New" w:hAnsi="Courier New" w:cs="Courier New"/>
          <w:color w:val="2A00FF"/>
          <w:sz w:val="20"/>
          <w:szCs w:val="20"/>
        </w:rPr>
        <w:t>", Name: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+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</w:t>
      </w:r>
      <w:r>
        <w:rPr>
          <w:rFonts w:ascii="Courier New" w:hAnsi="Courier New" w:cs="Courier New"/>
          <w:color w:val="2A00FF"/>
          <w:sz w:val="20"/>
          <w:szCs w:val="20"/>
        </w:rPr>
        <w:t>", Price: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.getPrice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()) + </w:t>
      </w:r>
      <w:r>
        <w:rPr>
          <w:rFonts w:ascii="Courier New" w:hAnsi="Courier New" w:cs="Courier New"/>
          <w:color w:val="2A00FF"/>
          <w:sz w:val="20"/>
          <w:szCs w:val="20"/>
        </w:rPr>
        <w:t>", Date Added: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.getDateAdded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());                           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.getColors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Colors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"&lt;li&gt;"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"&lt;/li&gt;"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}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"&lt;hr&gt;"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}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"&lt;b&gt;Many to Many Mapping&lt;/b&gt;&lt;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 + </w:t>
      </w:r>
      <w:r>
        <w:rPr>
          <w:rFonts w:ascii="Courier New" w:hAnsi="Courier New" w:cs="Courier New"/>
          <w:color w:val="2A00FF"/>
          <w:sz w:val="20"/>
          <w:szCs w:val="20"/>
        </w:rPr>
        <w:t>", Name: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+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   </w:t>
      </w:r>
      <w:r>
        <w:rPr>
          <w:rFonts w:ascii="Courier New" w:hAnsi="Courier New" w:cs="Courier New"/>
          <w:color w:val="2A00FF"/>
          <w:sz w:val="20"/>
          <w:szCs w:val="20"/>
        </w:rPr>
        <w:t>", Price: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.getPrice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()) + </w:t>
      </w:r>
      <w:r>
        <w:rPr>
          <w:rFonts w:ascii="Courier New" w:hAnsi="Courier New" w:cs="Courier New"/>
          <w:color w:val="2A00FF"/>
          <w:sz w:val="20"/>
          <w:szCs w:val="20"/>
        </w:rPr>
        <w:t>", Date Added: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.getDateAdded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Set&lt;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Finance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finances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.getFinance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&gt;Finance Options : 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Finance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finances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"&lt;li&gt;"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.getFtype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"&lt;/li&gt;"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}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"&lt;hr&gt;"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}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session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"&lt;/body&gt;&lt;/html&gt;"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}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@see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5FBF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response)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*/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Web.xml –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?xml version=</w:t>
      </w:r>
      <w:r>
        <w:rPr>
          <w:rFonts w:ascii="Courier New" w:hAnsi="Courier New" w:cs="Courier New"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&lt;web-app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xmlns:</w:t>
      </w:r>
      <w:r>
        <w:rPr>
          <w:rFonts w:ascii="Courier New" w:hAnsi="Courier New" w:cs="Courier New"/>
          <w:color w:val="000000"/>
          <w:sz w:val="20"/>
          <w:szCs w:val="20"/>
        </w:rPr>
        <w:t>xsi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"http://xmlns.jcp.org/xml/ns/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javaee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xsi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"http://xmlns.jcp.org/xml/ns/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http://xmlns.jcp.org/xml/ns/javaee/web-app_4_0.xsd"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WebApp_ID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"4.0"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display-name&gt;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HibernateLazyCollections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display-name&gt;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welcome-file-list&gt;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welcome-file&gt;index.html&lt;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welcome-file&gt;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welcome-file&gt;index.htm&lt;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welcome-file&gt;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welcome-file&gt;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welcome-file&gt;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welcome-file&gt;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.html&lt;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welcome-file&gt;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welcome-file&gt;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.htm&lt;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welcome-file&gt;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welcome-file&gt;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.jsp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welcome-file&gt;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/welcome-file-list&gt;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servlet&gt;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servlet-name&gt;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servlet-name&gt;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servlet-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servlet-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&lt;</w:t>
      </w:r>
      <w:r>
        <w:rPr>
          <w:rFonts w:ascii="Courier New" w:hAnsi="Courier New" w:cs="Courier New"/>
          <w:color w:val="000000"/>
          <w:sz w:val="20"/>
          <w:szCs w:val="20"/>
        </w:rPr>
        <w:t>/servlet&gt;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servlet-mapping&gt;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servlet-name&gt;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ProductDetails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servlet-name&gt;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-pattern&gt;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details&lt;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-pattern&gt;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/servlet-mapping&gt;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/web-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app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53786" w:rsidRP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53786" w:rsidRP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53786" w:rsidRP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53786" w:rsidRP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53786" w:rsidRP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53786" w:rsidRP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53786" w:rsidRP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853786" w:rsidRDefault="00853786" w:rsidP="0085378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4833FE" w:rsidRPr="004833FE" w:rsidRDefault="004833FE">
      <w:pPr>
        <w:rPr>
          <w:rFonts w:cstheme="minorHAnsi"/>
          <w:sz w:val="32"/>
          <w:szCs w:val="32"/>
        </w:rPr>
      </w:pPr>
    </w:p>
    <w:sectPr w:rsidR="004833FE" w:rsidRPr="00483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FE"/>
    <w:rsid w:val="004833FE"/>
    <w:rsid w:val="0085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9A34"/>
  <w15:chartTrackingRefBased/>
  <w15:docId w15:val="{18900377-11B9-4B8C-94B8-D323637E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2023-06-01T16:22:00Z</dcterms:created>
  <dcterms:modified xsi:type="dcterms:W3CDTF">2023-06-01T16:37:00Z</dcterms:modified>
</cp:coreProperties>
</file>