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AAE4" w14:textId="77777777" w:rsidR="003A52D5" w:rsidRDefault="003A52D5"/>
    <w:p w14:paraId="1A2F6B5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Phase</w:t>
      </w:r>
    </w:p>
    <w:p w14:paraId="28369D9D" w14:textId="77777777" w:rsidR="009E20DC" w:rsidRPr="009E20DC" w:rsidRDefault="009E20DC" w:rsidP="009E20DC">
      <w:pPr>
        <w:jc w:val="center"/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Planning Template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9E20DC" w14:paraId="6C91272A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3491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597E" w14:textId="77777777" w:rsidR="009E20DC" w:rsidRDefault="009E20DC" w:rsidP="003E14E3">
            <w:r>
              <w:rPr>
                <w:sz w:val="32"/>
              </w:rPr>
              <w:t xml:space="preserve">5 September 2026 </w:t>
            </w:r>
          </w:p>
        </w:tc>
      </w:tr>
      <w:tr w:rsidR="009E20DC" w14:paraId="38216392" w14:textId="77777777" w:rsidTr="003E14E3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61C8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024F" w14:textId="4B85BC3E" w:rsidR="009E20DC" w:rsidRDefault="008D1749" w:rsidP="003E14E3">
            <w:r>
              <w:rPr>
                <w:sz w:val="32"/>
              </w:rPr>
              <w:t>Bantupalli Niharika</w:t>
            </w:r>
          </w:p>
        </w:tc>
      </w:tr>
      <w:tr w:rsidR="009E20DC" w14:paraId="1F14FD71" w14:textId="77777777" w:rsidTr="003E14E3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ADD4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D65" w14:textId="77777777" w:rsidR="009E20DC" w:rsidRDefault="009E20DC" w:rsidP="003E14E3">
            <w:r>
              <w:rPr>
                <w:sz w:val="32"/>
              </w:rPr>
              <w:t xml:space="preserve">Automated Network Request Management  </w:t>
            </w:r>
          </w:p>
        </w:tc>
      </w:tr>
      <w:tr w:rsidR="009E20DC" w14:paraId="68CEC15C" w14:textId="77777777" w:rsidTr="003E14E3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920D" w14:textId="77777777" w:rsidR="009E20DC" w:rsidRDefault="009E20DC" w:rsidP="003E14E3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A078" w14:textId="77777777" w:rsidR="009E20DC" w:rsidRDefault="009E20DC" w:rsidP="003E14E3">
            <w:r>
              <w:t xml:space="preserve"> </w:t>
            </w:r>
          </w:p>
        </w:tc>
      </w:tr>
    </w:tbl>
    <w:p w14:paraId="6F7B8F92" w14:textId="77777777" w:rsidR="009E20DC" w:rsidRDefault="009E20DC"/>
    <w:p w14:paraId="33F16B55" w14:textId="642BADF1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Product Backlog, Sprint Schedule and Estimation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14"/>
        <w:gridCol w:w="3091"/>
        <w:gridCol w:w="5686"/>
        <w:gridCol w:w="1459"/>
        <w:gridCol w:w="1271"/>
        <w:gridCol w:w="1874"/>
      </w:tblGrid>
      <w:tr w:rsidR="009E20DC" w:rsidRPr="009E20DC" w14:paraId="28977719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11D150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3BBDB7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Functional Requirement (Epic)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8E074F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5F351A3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28FBF5F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AD5B61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Student Name</w:t>
            </w:r>
          </w:p>
        </w:tc>
      </w:tr>
      <w:tr w:rsidR="009E20DC" w:rsidRPr="009E20DC" w14:paraId="4DAAF6E5" w14:textId="77777777" w:rsidTr="009E20DC">
        <w:tc>
          <w:tcPr>
            <w:tcW w:w="0" w:type="auto"/>
            <w:hideMark/>
          </w:tcPr>
          <w:p w14:paraId="55C0D24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Sprint-1</w:t>
            </w:r>
          </w:p>
        </w:tc>
        <w:tc>
          <w:tcPr>
            <w:tcW w:w="0" w:type="auto"/>
            <w:hideMark/>
          </w:tcPr>
          <w:p w14:paraId="614F994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Foundation</w:t>
            </w:r>
          </w:p>
        </w:tc>
        <w:tc>
          <w:tcPr>
            <w:tcW w:w="0" w:type="auto"/>
            <w:hideMark/>
          </w:tcPr>
          <w:p w14:paraId="45B7139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Create Network Request application, tables, and required fields.</w:t>
            </w:r>
          </w:p>
        </w:tc>
        <w:tc>
          <w:tcPr>
            <w:tcW w:w="0" w:type="auto"/>
            <w:hideMark/>
          </w:tcPr>
          <w:p w14:paraId="1B76DA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9B2C44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1A1FB68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Ambica Tenagala</w:t>
            </w:r>
          </w:p>
        </w:tc>
      </w:tr>
      <w:tr w:rsidR="009E20DC" w:rsidRPr="009E20DC" w14:paraId="69C926C8" w14:textId="77777777" w:rsidTr="009E20DC">
        <w:tc>
          <w:tcPr>
            <w:tcW w:w="0" w:type="auto"/>
            <w:hideMark/>
          </w:tcPr>
          <w:p w14:paraId="32CE877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Sprint-2</w:t>
            </w:r>
          </w:p>
        </w:tc>
        <w:tc>
          <w:tcPr>
            <w:tcW w:w="0" w:type="auto"/>
            <w:hideMark/>
          </w:tcPr>
          <w:p w14:paraId="382F6C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Catalog &amp; Rules</w:t>
            </w:r>
          </w:p>
        </w:tc>
        <w:tc>
          <w:tcPr>
            <w:tcW w:w="0" w:type="auto"/>
            <w:hideMark/>
          </w:tcPr>
          <w:p w14:paraId="0E5A5C7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Create Network Request Catalog Item, variables, UI Policies, and validations.</w:t>
            </w:r>
          </w:p>
        </w:tc>
        <w:tc>
          <w:tcPr>
            <w:tcW w:w="0" w:type="auto"/>
            <w:hideMark/>
          </w:tcPr>
          <w:p w14:paraId="3B99948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0DE2BB7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4E3F346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Ambica Tenagala</w:t>
            </w:r>
          </w:p>
        </w:tc>
      </w:tr>
      <w:tr w:rsidR="009E20DC" w:rsidRPr="009E20DC" w14:paraId="02FE0C31" w14:textId="77777777" w:rsidTr="009E20DC">
        <w:tc>
          <w:tcPr>
            <w:tcW w:w="0" w:type="auto"/>
            <w:hideMark/>
          </w:tcPr>
          <w:p w14:paraId="64E1B3A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Sprint-3</w:t>
            </w:r>
          </w:p>
        </w:tc>
        <w:tc>
          <w:tcPr>
            <w:tcW w:w="0" w:type="auto"/>
            <w:hideMark/>
          </w:tcPr>
          <w:p w14:paraId="41B6D8B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1EA4379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Configure approvals, Flow Designer, and Network Task creation.</w:t>
            </w:r>
          </w:p>
        </w:tc>
        <w:tc>
          <w:tcPr>
            <w:tcW w:w="0" w:type="auto"/>
            <w:hideMark/>
          </w:tcPr>
          <w:p w14:paraId="1CF5C9FE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1C52CDD9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2FAFB6A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Ambica Tenagala</w:t>
            </w:r>
          </w:p>
        </w:tc>
      </w:tr>
      <w:tr w:rsidR="009E20DC" w:rsidRPr="009E20DC" w14:paraId="1340F10A" w14:textId="77777777" w:rsidTr="009E20DC">
        <w:tc>
          <w:tcPr>
            <w:tcW w:w="0" w:type="auto"/>
            <w:hideMark/>
          </w:tcPr>
          <w:p w14:paraId="6726752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Sprint-4</w:t>
            </w:r>
          </w:p>
        </w:tc>
        <w:tc>
          <w:tcPr>
            <w:tcW w:w="0" w:type="auto"/>
            <w:hideMark/>
          </w:tcPr>
          <w:p w14:paraId="4968A88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Validation</w:t>
            </w:r>
          </w:p>
        </w:tc>
        <w:tc>
          <w:tcPr>
            <w:tcW w:w="0" w:type="auto"/>
            <w:hideMark/>
          </w:tcPr>
          <w:p w14:paraId="4F16AB6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Testing, request tracking, and documentation.</w:t>
            </w:r>
          </w:p>
        </w:tc>
        <w:tc>
          <w:tcPr>
            <w:tcW w:w="0" w:type="auto"/>
            <w:hideMark/>
          </w:tcPr>
          <w:p w14:paraId="33BA25C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748D0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hideMark/>
          </w:tcPr>
          <w:p w14:paraId="0F6E3DAE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Ambica Tenagala</w:t>
            </w:r>
          </w:p>
        </w:tc>
      </w:tr>
    </w:tbl>
    <w:p w14:paraId="0D4EF79D" w14:textId="622EAB9C" w:rsidR="009E20DC" w:rsidRDefault="009E20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EA81710" wp14:editId="078CB29D">
            <wp:simplePos x="0" y="0"/>
            <wp:positionH relativeFrom="column">
              <wp:posOffset>1416685</wp:posOffset>
            </wp:positionH>
            <wp:positionV relativeFrom="paragraph">
              <wp:posOffset>245110</wp:posOffset>
            </wp:positionV>
            <wp:extent cx="5668355" cy="3190144"/>
            <wp:effectExtent l="0" t="0" r="8890" b="0"/>
            <wp:wrapThrough wrapText="bothSides">
              <wp:wrapPolygon edited="0">
                <wp:start x="0" y="0"/>
                <wp:lineTo x="0" y="21415"/>
                <wp:lineTo x="21561" y="21415"/>
                <wp:lineTo x="21561" y="0"/>
                <wp:lineTo x="0" y="0"/>
              </wp:wrapPolygon>
            </wp:wrapThrough>
            <wp:docPr id="114250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355" cy="319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2F926" w14:textId="27076807" w:rsidR="009E20DC" w:rsidRDefault="009E20DC">
      <w:pPr>
        <w:rPr>
          <w:sz w:val="32"/>
          <w:szCs w:val="32"/>
        </w:rPr>
      </w:pPr>
    </w:p>
    <w:p w14:paraId="57E67787" w14:textId="77777777" w:rsidR="009E20DC" w:rsidRDefault="009E20DC">
      <w:pPr>
        <w:rPr>
          <w:sz w:val="32"/>
          <w:szCs w:val="32"/>
        </w:rPr>
      </w:pPr>
    </w:p>
    <w:p w14:paraId="74B6C3B0" w14:textId="77777777" w:rsidR="009E20DC" w:rsidRDefault="009E20DC">
      <w:pPr>
        <w:rPr>
          <w:sz w:val="32"/>
          <w:szCs w:val="32"/>
        </w:rPr>
      </w:pPr>
    </w:p>
    <w:p w14:paraId="5EFF32DC" w14:textId="77777777" w:rsidR="009E20DC" w:rsidRDefault="009E20DC">
      <w:pPr>
        <w:rPr>
          <w:sz w:val="32"/>
          <w:szCs w:val="32"/>
        </w:rPr>
      </w:pPr>
    </w:p>
    <w:p w14:paraId="14485793" w14:textId="77777777" w:rsidR="009E20DC" w:rsidRDefault="009E20DC">
      <w:pPr>
        <w:rPr>
          <w:sz w:val="32"/>
          <w:szCs w:val="32"/>
        </w:rPr>
      </w:pPr>
    </w:p>
    <w:p w14:paraId="5E9D1152" w14:textId="77777777" w:rsidR="009E20DC" w:rsidRDefault="009E20DC">
      <w:pPr>
        <w:rPr>
          <w:sz w:val="32"/>
          <w:szCs w:val="32"/>
        </w:rPr>
      </w:pPr>
    </w:p>
    <w:p w14:paraId="1D327855" w14:textId="77777777" w:rsidR="009E20DC" w:rsidRDefault="009E20DC">
      <w:pPr>
        <w:rPr>
          <w:sz w:val="32"/>
          <w:szCs w:val="32"/>
        </w:rPr>
      </w:pPr>
    </w:p>
    <w:p w14:paraId="58ABA162" w14:textId="77777777" w:rsidR="009E20DC" w:rsidRDefault="009E20DC">
      <w:pPr>
        <w:rPr>
          <w:sz w:val="32"/>
          <w:szCs w:val="32"/>
        </w:rPr>
      </w:pPr>
    </w:p>
    <w:p w14:paraId="75ED6627" w14:textId="0B084E2C" w:rsidR="009E20DC" w:rsidRDefault="009E20DC">
      <w:pPr>
        <w:rPr>
          <w:b/>
          <w:bCs/>
          <w:sz w:val="36"/>
          <w:szCs w:val="36"/>
        </w:rPr>
      </w:pPr>
      <w:r w:rsidRPr="009E20DC">
        <w:rPr>
          <w:b/>
          <w:bCs/>
          <w:sz w:val="36"/>
          <w:szCs w:val="36"/>
        </w:rPr>
        <w:t>Project Tracker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732"/>
        <w:gridCol w:w="1769"/>
        <w:gridCol w:w="6353"/>
      </w:tblGrid>
      <w:tr w:rsidR="009E20DC" w:rsidRPr="009E20DC" w14:paraId="5D06399E" w14:textId="77777777" w:rsidTr="009E20DC">
        <w:tc>
          <w:tcPr>
            <w:tcW w:w="0" w:type="auto"/>
            <w:shd w:val="clear" w:color="auto" w:fill="215E99" w:themeFill="text2" w:themeFillTint="BF"/>
            <w:hideMark/>
          </w:tcPr>
          <w:p w14:paraId="3BE1695B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193A3D8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0182DE" w14:textId="77777777" w:rsidR="009E20DC" w:rsidRPr="009E20DC" w:rsidRDefault="009E20DC" w:rsidP="009E20DC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9E20DC">
              <w:rPr>
                <w:b/>
                <w:bCs/>
                <w:color w:val="FFFFFF" w:themeColor="background1"/>
                <w:sz w:val="32"/>
                <w:szCs w:val="32"/>
              </w:rPr>
              <w:t>Validation</w:t>
            </w:r>
          </w:p>
        </w:tc>
      </w:tr>
      <w:tr w:rsidR="009E20DC" w:rsidRPr="009E20DC" w14:paraId="7B623BB8" w14:textId="77777777" w:rsidTr="009E20DC">
        <w:tc>
          <w:tcPr>
            <w:tcW w:w="0" w:type="auto"/>
            <w:hideMark/>
          </w:tcPr>
          <w:p w14:paraId="52DD3A5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Request Catalog</w:t>
            </w:r>
          </w:p>
        </w:tc>
        <w:tc>
          <w:tcPr>
            <w:tcW w:w="0" w:type="auto"/>
            <w:hideMark/>
          </w:tcPr>
          <w:p w14:paraId="0C14E51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18A48A8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Catalog item created successfully.</w:t>
            </w:r>
          </w:p>
        </w:tc>
      </w:tr>
      <w:tr w:rsidR="009E20DC" w:rsidRPr="009E20DC" w14:paraId="5731F91E" w14:textId="77777777" w:rsidTr="009E20DC">
        <w:tc>
          <w:tcPr>
            <w:tcW w:w="0" w:type="auto"/>
            <w:hideMark/>
          </w:tcPr>
          <w:p w14:paraId="0299FF4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Catalog Variables</w:t>
            </w:r>
          </w:p>
        </w:tc>
        <w:tc>
          <w:tcPr>
            <w:tcW w:w="0" w:type="auto"/>
            <w:hideMark/>
          </w:tcPr>
          <w:p w14:paraId="68E2FC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70F761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Required request fields configured.</w:t>
            </w:r>
          </w:p>
        </w:tc>
      </w:tr>
      <w:tr w:rsidR="009E20DC" w:rsidRPr="009E20DC" w14:paraId="18FBD4D4" w14:textId="77777777" w:rsidTr="009E20DC">
        <w:tc>
          <w:tcPr>
            <w:tcW w:w="0" w:type="auto"/>
            <w:hideMark/>
          </w:tcPr>
          <w:p w14:paraId="332EC68C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UI Policies</w:t>
            </w:r>
          </w:p>
        </w:tc>
        <w:tc>
          <w:tcPr>
            <w:tcW w:w="0" w:type="auto"/>
            <w:hideMark/>
          </w:tcPr>
          <w:p w14:paraId="2483A9C0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6A13E9C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Fields validated dynamically.</w:t>
            </w:r>
          </w:p>
        </w:tc>
      </w:tr>
      <w:tr w:rsidR="009E20DC" w:rsidRPr="009E20DC" w14:paraId="7BE3884A" w14:textId="77777777" w:rsidTr="009E20DC">
        <w:tc>
          <w:tcPr>
            <w:tcW w:w="0" w:type="auto"/>
            <w:hideMark/>
          </w:tcPr>
          <w:p w14:paraId="10208D94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Approval Process</w:t>
            </w:r>
          </w:p>
        </w:tc>
        <w:tc>
          <w:tcPr>
            <w:tcW w:w="0" w:type="auto"/>
            <w:hideMark/>
          </w:tcPr>
          <w:p w14:paraId="4BE421F5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9F7A0E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approval configured.</w:t>
            </w:r>
          </w:p>
        </w:tc>
      </w:tr>
      <w:tr w:rsidR="009E20DC" w:rsidRPr="009E20DC" w14:paraId="6841B219" w14:textId="77777777" w:rsidTr="009E20DC">
        <w:tc>
          <w:tcPr>
            <w:tcW w:w="0" w:type="auto"/>
            <w:hideMark/>
          </w:tcPr>
          <w:p w14:paraId="62F073B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Flow Designer</w:t>
            </w:r>
          </w:p>
        </w:tc>
        <w:tc>
          <w:tcPr>
            <w:tcW w:w="0" w:type="auto"/>
            <w:hideMark/>
          </w:tcPr>
          <w:p w14:paraId="3D93546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581993A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Automation flow configured.</w:t>
            </w:r>
          </w:p>
        </w:tc>
      </w:tr>
      <w:tr w:rsidR="009E20DC" w:rsidRPr="009E20DC" w14:paraId="29A8780E" w14:textId="77777777" w:rsidTr="009E20DC">
        <w:tc>
          <w:tcPr>
            <w:tcW w:w="0" w:type="auto"/>
            <w:hideMark/>
          </w:tcPr>
          <w:p w14:paraId="3B5A59C6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Tasks</w:t>
            </w:r>
          </w:p>
        </w:tc>
        <w:tc>
          <w:tcPr>
            <w:tcW w:w="0" w:type="auto"/>
            <w:hideMark/>
          </w:tcPr>
          <w:p w14:paraId="1432E1F7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7F137CD2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Tasks created for fulfillment.</w:t>
            </w:r>
          </w:p>
        </w:tc>
      </w:tr>
      <w:tr w:rsidR="009E20DC" w:rsidRPr="009E20DC" w14:paraId="45F7D484" w14:textId="77777777" w:rsidTr="009E20DC">
        <w:tc>
          <w:tcPr>
            <w:tcW w:w="0" w:type="auto"/>
            <w:hideMark/>
          </w:tcPr>
          <w:p w14:paraId="3F127CF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Service Portal</w:t>
            </w:r>
          </w:p>
        </w:tc>
        <w:tc>
          <w:tcPr>
            <w:tcW w:w="0" w:type="auto"/>
            <w:hideMark/>
          </w:tcPr>
          <w:p w14:paraId="4351CFD3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349EAA4B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Network Request available to users.</w:t>
            </w:r>
          </w:p>
        </w:tc>
      </w:tr>
      <w:tr w:rsidR="009E20DC" w:rsidRPr="009E20DC" w14:paraId="21711227" w14:textId="77777777" w:rsidTr="009E20DC">
        <w:tc>
          <w:tcPr>
            <w:tcW w:w="0" w:type="auto"/>
            <w:hideMark/>
          </w:tcPr>
          <w:p w14:paraId="4FA09A8D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hideMark/>
          </w:tcPr>
          <w:p w14:paraId="5F5601D1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Completed</w:t>
            </w:r>
          </w:p>
        </w:tc>
        <w:tc>
          <w:tcPr>
            <w:tcW w:w="0" w:type="auto"/>
            <w:hideMark/>
          </w:tcPr>
          <w:p w14:paraId="01908CAA" w14:textId="77777777" w:rsidR="009E20DC" w:rsidRPr="009E20DC" w:rsidRDefault="009E20DC" w:rsidP="009E20DC">
            <w:pPr>
              <w:spacing w:after="160" w:line="278" w:lineRule="auto"/>
              <w:rPr>
                <w:sz w:val="32"/>
                <w:szCs w:val="32"/>
              </w:rPr>
            </w:pPr>
            <w:r w:rsidRPr="009E20DC">
              <w:rPr>
                <w:sz w:val="32"/>
                <w:szCs w:val="32"/>
              </w:rPr>
              <w:t>Request submission and workflow validated.</w:t>
            </w:r>
          </w:p>
        </w:tc>
      </w:tr>
    </w:tbl>
    <w:p w14:paraId="4E7BE8DC" w14:textId="77777777" w:rsidR="009E20DC" w:rsidRPr="009E20DC" w:rsidRDefault="009E20DC">
      <w:pPr>
        <w:rPr>
          <w:b/>
          <w:bCs/>
          <w:sz w:val="36"/>
          <w:szCs w:val="36"/>
        </w:rPr>
      </w:pPr>
    </w:p>
    <w:p w14:paraId="0E987D37" w14:textId="77777777" w:rsidR="009E20DC" w:rsidRPr="009E20DC" w:rsidRDefault="009E20DC">
      <w:pPr>
        <w:rPr>
          <w:sz w:val="32"/>
          <w:szCs w:val="32"/>
        </w:rPr>
      </w:pPr>
    </w:p>
    <w:sectPr w:rsidR="009E20DC" w:rsidRPr="009E20DC" w:rsidSect="009E20DC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DC"/>
    <w:rsid w:val="0034567E"/>
    <w:rsid w:val="003A52D5"/>
    <w:rsid w:val="00516654"/>
    <w:rsid w:val="006E4E29"/>
    <w:rsid w:val="006F338D"/>
    <w:rsid w:val="008D1749"/>
    <w:rsid w:val="009E20DC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F7A"/>
  <w15:chartTrackingRefBased/>
  <w15:docId w15:val="{3279BD01-BD69-4891-9F0E-4ED114F0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D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E20D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E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2026-09-06T12:08:00Z</dcterms:created>
  <dcterms:modified xsi:type="dcterms:W3CDTF">2026-09-06T12:08:00Z</dcterms:modified>
</cp:coreProperties>
</file>