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96F9" w14:textId="77777777" w:rsidR="00FD27C9" w:rsidRDefault="00FD27C9" w:rsidP="00FD27C9">
      <w:pPr>
        <w:spacing w:before="1700"/>
        <w:jc w:val="center"/>
      </w:pPr>
      <w:r>
        <w:rPr>
          <w:rFonts w:ascii="Aptos Display" w:hAnsi="Aptos Display"/>
          <w:b/>
          <w:sz w:val="24"/>
        </w:rPr>
        <w:t>PROJECT DOCUMENTATION</w:t>
      </w:r>
    </w:p>
    <w:p w14:paraId="25436A12" w14:textId="2D689BF8" w:rsidR="00FD27C9" w:rsidRDefault="00FD27C9" w:rsidP="00FD27C9">
      <w:pPr>
        <w:pStyle w:val="Title"/>
        <w:spacing w:before="280"/>
        <w:jc w:val="center"/>
      </w:pPr>
      <w:r>
        <w:t>Agricultural AI for Smart Farming</w:t>
      </w:r>
    </w:p>
    <w:p w14:paraId="6E66DD3E" w14:textId="27C36D8C" w:rsidR="00F14604" w:rsidRDefault="00FD27C9" w:rsidP="00FD27C9">
      <w:pPr>
        <w:jc w:val="center"/>
        <w:rPr>
          <w:b/>
          <w:bCs/>
        </w:rPr>
      </w:pPr>
      <w:r w:rsidRPr="00FD27C9">
        <w:rPr>
          <w:b/>
          <w:bCs/>
        </w:rPr>
        <w:t>An AI-Powered Smart Agriculture Management System</w:t>
      </w:r>
    </w:p>
    <w:p w14:paraId="1EBE6FB4" w14:textId="0F4E67EF" w:rsidR="00FD27C9" w:rsidRDefault="00FD27C9" w:rsidP="00FD27C9">
      <w:pPr>
        <w:jc w:val="center"/>
        <w:rPr>
          <w:b/>
          <w:bCs/>
        </w:rPr>
      </w:pPr>
      <w:r>
        <w:rPr>
          <w:b/>
          <w:bCs/>
        </w:rPr>
        <w:t>Group-9</w:t>
      </w:r>
    </w:p>
    <w:p w14:paraId="44E03B2A" w14:textId="4DF5E7A8" w:rsidR="00FD27C9" w:rsidRDefault="00FD27C9" w:rsidP="00FD27C9">
      <w:pPr>
        <w:spacing w:line="240" w:lineRule="auto"/>
        <w:jc w:val="center"/>
        <w:rPr>
          <w:b/>
          <w:bCs/>
        </w:rPr>
      </w:pPr>
      <w:r>
        <w:rPr>
          <w:b/>
          <w:bCs/>
        </w:rPr>
        <w:t>P.Akshaya-2420030628</w:t>
      </w:r>
    </w:p>
    <w:p w14:paraId="78230CB3" w14:textId="6DC4FBD5" w:rsidR="00FD27C9" w:rsidRDefault="00FD27C9" w:rsidP="00FD27C9">
      <w:pPr>
        <w:spacing w:line="240" w:lineRule="auto"/>
        <w:jc w:val="center"/>
        <w:rPr>
          <w:b/>
          <w:bCs/>
        </w:rPr>
      </w:pPr>
      <w:r>
        <w:rPr>
          <w:b/>
          <w:bCs/>
        </w:rPr>
        <w:t>B.Nihrika-2420030601</w:t>
      </w:r>
    </w:p>
    <w:p w14:paraId="757F5741" w14:textId="77777777" w:rsidR="00FD27C9" w:rsidRDefault="00FD27C9" w:rsidP="00FD27C9">
      <w:pPr>
        <w:spacing w:line="240" w:lineRule="auto"/>
        <w:jc w:val="center"/>
      </w:pPr>
      <w:r>
        <w:rPr>
          <w:b/>
          <w:bCs/>
        </w:rPr>
        <w:t>Surya-2420090001</w:t>
      </w:r>
    </w:p>
    <w:p w14:paraId="577B9564" w14:textId="1C8D5840" w:rsidR="00FD27C9" w:rsidRPr="00FD27C9" w:rsidRDefault="00FD27C9" w:rsidP="00FD27C9">
      <w:pPr>
        <w:spacing w:line="240" w:lineRule="auto"/>
        <w:jc w:val="center"/>
      </w:pPr>
      <w:r>
        <w:rPr>
          <w:b/>
          <w:bCs/>
        </w:rPr>
        <w:t>Rithvik-2420090037</w:t>
      </w:r>
    </w:p>
    <w:p w14:paraId="6E7B56B6" w14:textId="77777777" w:rsidR="00FD27C9" w:rsidRDefault="00FD27C9" w:rsidP="00FD27C9">
      <w:pPr>
        <w:jc w:val="center"/>
        <w:rPr>
          <w:b/>
          <w:bCs/>
        </w:rPr>
      </w:pPr>
    </w:p>
    <w:p w14:paraId="676DD266" w14:textId="77777777" w:rsidR="00FD27C9" w:rsidRDefault="00FD27C9">
      <w:pPr>
        <w:spacing w:after="160" w:line="278" w:lineRule="auto"/>
        <w:rPr>
          <w:b/>
          <w:bCs/>
        </w:rPr>
      </w:pPr>
      <w:r>
        <w:rPr>
          <w:b/>
          <w:bCs/>
        </w:rPr>
        <w:br w:type="page"/>
      </w:r>
    </w:p>
    <w:p w14:paraId="0386D7B1" w14:textId="77777777" w:rsidR="00FD27C9" w:rsidRPr="00FD27C9" w:rsidRDefault="00FD27C9" w:rsidP="00FD27C9">
      <w:pPr>
        <w:rPr>
          <w:b/>
          <w:bCs/>
          <w:sz w:val="24"/>
          <w:szCs w:val="24"/>
        </w:rPr>
      </w:pPr>
      <w:r w:rsidRPr="00FD27C9">
        <w:rPr>
          <w:b/>
          <w:bCs/>
          <w:sz w:val="24"/>
          <w:szCs w:val="24"/>
        </w:rPr>
        <w:lastRenderedPageBreak/>
        <w:t>1. Project Title</w:t>
      </w:r>
    </w:p>
    <w:p w14:paraId="670D63D6" w14:textId="77777777" w:rsidR="00FD27C9" w:rsidRDefault="00FD27C9" w:rsidP="00FD27C9">
      <w:pPr>
        <w:jc w:val="both"/>
        <w:rPr>
          <w:sz w:val="24"/>
          <w:szCs w:val="24"/>
        </w:rPr>
      </w:pPr>
      <w:r w:rsidRPr="00FD27C9">
        <w:rPr>
          <w:sz w:val="24"/>
          <w:szCs w:val="24"/>
        </w:rPr>
        <w:t>Agriculture for AI and Sustainability — AgriBuddy AI is an AI-powered smart agriculture management system intended to support farmers with data-driven recommendations. The proposed system combines machine-learning models with a Service-Oriented Architecture (SOA), separating core functions into independent services. The system is designed to support crop recommendation, plant-disease detection, irrigation requirement estimation, yield prediction, fertilizer recommendation, and a multilingual farmer assistant.</w:t>
      </w:r>
    </w:p>
    <w:p w14:paraId="3FB13BD9" w14:textId="77777777" w:rsidR="00FD27C9" w:rsidRPr="00FD27C9" w:rsidRDefault="00FD27C9" w:rsidP="00FD27C9">
      <w:pPr>
        <w:jc w:val="both"/>
        <w:rPr>
          <w:sz w:val="24"/>
          <w:szCs w:val="24"/>
        </w:rPr>
      </w:pPr>
      <w:r w:rsidRPr="00FD27C9">
        <w:rPr>
          <w:b/>
          <w:bCs/>
          <w:sz w:val="24"/>
          <w:szCs w:val="24"/>
        </w:rPr>
        <w:t>2. Problem Statement</w:t>
      </w:r>
    </w:p>
    <w:p w14:paraId="0D51BA31" w14:textId="77777777" w:rsidR="00FD27C9" w:rsidRPr="00FD27C9" w:rsidRDefault="00FD27C9" w:rsidP="00FD27C9">
      <w:pPr>
        <w:jc w:val="both"/>
        <w:rPr>
          <w:sz w:val="24"/>
          <w:szCs w:val="24"/>
        </w:rPr>
      </w:pPr>
      <w:r w:rsidRPr="00FD27C9">
        <w:rPr>
          <w:sz w:val="24"/>
          <w:szCs w:val="24"/>
        </w:rPr>
        <w:t>Farmers make decisions about crop selection, irrigation, disease management, fertilizer use, and expected yield under changing soil and weather conditions. When these decisions rely only on manual assessment or separate tools, information can be fragmented and difficult to use consistently. A practical smart-farming system should combine relevant agricultural inputs with predictive models and present useful results through a simple interface.</w:t>
      </w:r>
    </w:p>
    <w:p w14:paraId="1360B2C9" w14:textId="77777777" w:rsidR="00FD27C9" w:rsidRPr="00FD27C9" w:rsidRDefault="00FD27C9" w:rsidP="00FD27C9">
      <w:pPr>
        <w:jc w:val="both"/>
        <w:rPr>
          <w:sz w:val="24"/>
          <w:szCs w:val="24"/>
        </w:rPr>
      </w:pPr>
      <w:r w:rsidRPr="00FD27C9">
        <w:rPr>
          <w:b/>
          <w:bCs/>
          <w:sz w:val="24"/>
          <w:szCs w:val="24"/>
        </w:rPr>
        <w:t>Problem to be Addressed</w:t>
      </w:r>
    </w:p>
    <w:p w14:paraId="7FB77958" w14:textId="77777777" w:rsidR="00FD27C9" w:rsidRPr="00FD27C9" w:rsidRDefault="00FD27C9" w:rsidP="00FD27C9">
      <w:pPr>
        <w:pStyle w:val="ListParagraph"/>
        <w:numPr>
          <w:ilvl w:val="0"/>
          <w:numId w:val="1"/>
        </w:numPr>
        <w:jc w:val="both"/>
        <w:rPr>
          <w:sz w:val="24"/>
          <w:szCs w:val="24"/>
        </w:rPr>
      </w:pPr>
      <w:r w:rsidRPr="00FD27C9">
        <w:rPr>
          <w:sz w:val="24"/>
          <w:szCs w:val="24"/>
        </w:rPr>
        <w:t>Provide data-driven crop recommendations using relevant soil and environmental inputs.</w:t>
      </w:r>
    </w:p>
    <w:p w14:paraId="3CB72B3E" w14:textId="77777777" w:rsidR="00FD27C9" w:rsidRPr="00FD27C9" w:rsidRDefault="00FD27C9" w:rsidP="00FD27C9">
      <w:pPr>
        <w:pStyle w:val="ListParagraph"/>
        <w:numPr>
          <w:ilvl w:val="0"/>
          <w:numId w:val="1"/>
        </w:numPr>
        <w:jc w:val="both"/>
        <w:rPr>
          <w:sz w:val="24"/>
          <w:szCs w:val="24"/>
        </w:rPr>
      </w:pPr>
      <w:r w:rsidRPr="00FD27C9">
        <w:rPr>
          <w:sz w:val="24"/>
          <w:szCs w:val="24"/>
        </w:rPr>
        <w:t>Support early plant-disease identification from available crop-health information or image inputs, depending on the implemented dataset and model.</w:t>
      </w:r>
    </w:p>
    <w:p w14:paraId="5A02B02E" w14:textId="77777777" w:rsidR="00FD27C9" w:rsidRPr="00FD27C9" w:rsidRDefault="00FD27C9" w:rsidP="00FD27C9">
      <w:pPr>
        <w:pStyle w:val="ListParagraph"/>
        <w:numPr>
          <w:ilvl w:val="0"/>
          <w:numId w:val="1"/>
        </w:numPr>
        <w:jc w:val="both"/>
        <w:rPr>
          <w:sz w:val="24"/>
          <w:szCs w:val="24"/>
        </w:rPr>
      </w:pPr>
      <w:r w:rsidRPr="00FD27C9">
        <w:rPr>
          <w:sz w:val="24"/>
          <w:szCs w:val="24"/>
        </w:rPr>
        <w:t>Estimate irrigation requirements using relevant environmental and crop variables.</w:t>
      </w:r>
    </w:p>
    <w:p w14:paraId="342DB991" w14:textId="77777777" w:rsidR="00FD27C9" w:rsidRPr="00FD27C9" w:rsidRDefault="00FD27C9" w:rsidP="00FD27C9">
      <w:pPr>
        <w:pStyle w:val="ListParagraph"/>
        <w:numPr>
          <w:ilvl w:val="0"/>
          <w:numId w:val="1"/>
        </w:numPr>
        <w:jc w:val="both"/>
        <w:rPr>
          <w:sz w:val="24"/>
          <w:szCs w:val="24"/>
        </w:rPr>
      </w:pPr>
      <w:r w:rsidRPr="00FD27C9">
        <w:rPr>
          <w:sz w:val="24"/>
          <w:szCs w:val="24"/>
        </w:rPr>
        <w:t>Predict crop yield to support planning, while clearly communicating that predictions are estimates.</w:t>
      </w:r>
    </w:p>
    <w:p w14:paraId="5934B5E2" w14:textId="77777777" w:rsidR="00FD27C9" w:rsidRPr="00FD27C9" w:rsidRDefault="00FD27C9" w:rsidP="00FD27C9">
      <w:pPr>
        <w:pStyle w:val="ListParagraph"/>
        <w:numPr>
          <w:ilvl w:val="0"/>
          <w:numId w:val="1"/>
        </w:numPr>
        <w:jc w:val="both"/>
        <w:rPr>
          <w:sz w:val="24"/>
          <w:szCs w:val="24"/>
        </w:rPr>
      </w:pPr>
      <w:r w:rsidRPr="00FD27C9">
        <w:rPr>
          <w:sz w:val="24"/>
          <w:szCs w:val="24"/>
        </w:rPr>
        <w:t>Organize agricultural capabilities as independent services that can be developed and tested separately.</w:t>
      </w:r>
    </w:p>
    <w:p w14:paraId="56328082" w14:textId="77777777" w:rsidR="00FD27C9" w:rsidRPr="00FD27C9" w:rsidRDefault="00FD27C9" w:rsidP="00FD27C9">
      <w:pPr>
        <w:pStyle w:val="ListParagraph"/>
        <w:numPr>
          <w:ilvl w:val="0"/>
          <w:numId w:val="1"/>
        </w:numPr>
        <w:jc w:val="both"/>
        <w:rPr>
          <w:sz w:val="24"/>
          <w:szCs w:val="24"/>
        </w:rPr>
      </w:pPr>
      <w:r w:rsidRPr="00FD27C9">
        <w:rPr>
          <w:sz w:val="24"/>
          <w:szCs w:val="24"/>
        </w:rPr>
        <w:t>Present information in a farmer-friendly interface, with multilingual assistance as a planned system capability.</w:t>
      </w:r>
    </w:p>
    <w:p w14:paraId="479177FE" w14:textId="77777777" w:rsidR="00FD27C9" w:rsidRPr="00FD27C9" w:rsidRDefault="00FD27C9" w:rsidP="00FD27C9">
      <w:pPr>
        <w:jc w:val="both"/>
        <w:rPr>
          <w:sz w:val="24"/>
          <w:szCs w:val="24"/>
        </w:rPr>
      </w:pPr>
    </w:p>
    <w:p w14:paraId="1A246E71" w14:textId="77777777" w:rsidR="00FD27C9" w:rsidRDefault="00FD27C9" w:rsidP="00FD27C9">
      <w:pPr>
        <w:jc w:val="center"/>
        <w:rPr>
          <w:b/>
          <w:bCs/>
        </w:rPr>
      </w:pPr>
    </w:p>
    <w:p w14:paraId="5AC0EDB2" w14:textId="77777777" w:rsidR="00FD27C9" w:rsidRDefault="00FD27C9">
      <w:pPr>
        <w:spacing w:after="160" w:line="278" w:lineRule="auto"/>
        <w:rPr>
          <w:b/>
          <w:bCs/>
        </w:rPr>
      </w:pPr>
      <w:r>
        <w:rPr>
          <w:b/>
          <w:bCs/>
        </w:rPr>
        <w:br w:type="page"/>
      </w:r>
    </w:p>
    <w:p w14:paraId="79AE15E2" w14:textId="2315153C" w:rsidR="00FD27C9" w:rsidRPr="005D65CE" w:rsidRDefault="00FD27C9" w:rsidP="005D65CE">
      <w:pPr>
        <w:jc w:val="both"/>
        <w:rPr>
          <w:sz w:val="24"/>
          <w:szCs w:val="24"/>
        </w:rPr>
      </w:pPr>
      <w:r w:rsidRPr="005D65CE">
        <w:rPr>
          <w:b/>
          <w:bCs/>
          <w:sz w:val="24"/>
          <w:szCs w:val="24"/>
        </w:rPr>
        <w:lastRenderedPageBreak/>
        <w:t>3. Objectives</w:t>
      </w:r>
    </w:p>
    <w:p w14:paraId="268A6CB9" w14:textId="77777777" w:rsidR="00FD27C9" w:rsidRPr="005D65CE" w:rsidRDefault="00FD27C9" w:rsidP="005D65CE">
      <w:pPr>
        <w:pStyle w:val="ListParagraph"/>
        <w:numPr>
          <w:ilvl w:val="0"/>
          <w:numId w:val="2"/>
        </w:numPr>
        <w:jc w:val="both"/>
        <w:rPr>
          <w:sz w:val="24"/>
          <w:szCs w:val="24"/>
        </w:rPr>
      </w:pPr>
      <w:r w:rsidRPr="005D65CE">
        <w:rPr>
          <w:sz w:val="24"/>
          <w:szCs w:val="24"/>
        </w:rPr>
        <w:t>Develop an AI-supported smart agriculture prototype under the project theme Agriculture for AI and Sustainability.</w:t>
      </w:r>
    </w:p>
    <w:p w14:paraId="2779C528" w14:textId="77777777" w:rsidR="00FD27C9" w:rsidRPr="005D65CE" w:rsidRDefault="00FD27C9" w:rsidP="005D65CE">
      <w:pPr>
        <w:pStyle w:val="ListParagraph"/>
        <w:numPr>
          <w:ilvl w:val="0"/>
          <w:numId w:val="2"/>
        </w:numPr>
        <w:jc w:val="both"/>
        <w:rPr>
          <w:sz w:val="24"/>
          <w:szCs w:val="24"/>
        </w:rPr>
      </w:pPr>
      <w:r w:rsidRPr="005D65CE">
        <w:rPr>
          <w:sz w:val="24"/>
          <w:szCs w:val="24"/>
        </w:rPr>
        <w:t>Implement machine-learning components using algorithms identified in the project: Random Forest, XGBoost, Support Vector Machine (SVM), LightGBM, and Decision Tree.</w:t>
      </w:r>
    </w:p>
    <w:p w14:paraId="058D621B" w14:textId="77777777" w:rsidR="00FD27C9" w:rsidRPr="005D65CE" w:rsidRDefault="00FD27C9" w:rsidP="005D65CE">
      <w:pPr>
        <w:pStyle w:val="ListParagraph"/>
        <w:numPr>
          <w:ilvl w:val="0"/>
          <w:numId w:val="2"/>
        </w:numPr>
        <w:jc w:val="both"/>
        <w:rPr>
          <w:sz w:val="24"/>
          <w:szCs w:val="24"/>
        </w:rPr>
      </w:pPr>
      <w:r w:rsidRPr="005D65CE">
        <w:rPr>
          <w:sz w:val="24"/>
          <w:szCs w:val="24"/>
        </w:rPr>
        <w:t>Explore a Random Forest–XGBoost fusion approach, referred to in the project as AgriFuse-XR, and compare it with individual models using the same evaluation data.</w:t>
      </w:r>
    </w:p>
    <w:p w14:paraId="1BF95FBB" w14:textId="77777777" w:rsidR="00FD27C9" w:rsidRPr="005D65CE" w:rsidRDefault="00FD27C9" w:rsidP="005D65CE">
      <w:pPr>
        <w:pStyle w:val="ListParagraph"/>
        <w:numPr>
          <w:ilvl w:val="0"/>
          <w:numId w:val="2"/>
        </w:numPr>
        <w:jc w:val="both"/>
        <w:rPr>
          <w:sz w:val="24"/>
          <w:szCs w:val="24"/>
        </w:rPr>
      </w:pPr>
      <w:r w:rsidRPr="005D65CE">
        <w:rPr>
          <w:sz w:val="24"/>
          <w:szCs w:val="24"/>
        </w:rPr>
        <w:t>Design the system using SOA principles so crop recommendation, disease detection, irrigation, yield prediction, fertilizer recommendation, and assistant functionality can be separated into services.</w:t>
      </w:r>
    </w:p>
    <w:p w14:paraId="48DA4C12" w14:textId="77777777" w:rsidR="00FD27C9" w:rsidRPr="005D65CE" w:rsidRDefault="00FD27C9" w:rsidP="005D65CE">
      <w:pPr>
        <w:pStyle w:val="ListParagraph"/>
        <w:numPr>
          <w:ilvl w:val="0"/>
          <w:numId w:val="2"/>
        </w:numPr>
        <w:jc w:val="both"/>
        <w:rPr>
          <w:sz w:val="24"/>
          <w:szCs w:val="24"/>
        </w:rPr>
      </w:pPr>
      <w:r w:rsidRPr="005D65CE">
        <w:rPr>
          <w:sz w:val="24"/>
          <w:szCs w:val="24"/>
        </w:rPr>
        <w:t>Use agricultural datasets and relevant environmental inputs; simulated inputs may be used for fields not supplied by physical sensors.</w:t>
      </w:r>
    </w:p>
    <w:p w14:paraId="79A51EC9" w14:textId="77777777" w:rsidR="00FD27C9" w:rsidRPr="005D65CE" w:rsidRDefault="00FD27C9" w:rsidP="005D65CE">
      <w:pPr>
        <w:pStyle w:val="ListParagraph"/>
        <w:numPr>
          <w:ilvl w:val="0"/>
          <w:numId w:val="2"/>
        </w:numPr>
        <w:jc w:val="both"/>
        <w:rPr>
          <w:sz w:val="24"/>
          <w:szCs w:val="24"/>
        </w:rPr>
      </w:pPr>
      <w:r w:rsidRPr="005D65CE">
        <w:rPr>
          <w:sz w:val="24"/>
          <w:szCs w:val="24"/>
        </w:rPr>
        <w:t>Evaluate model performance with suitable metrics and report results only when supported by reproducible test outputs.</w:t>
      </w:r>
    </w:p>
    <w:p w14:paraId="4E9AF377" w14:textId="77777777" w:rsidR="00FD27C9" w:rsidRDefault="00FD27C9" w:rsidP="005D65CE">
      <w:pPr>
        <w:pStyle w:val="ListParagraph"/>
        <w:numPr>
          <w:ilvl w:val="0"/>
          <w:numId w:val="2"/>
        </w:numPr>
        <w:jc w:val="both"/>
        <w:rPr>
          <w:sz w:val="24"/>
          <w:szCs w:val="24"/>
        </w:rPr>
      </w:pPr>
      <w:r w:rsidRPr="005D65CE">
        <w:rPr>
          <w:sz w:val="24"/>
          <w:szCs w:val="24"/>
        </w:rPr>
        <w:t>Integrate the services into a single user-facing application and test end-to-end API communication.</w:t>
      </w:r>
    </w:p>
    <w:p w14:paraId="34773FF7" w14:textId="33178BF3" w:rsidR="005D65CE" w:rsidRDefault="005D65CE" w:rsidP="005D65CE">
      <w:pPr>
        <w:rPr>
          <w:b/>
          <w:bCs/>
          <w:sz w:val="24"/>
          <w:szCs w:val="24"/>
        </w:rPr>
      </w:pPr>
      <w:r>
        <w:rPr>
          <w:b/>
          <w:bCs/>
          <w:sz w:val="24"/>
          <w:szCs w:val="24"/>
        </w:rPr>
        <w:t>4</w:t>
      </w:r>
      <w:r w:rsidRPr="005D65CE">
        <w:rPr>
          <w:b/>
          <w:bCs/>
          <w:sz w:val="24"/>
          <w:szCs w:val="24"/>
        </w:rPr>
        <w:t xml:space="preserve">. </w:t>
      </w:r>
      <w:r>
        <w:rPr>
          <w:b/>
          <w:bCs/>
          <w:sz w:val="24"/>
          <w:szCs w:val="24"/>
        </w:rPr>
        <w:t>Proposed model/Framework</w:t>
      </w:r>
    </w:p>
    <w:p w14:paraId="7BB7DAC8" w14:textId="47C40437" w:rsidR="005D65CE" w:rsidRDefault="005D65CE" w:rsidP="005D65CE">
      <w:pPr>
        <w:rPr>
          <w:sz w:val="24"/>
          <w:szCs w:val="24"/>
        </w:rPr>
      </w:pPr>
      <w:r w:rsidRPr="005D65CE">
        <w:rPr>
          <w:sz w:val="24"/>
          <w:szCs w:val="24"/>
        </w:rPr>
        <w:t>The proposed framework combines independent agricultural services with machine-learning models. Each service accepts validated inputs, invokes its corresponding model or logic, and returns a structured response to the application. A physical sensor network is not assumed to be present; sensor-like values can be supplied by datasets, user input, or simulation where appropriate.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94"/>
        <w:gridCol w:w="6956"/>
      </w:tblGrid>
      <w:tr w:rsidR="005D65CE" w:rsidRPr="005D65CE" w14:paraId="6336416A" w14:textId="77777777">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AD94534" w14:textId="77777777" w:rsidR="005D65CE" w:rsidRPr="005D65CE" w:rsidRDefault="005D65CE" w:rsidP="005D65CE">
            <w:pPr>
              <w:rPr>
                <w:sz w:val="24"/>
                <w:szCs w:val="24"/>
              </w:rPr>
            </w:pPr>
            <w:r w:rsidRPr="005D65CE">
              <w:rPr>
                <w:b/>
                <w:bCs/>
                <w:sz w:val="24"/>
                <w:szCs w:val="24"/>
              </w:rPr>
              <w:t>Component</w:t>
            </w:r>
          </w:p>
        </w:tc>
        <w:tc>
          <w:tcPr>
            <w:tcW w:w="777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408B8B" w14:textId="77777777" w:rsidR="005D65CE" w:rsidRPr="005D65CE" w:rsidRDefault="005D65CE" w:rsidP="005D65CE">
            <w:pPr>
              <w:rPr>
                <w:sz w:val="24"/>
                <w:szCs w:val="24"/>
              </w:rPr>
            </w:pPr>
            <w:r w:rsidRPr="005D65CE">
              <w:rPr>
                <w:b/>
                <w:bCs/>
                <w:sz w:val="24"/>
                <w:szCs w:val="24"/>
              </w:rPr>
              <w:t>Function</w:t>
            </w:r>
          </w:p>
        </w:tc>
      </w:tr>
      <w:tr w:rsidR="005D65CE" w:rsidRPr="005D65CE" w14:paraId="736D449E"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786B41" w14:textId="77777777" w:rsidR="005D65CE" w:rsidRPr="005D65CE" w:rsidRDefault="005D65CE" w:rsidP="005D65CE">
            <w:pPr>
              <w:rPr>
                <w:sz w:val="24"/>
                <w:szCs w:val="24"/>
              </w:rPr>
            </w:pPr>
            <w:r w:rsidRPr="005D65CE">
              <w:rPr>
                <w:sz w:val="24"/>
                <w:szCs w:val="24"/>
              </w:rPr>
              <w:t>1. User Interface</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B77E19" w14:textId="77777777" w:rsidR="005D65CE" w:rsidRPr="005D65CE" w:rsidRDefault="005D65CE" w:rsidP="005D65CE">
            <w:pPr>
              <w:rPr>
                <w:sz w:val="24"/>
                <w:szCs w:val="24"/>
              </w:rPr>
            </w:pPr>
            <w:r w:rsidRPr="005D65CE">
              <w:rPr>
                <w:sz w:val="24"/>
                <w:szCs w:val="24"/>
              </w:rPr>
              <w:t>Collects agricultural inputs and displays recommendations, predictions, and explanations.</w:t>
            </w:r>
          </w:p>
        </w:tc>
      </w:tr>
      <w:tr w:rsidR="005D65CE" w:rsidRPr="005D65CE" w14:paraId="505D5EE9"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EE62CD" w14:textId="77777777" w:rsidR="005D65CE" w:rsidRPr="005D65CE" w:rsidRDefault="005D65CE" w:rsidP="005D65CE">
            <w:pPr>
              <w:rPr>
                <w:sz w:val="24"/>
                <w:szCs w:val="24"/>
              </w:rPr>
            </w:pPr>
            <w:r w:rsidRPr="005D65CE">
              <w:rPr>
                <w:sz w:val="24"/>
                <w:szCs w:val="24"/>
              </w:rPr>
              <w:t>2. API / Service Layer</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51209F" w14:textId="77777777" w:rsidR="005D65CE" w:rsidRPr="005D65CE" w:rsidRDefault="005D65CE" w:rsidP="005D65CE">
            <w:pPr>
              <w:rPr>
                <w:sz w:val="24"/>
                <w:szCs w:val="24"/>
              </w:rPr>
            </w:pPr>
            <w:r w:rsidRPr="005D65CE">
              <w:rPr>
                <w:sz w:val="24"/>
                <w:szCs w:val="24"/>
              </w:rPr>
              <w:t>Routes requests to the appropriate service and standardizes request/response formats.</w:t>
            </w:r>
          </w:p>
        </w:tc>
      </w:tr>
      <w:tr w:rsidR="005D65CE" w:rsidRPr="005D65CE" w14:paraId="50F7423A"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0EE0E5" w14:textId="77777777" w:rsidR="005D65CE" w:rsidRPr="005D65CE" w:rsidRDefault="005D65CE" w:rsidP="005D65CE">
            <w:pPr>
              <w:rPr>
                <w:sz w:val="24"/>
                <w:szCs w:val="24"/>
              </w:rPr>
            </w:pPr>
            <w:r w:rsidRPr="005D65CE">
              <w:rPr>
                <w:sz w:val="24"/>
                <w:szCs w:val="24"/>
              </w:rPr>
              <w:t>3. Crop Recommendation Service</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D67946" w14:textId="77777777" w:rsidR="005D65CE" w:rsidRPr="005D65CE" w:rsidRDefault="005D65CE" w:rsidP="005D65CE">
            <w:pPr>
              <w:rPr>
                <w:sz w:val="24"/>
                <w:szCs w:val="24"/>
              </w:rPr>
            </w:pPr>
            <w:r w:rsidRPr="005D65CE">
              <w:rPr>
                <w:sz w:val="24"/>
                <w:szCs w:val="24"/>
              </w:rPr>
              <w:t>Uses soil and environmental features to suggest suitable crops.</w:t>
            </w:r>
          </w:p>
        </w:tc>
      </w:tr>
      <w:tr w:rsidR="005D65CE" w:rsidRPr="005D65CE" w14:paraId="7D84A5C6"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B49612" w14:textId="77777777" w:rsidR="005D65CE" w:rsidRPr="005D65CE" w:rsidRDefault="005D65CE" w:rsidP="005D65CE">
            <w:pPr>
              <w:rPr>
                <w:sz w:val="24"/>
                <w:szCs w:val="24"/>
              </w:rPr>
            </w:pPr>
            <w:r w:rsidRPr="005D65CE">
              <w:rPr>
                <w:sz w:val="24"/>
                <w:szCs w:val="24"/>
              </w:rPr>
              <w:t>4. Disease Detection Service</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EDF2B4" w14:textId="77777777" w:rsidR="005D65CE" w:rsidRPr="005D65CE" w:rsidRDefault="005D65CE" w:rsidP="005D65CE">
            <w:pPr>
              <w:rPr>
                <w:sz w:val="24"/>
                <w:szCs w:val="24"/>
              </w:rPr>
            </w:pPr>
            <w:r w:rsidRPr="005D65CE">
              <w:rPr>
                <w:sz w:val="24"/>
                <w:szCs w:val="24"/>
              </w:rPr>
              <w:t>Supports disease prediction using the data representation and model implemented in the prototype.</w:t>
            </w:r>
          </w:p>
        </w:tc>
      </w:tr>
      <w:tr w:rsidR="005D65CE" w:rsidRPr="005D65CE" w14:paraId="34606E96"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D89A96" w14:textId="77777777" w:rsidR="005D65CE" w:rsidRPr="005D65CE" w:rsidRDefault="005D65CE" w:rsidP="005D65CE">
            <w:pPr>
              <w:rPr>
                <w:sz w:val="24"/>
                <w:szCs w:val="24"/>
              </w:rPr>
            </w:pPr>
            <w:r w:rsidRPr="005D65CE">
              <w:rPr>
                <w:sz w:val="24"/>
                <w:szCs w:val="24"/>
              </w:rPr>
              <w:t>5. Irrigation Service</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AF4E6C" w14:textId="77777777" w:rsidR="005D65CE" w:rsidRPr="005D65CE" w:rsidRDefault="005D65CE" w:rsidP="005D65CE">
            <w:pPr>
              <w:rPr>
                <w:sz w:val="24"/>
                <w:szCs w:val="24"/>
              </w:rPr>
            </w:pPr>
            <w:r w:rsidRPr="005D65CE">
              <w:rPr>
                <w:sz w:val="24"/>
                <w:szCs w:val="24"/>
              </w:rPr>
              <w:t>Estimates irrigation requirement from available crop and environmental variables.</w:t>
            </w:r>
          </w:p>
        </w:tc>
      </w:tr>
      <w:tr w:rsidR="005D65CE" w:rsidRPr="005D65CE" w14:paraId="11B3C8F2"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7F32CD" w14:textId="77777777" w:rsidR="005D65CE" w:rsidRPr="005D65CE" w:rsidRDefault="005D65CE" w:rsidP="005D65CE">
            <w:pPr>
              <w:rPr>
                <w:sz w:val="24"/>
                <w:szCs w:val="24"/>
              </w:rPr>
            </w:pPr>
            <w:r w:rsidRPr="005D65CE">
              <w:rPr>
                <w:sz w:val="24"/>
                <w:szCs w:val="24"/>
              </w:rPr>
              <w:lastRenderedPageBreak/>
              <w:t>6. Yield Prediction Service</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CCD929" w14:textId="77777777" w:rsidR="005D65CE" w:rsidRPr="005D65CE" w:rsidRDefault="005D65CE" w:rsidP="005D65CE">
            <w:pPr>
              <w:rPr>
                <w:sz w:val="24"/>
                <w:szCs w:val="24"/>
              </w:rPr>
            </w:pPr>
            <w:r w:rsidRPr="005D65CE">
              <w:rPr>
                <w:sz w:val="24"/>
                <w:szCs w:val="24"/>
              </w:rPr>
              <w:t>Estimates yield from the features supported by the selected dataset.</w:t>
            </w:r>
          </w:p>
        </w:tc>
      </w:tr>
      <w:tr w:rsidR="005D65CE" w:rsidRPr="005D65CE" w14:paraId="25222113"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0B798" w14:textId="77777777" w:rsidR="005D65CE" w:rsidRPr="005D65CE" w:rsidRDefault="005D65CE" w:rsidP="005D65CE">
            <w:pPr>
              <w:rPr>
                <w:sz w:val="24"/>
                <w:szCs w:val="24"/>
              </w:rPr>
            </w:pPr>
            <w:r w:rsidRPr="005D65CE">
              <w:rPr>
                <w:sz w:val="24"/>
                <w:szCs w:val="24"/>
              </w:rPr>
              <w:t>7. Fertilizer Recommendation Service</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0073B" w14:textId="77777777" w:rsidR="005D65CE" w:rsidRPr="005D65CE" w:rsidRDefault="005D65CE" w:rsidP="005D65CE">
            <w:pPr>
              <w:rPr>
                <w:sz w:val="24"/>
                <w:szCs w:val="24"/>
              </w:rPr>
            </w:pPr>
            <w:r w:rsidRPr="005D65CE">
              <w:rPr>
                <w:sz w:val="24"/>
                <w:szCs w:val="24"/>
              </w:rPr>
              <w:t>Provides fertilizer guidance based on supported soil/nutrient inputs and project rules or models.</w:t>
            </w:r>
          </w:p>
        </w:tc>
      </w:tr>
      <w:tr w:rsidR="005D65CE" w:rsidRPr="005D65CE" w14:paraId="176B5F5E"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5BAA0C" w14:textId="77777777" w:rsidR="005D65CE" w:rsidRPr="005D65CE" w:rsidRDefault="005D65CE" w:rsidP="005D65CE">
            <w:pPr>
              <w:rPr>
                <w:sz w:val="24"/>
                <w:szCs w:val="24"/>
              </w:rPr>
            </w:pPr>
            <w:r w:rsidRPr="005D65CE">
              <w:rPr>
                <w:sz w:val="24"/>
                <w:szCs w:val="24"/>
              </w:rPr>
              <w:t>8. AgriFuse-XR</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976786" w14:textId="77777777" w:rsidR="005D65CE" w:rsidRPr="005D65CE" w:rsidRDefault="005D65CE" w:rsidP="005D65CE">
            <w:pPr>
              <w:rPr>
                <w:sz w:val="24"/>
                <w:szCs w:val="24"/>
              </w:rPr>
            </w:pPr>
            <w:r w:rsidRPr="005D65CE">
              <w:rPr>
                <w:sz w:val="24"/>
                <w:szCs w:val="24"/>
              </w:rPr>
              <w:t>Project fusion experiment combining Random Forest and XGBoost; performance must be verified against individual models.</w:t>
            </w:r>
          </w:p>
        </w:tc>
      </w:tr>
      <w:tr w:rsidR="005D65CE" w:rsidRPr="005D65CE" w14:paraId="2F155304"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64AE7" w14:textId="77777777" w:rsidR="005D65CE" w:rsidRPr="005D65CE" w:rsidRDefault="005D65CE" w:rsidP="005D65CE">
            <w:pPr>
              <w:rPr>
                <w:sz w:val="24"/>
                <w:szCs w:val="24"/>
              </w:rPr>
            </w:pPr>
            <w:r w:rsidRPr="005D65CE">
              <w:rPr>
                <w:sz w:val="24"/>
                <w:szCs w:val="24"/>
              </w:rPr>
              <w:t>9. Multilingual Assistant</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44AC5" w14:textId="77777777" w:rsidR="005D65CE" w:rsidRPr="005D65CE" w:rsidRDefault="005D65CE" w:rsidP="005D65CE">
            <w:pPr>
              <w:rPr>
                <w:sz w:val="24"/>
                <w:szCs w:val="24"/>
              </w:rPr>
            </w:pPr>
            <w:r w:rsidRPr="005D65CE">
              <w:rPr>
                <w:sz w:val="24"/>
                <w:szCs w:val="24"/>
              </w:rPr>
              <w:t>Provides farmer-oriented information in supported languages when implemented and tested.</w:t>
            </w:r>
          </w:p>
        </w:tc>
      </w:tr>
      <w:tr w:rsidR="005D65CE" w:rsidRPr="005D65CE" w14:paraId="09033611"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1E8636" w14:textId="77777777" w:rsidR="005D65CE" w:rsidRPr="005D65CE" w:rsidRDefault="005D65CE" w:rsidP="005D65CE">
            <w:pPr>
              <w:rPr>
                <w:sz w:val="24"/>
                <w:szCs w:val="24"/>
              </w:rPr>
            </w:pPr>
            <w:r w:rsidRPr="005D65CE">
              <w:rPr>
                <w:sz w:val="24"/>
                <w:szCs w:val="24"/>
              </w:rPr>
              <w:t>10. Data / Model Layer</w:t>
            </w:r>
          </w:p>
        </w:tc>
        <w:tc>
          <w:tcPr>
            <w:tcW w:w="77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0FA395" w14:textId="77777777" w:rsidR="005D65CE" w:rsidRPr="005D65CE" w:rsidRDefault="005D65CE" w:rsidP="005D65CE">
            <w:pPr>
              <w:rPr>
                <w:sz w:val="24"/>
                <w:szCs w:val="24"/>
              </w:rPr>
            </w:pPr>
            <w:r w:rsidRPr="005D65CE">
              <w:rPr>
                <w:sz w:val="24"/>
                <w:szCs w:val="24"/>
              </w:rPr>
              <w:t>Stores datasets, model artifacts, and any required application records.</w:t>
            </w:r>
          </w:p>
        </w:tc>
      </w:tr>
    </w:tbl>
    <w:p w14:paraId="709FBF41" w14:textId="77777777" w:rsidR="005D65CE" w:rsidRPr="005D65CE" w:rsidRDefault="005D65CE" w:rsidP="005D65CE">
      <w:pPr>
        <w:rPr>
          <w:sz w:val="24"/>
          <w:szCs w:val="24"/>
        </w:rPr>
      </w:pPr>
    </w:p>
    <w:p w14:paraId="48D87843" w14:textId="6C22F68D" w:rsidR="005D65CE" w:rsidRDefault="005D65CE" w:rsidP="005D65CE">
      <w:pPr>
        <w:rPr>
          <w:b/>
          <w:bCs/>
          <w:sz w:val="24"/>
          <w:szCs w:val="24"/>
        </w:rPr>
      </w:pPr>
      <w:r>
        <w:rPr>
          <w:b/>
          <w:bCs/>
          <w:sz w:val="24"/>
          <w:szCs w:val="24"/>
        </w:rPr>
        <w:t>5</w:t>
      </w:r>
      <w:r w:rsidRPr="005D65CE">
        <w:rPr>
          <w:b/>
          <w:bCs/>
          <w:sz w:val="24"/>
          <w:szCs w:val="24"/>
        </w:rPr>
        <w:t xml:space="preserve">. </w:t>
      </w:r>
      <w:r>
        <w:rPr>
          <w:b/>
          <w:bCs/>
          <w:sz w:val="24"/>
          <w:szCs w:val="24"/>
        </w:rPr>
        <w:t>Literature Survey</w:t>
      </w:r>
    </w:p>
    <w:p w14:paraId="43BD40EC" w14:textId="253E488C" w:rsidR="005D65CE" w:rsidRPr="005D65CE" w:rsidRDefault="005D65CE" w:rsidP="005D65CE">
      <w:pPr>
        <w:jc w:val="both"/>
        <w:rPr>
          <w:sz w:val="24"/>
          <w:szCs w:val="24"/>
        </w:rPr>
      </w:pPr>
      <w:r w:rsidRPr="005D65CE">
        <w:rPr>
          <w:sz w:val="24"/>
          <w:szCs w:val="24"/>
        </w:rPr>
        <w:t>The following table gives a concise foundation for the methods used in the project. The agricultural base paper discussed for this project is described by its available identifier and summarized topic; its full bibliographic title and results should be copied from the publisher record before final submission</w:t>
      </w:r>
    </w:p>
    <w:tbl>
      <w:tblPr>
        <w:tblW w:w="11520" w:type="dxa"/>
        <w:tblInd w:w="-1085"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1620"/>
        <w:gridCol w:w="2340"/>
        <w:gridCol w:w="2340"/>
        <w:gridCol w:w="2430"/>
        <w:gridCol w:w="2790"/>
      </w:tblGrid>
      <w:tr w:rsidR="005D65CE" w:rsidRPr="005D65CE" w14:paraId="550D826A"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0C12F9B" w14:textId="1F9535FE" w:rsidR="005D65CE" w:rsidRPr="00FA1017" w:rsidRDefault="005D65CE" w:rsidP="00FA1017">
            <w:pPr>
              <w:rPr>
                <w:sz w:val="24"/>
                <w:szCs w:val="24"/>
              </w:rPr>
            </w:pPr>
            <w:r w:rsidRPr="00FA1017">
              <w:rPr>
                <w:sz w:val="24"/>
                <w:szCs w:val="24"/>
              </w:rPr>
              <w:t xml:space="preserve">No.        </w:t>
            </w:r>
          </w:p>
        </w:tc>
        <w:tc>
          <w:tcPr>
            <w:tcW w:w="23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E4C1BC1" w14:textId="77777777" w:rsidR="005D65CE" w:rsidRPr="00FA1017" w:rsidRDefault="005D65CE" w:rsidP="00FA1017">
            <w:pPr>
              <w:rPr>
                <w:sz w:val="24"/>
                <w:szCs w:val="24"/>
              </w:rPr>
            </w:pPr>
            <w:r w:rsidRPr="00FA1017">
              <w:rPr>
                <w:sz w:val="24"/>
                <w:szCs w:val="24"/>
              </w:rPr>
              <w:t>Research / Reference</w:t>
            </w:r>
          </w:p>
        </w:tc>
        <w:tc>
          <w:tcPr>
            <w:tcW w:w="23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8D1C222" w14:textId="77777777" w:rsidR="005D65CE" w:rsidRPr="00FA1017" w:rsidRDefault="005D65CE" w:rsidP="00FA1017">
            <w:pPr>
              <w:rPr>
                <w:sz w:val="24"/>
                <w:szCs w:val="24"/>
              </w:rPr>
            </w:pPr>
            <w:r w:rsidRPr="00FA1017">
              <w:rPr>
                <w:sz w:val="24"/>
                <w:szCs w:val="24"/>
              </w:rPr>
              <w:t>Technique</w:t>
            </w:r>
          </w:p>
        </w:tc>
        <w:tc>
          <w:tcPr>
            <w:tcW w:w="243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211787B" w14:textId="77777777" w:rsidR="005D65CE" w:rsidRPr="00FA1017" w:rsidRDefault="005D65CE" w:rsidP="00FA1017">
            <w:pPr>
              <w:rPr>
                <w:sz w:val="24"/>
                <w:szCs w:val="24"/>
              </w:rPr>
            </w:pPr>
            <w:r w:rsidRPr="00FA1017">
              <w:rPr>
                <w:sz w:val="24"/>
                <w:szCs w:val="24"/>
              </w:rPr>
              <w:t>Relevance to AgriBuddy AI</w:t>
            </w:r>
          </w:p>
        </w:tc>
        <w:tc>
          <w:tcPr>
            <w:tcW w:w="279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347D043" w14:textId="77777777" w:rsidR="005D65CE" w:rsidRPr="00FA1017" w:rsidRDefault="005D65CE" w:rsidP="00FA1017">
            <w:pPr>
              <w:rPr>
                <w:sz w:val="24"/>
                <w:szCs w:val="24"/>
              </w:rPr>
            </w:pPr>
            <w:r w:rsidRPr="00FA1017">
              <w:rPr>
                <w:sz w:val="24"/>
                <w:szCs w:val="24"/>
              </w:rPr>
              <w:t>Limitation / Gap</w:t>
            </w:r>
          </w:p>
        </w:tc>
      </w:tr>
      <w:tr w:rsidR="005D65CE" w:rsidRPr="005D65CE" w14:paraId="728CC468"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101D1" w14:textId="77777777" w:rsidR="005D65CE" w:rsidRPr="00FA1017" w:rsidRDefault="005D65CE" w:rsidP="00FA1017">
            <w:pPr>
              <w:rPr>
                <w:sz w:val="24"/>
                <w:szCs w:val="24"/>
              </w:rPr>
            </w:pPr>
            <w:r w:rsidRPr="00FA1017">
              <w:rPr>
                <w:sz w:val="24"/>
                <w:szCs w:val="24"/>
              </w:rPr>
              <w:t>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EE67F7" w14:textId="77777777" w:rsidR="005D65CE" w:rsidRPr="00FA1017" w:rsidRDefault="005D65CE" w:rsidP="00FA1017">
            <w:pPr>
              <w:rPr>
                <w:sz w:val="24"/>
                <w:szCs w:val="24"/>
              </w:rPr>
            </w:pPr>
            <w:r w:rsidRPr="00FA1017">
              <w:rPr>
                <w:sz w:val="24"/>
                <w:szCs w:val="24"/>
              </w:rPr>
              <w:t>Breiman,</w:t>
            </w:r>
          </w:p>
          <w:p w14:paraId="78BF5237" w14:textId="59A52E4F" w:rsidR="005D65CE" w:rsidRPr="00FA1017" w:rsidRDefault="005D65CE" w:rsidP="00FA1017">
            <w:pPr>
              <w:rPr>
                <w:sz w:val="24"/>
                <w:szCs w:val="24"/>
              </w:rPr>
            </w:pPr>
            <w:r w:rsidRPr="00FA1017">
              <w:rPr>
                <w:sz w:val="24"/>
                <w:szCs w:val="24"/>
              </w:rPr>
              <w:t>Random Forests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1F706" w14:textId="77777777" w:rsidR="005D65CE" w:rsidRPr="00FA1017" w:rsidRDefault="005D65CE" w:rsidP="00FA1017">
            <w:pPr>
              <w:rPr>
                <w:sz w:val="24"/>
                <w:szCs w:val="24"/>
              </w:rPr>
            </w:pPr>
            <w:r w:rsidRPr="00FA1017">
              <w:rPr>
                <w:sz w:val="24"/>
                <w:szCs w:val="24"/>
              </w:rPr>
              <w:t>Ensemble of decision trees</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2E9970" w14:textId="77777777" w:rsidR="005D65CE" w:rsidRPr="00FA1017" w:rsidRDefault="005D65CE" w:rsidP="00FA1017">
            <w:pPr>
              <w:rPr>
                <w:sz w:val="24"/>
                <w:szCs w:val="24"/>
              </w:rPr>
            </w:pPr>
            <w:r w:rsidRPr="00FA1017">
              <w:rPr>
                <w:sz w:val="24"/>
                <w:szCs w:val="24"/>
              </w:rPr>
              <w:t>Supports robust classification and regression baselines for crop-related prediction.</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C14BFB" w14:textId="77777777" w:rsidR="005D65CE" w:rsidRPr="00FA1017" w:rsidRDefault="005D65CE" w:rsidP="00FA1017">
            <w:pPr>
              <w:rPr>
                <w:sz w:val="24"/>
                <w:szCs w:val="24"/>
              </w:rPr>
            </w:pPr>
            <w:r w:rsidRPr="00FA1017">
              <w:rPr>
                <w:sz w:val="24"/>
                <w:szCs w:val="24"/>
              </w:rPr>
              <w:t>Requires appropriate features and representative data; does not itself provide an end-to-end farming application.</w:t>
            </w:r>
          </w:p>
        </w:tc>
      </w:tr>
      <w:tr w:rsidR="005D65CE" w:rsidRPr="005D65CE" w14:paraId="65657B39"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57BD06" w14:textId="77777777" w:rsidR="005D65CE" w:rsidRPr="00FA1017" w:rsidRDefault="005D65CE" w:rsidP="00FA1017">
            <w:pPr>
              <w:rPr>
                <w:sz w:val="24"/>
                <w:szCs w:val="24"/>
              </w:rPr>
            </w:pPr>
            <w:r w:rsidRPr="00FA1017">
              <w:rPr>
                <w:sz w:val="24"/>
                <w:szCs w:val="24"/>
              </w:rPr>
              <w:t>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A76EAA" w14:textId="77777777" w:rsidR="005D65CE" w:rsidRPr="00FA1017" w:rsidRDefault="005D65CE" w:rsidP="00FA1017">
            <w:pPr>
              <w:rPr>
                <w:sz w:val="24"/>
                <w:szCs w:val="24"/>
              </w:rPr>
            </w:pPr>
            <w:r w:rsidRPr="00FA1017">
              <w:rPr>
                <w:sz w:val="24"/>
                <w:szCs w:val="24"/>
              </w:rPr>
              <w:t>Cortes &amp; Vapnik,</w:t>
            </w:r>
          </w:p>
          <w:p w14:paraId="49FB50BE" w14:textId="58C131FC" w:rsidR="005D65CE" w:rsidRPr="00FA1017" w:rsidRDefault="005D65CE" w:rsidP="00FA1017">
            <w:pPr>
              <w:rPr>
                <w:sz w:val="24"/>
                <w:szCs w:val="24"/>
              </w:rPr>
            </w:pPr>
            <w:r w:rsidRPr="00FA1017">
              <w:rPr>
                <w:sz w:val="24"/>
                <w:szCs w:val="24"/>
              </w:rPr>
              <w:t>Support-Vector Networks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556064" w14:textId="77777777" w:rsidR="005D65CE" w:rsidRPr="00FA1017" w:rsidRDefault="005D65CE" w:rsidP="00FA1017">
            <w:pPr>
              <w:rPr>
                <w:sz w:val="24"/>
                <w:szCs w:val="24"/>
              </w:rPr>
            </w:pPr>
            <w:r w:rsidRPr="00FA1017">
              <w:rPr>
                <w:sz w:val="24"/>
                <w:szCs w:val="24"/>
              </w:rPr>
              <w:t>Support Vector Machine</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5FAE39" w14:textId="77777777" w:rsidR="005D65CE" w:rsidRPr="00FA1017" w:rsidRDefault="005D65CE" w:rsidP="00FA1017">
            <w:pPr>
              <w:rPr>
                <w:sz w:val="24"/>
                <w:szCs w:val="24"/>
              </w:rPr>
            </w:pPr>
            <w:r w:rsidRPr="00FA1017">
              <w:rPr>
                <w:sz w:val="24"/>
                <w:szCs w:val="24"/>
              </w:rPr>
              <w:t>Provides a classical supervised-learning method for classification tasks.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BAF00" w14:textId="77777777" w:rsidR="005D65CE" w:rsidRPr="00FA1017" w:rsidRDefault="005D65CE" w:rsidP="00FA1017">
            <w:pPr>
              <w:rPr>
                <w:sz w:val="24"/>
                <w:szCs w:val="24"/>
              </w:rPr>
            </w:pPr>
            <w:r w:rsidRPr="00FA1017">
              <w:rPr>
                <w:sz w:val="24"/>
                <w:szCs w:val="24"/>
              </w:rPr>
              <w:t>Performance depends on feature scaling, kernel choice, and parameter tuning.</w:t>
            </w:r>
          </w:p>
        </w:tc>
      </w:tr>
      <w:tr w:rsidR="005D65CE" w:rsidRPr="005D65CE" w14:paraId="00C82A10"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352CF3" w14:textId="77777777" w:rsidR="005D65CE" w:rsidRPr="00FA1017" w:rsidRDefault="005D65CE" w:rsidP="00FA1017">
            <w:pPr>
              <w:rPr>
                <w:sz w:val="24"/>
                <w:szCs w:val="24"/>
              </w:rPr>
            </w:pPr>
            <w:r w:rsidRPr="00FA1017">
              <w:rPr>
                <w:sz w:val="24"/>
                <w:szCs w:val="24"/>
              </w:rPr>
              <w:t>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0A27B0" w14:textId="1F0420CE" w:rsidR="005D65CE" w:rsidRPr="00FA1017" w:rsidRDefault="005D65CE" w:rsidP="00FA1017">
            <w:pPr>
              <w:rPr>
                <w:sz w:val="24"/>
                <w:szCs w:val="24"/>
              </w:rPr>
            </w:pPr>
            <w:r w:rsidRPr="00FA1017">
              <w:rPr>
                <w:sz w:val="24"/>
                <w:szCs w:val="24"/>
              </w:rPr>
              <w:t>Chen &amp; Guestrin, XGBoost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17ABB" w14:textId="77777777" w:rsidR="005D65CE" w:rsidRPr="00FA1017" w:rsidRDefault="005D65CE" w:rsidP="00FA1017">
            <w:pPr>
              <w:rPr>
                <w:sz w:val="24"/>
                <w:szCs w:val="24"/>
              </w:rPr>
            </w:pPr>
            <w:r w:rsidRPr="00FA1017">
              <w:rPr>
                <w:sz w:val="24"/>
                <w:szCs w:val="24"/>
              </w:rPr>
              <w:t>Gradient-boosted decision trees</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E3D9C" w14:textId="77777777" w:rsidR="005D65CE" w:rsidRPr="00FA1017" w:rsidRDefault="005D65CE" w:rsidP="00FA1017">
            <w:pPr>
              <w:rPr>
                <w:sz w:val="24"/>
                <w:szCs w:val="24"/>
              </w:rPr>
            </w:pPr>
            <w:r w:rsidRPr="00FA1017">
              <w:rPr>
                <w:sz w:val="24"/>
                <w:szCs w:val="24"/>
              </w:rPr>
              <w:t xml:space="preserve">Relevant to structured agricultural data and the project’s </w:t>
            </w:r>
            <w:r w:rsidRPr="00FA1017">
              <w:rPr>
                <w:sz w:val="24"/>
                <w:szCs w:val="24"/>
              </w:rPr>
              <w:lastRenderedPageBreak/>
              <w:t>irrigation/yield experiments.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E762C" w14:textId="77777777" w:rsidR="005D65CE" w:rsidRPr="00FA1017" w:rsidRDefault="005D65CE" w:rsidP="00FA1017">
            <w:pPr>
              <w:rPr>
                <w:sz w:val="24"/>
                <w:szCs w:val="24"/>
              </w:rPr>
            </w:pPr>
            <w:r w:rsidRPr="00FA1017">
              <w:rPr>
                <w:sz w:val="24"/>
                <w:szCs w:val="24"/>
              </w:rPr>
              <w:lastRenderedPageBreak/>
              <w:t xml:space="preserve">Requires careful tuning and consistent evaluation to avoid </w:t>
            </w:r>
            <w:r w:rsidRPr="00FA1017">
              <w:rPr>
                <w:sz w:val="24"/>
                <w:szCs w:val="24"/>
              </w:rPr>
              <w:lastRenderedPageBreak/>
              <w:t>misleading comparisons.</w:t>
            </w:r>
          </w:p>
        </w:tc>
      </w:tr>
      <w:tr w:rsidR="005D65CE" w:rsidRPr="005D65CE" w14:paraId="4F21D842"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26482" w14:textId="77777777" w:rsidR="005D65CE" w:rsidRPr="00FA1017" w:rsidRDefault="005D65CE" w:rsidP="00FA1017">
            <w:pPr>
              <w:rPr>
                <w:sz w:val="24"/>
                <w:szCs w:val="24"/>
              </w:rPr>
            </w:pPr>
            <w:r w:rsidRPr="00FA1017">
              <w:rPr>
                <w:sz w:val="24"/>
                <w:szCs w:val="24"/>
              </w:rPr>
              <w:lastRenderedPageBreak/>
              <w:t>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D687A6" w14:textId="0D4C4C00" w:rsidR="005D65CE" w:rsidRPr="00FA1017" w:rsidRDefault="005D65CE" w:rsidP="00FA1017">
            <w:pPr>
              <w:rPr>
                <w:sz w:val="24"/>
                <w:szCs w:val="24"/>
              </w:rPr>
            </w:pPr>
            <w:r w:rsidRPr="00FA1017">
              <w:rPr>
                <w:sz w:val="24"/>
                <w:szCs w:val="24"/>
              </w:rPr>
              <w:t>Ke et al., LightGBM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EC808" w14:textId="77777777" w:rsidR="005D65CE" w:rsidRPr="00FA1017" w:rsidRDefault="005D65CE" w:rsidP="00FA1017">
            <w:pPr>
              <w:rPr>
                <w:sz w:val="24"/>
                <w:szCs w:val="24"/>
              </w:rPr>
            </w:pPr>
            <w:r w:rsidRPr="00FA1017">
              <w:rPr>
                <w:sz w:val="24"/>
                <w:szCs w:val="24"/>
              </w:rPr>
              <w:t>Efficient gradient boosting</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EC9918" w14:textId="77777777" w:rsidR="005D65CE" w:rsidRPr="00FA1017" w:rsidRDefault="005D65CE" w:rsidP="00FA1017">
            <w:pPr>
              <w:rPr>
                <w:sz w:val="24"/>
                <w:szCs w:val="24"/>
              </w:rPr>
            </w:pPr>
            <w:r w:rsidRPr="00FA1017">
              <w:rPr>
                <w:sz w:val="24"/>
                <w:szCs w:val="24"/>
              </w:rPr>
              <w:t>Provides another tree-boosting approach for structured data.</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BA24C8" w14:textId="77777777" w:rsidR="005D65CE" w:rsidRPr="00FA1017" w:rsidRDefault="005D65CE" w:rsidP="00FA1017">
            <w:pPr>
              <w:rPr>
                <w:sz w:val="24"/>
                <w:szCs w:val="24"/>
              </w:rPr>
            </w:pPr>
            <w:r w:rsidRPr="00FA1017">
              <w:rPr>
                <w:sz w:val="24"/>
                <w:szCs w:val="24"/>
              </w:rPr>
              <w:t>Leaf-wise growth can overfit small or noisy datasets without controls.</w:t>
            </w:r>
          </w:p>
        </w:tc>
      </w:tr>
      <w:tr w:rsidR="005D65CE" w:rsidRPr="005D65CE" w14:paraId="0BFE1D4E"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724061" w14:textId="77777777" w:rsidR="005D65CE" w:rsidRPr="00FA1017" w:rsidRDefault="005D65CE" w:rsidP="00FA1017">
            <w:pPr>
              <w:rPr>
                <w:sz w:val="24"/>
                <w:szCs w:val="24"/>
              </w:rPr>
            </w:pPr>
            <w:r w:rsidRPr="00FA1017">
              <w:rPr>
                <w:sz w:val="24"/>
                <w:szCs w:val="24"/>
              </w:rPr>
              <w:t>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37D36" w14:textId="77777777" w:rsidR="005D65CE" w:rsidRPr="00FA1017" w:rsidRDefault="005D65CE" w:rsidP="00FA1017">
            <w:pPr>
              <w:rPr>
                <w:sz w:val="24"/>
                <w:szCs w:val="24"/>
              </w:rPr>
            </w:pPr>
            <w:r w:rsidRPr="00FA1017">
              <w:rPr>
                <w:sz w:val="24"/>
                <w:szCs w:val="24"/>
              </w:rPr>
              <w:t>Quinlan,</w:t>
            </w:r>
          </w:p>
          <w:p w14:paraId="1A1CB25E" w14:textId="4CAC9D18" w:rsidR="005D65CE" w:rsidRPr="00FA1017" w:rsidRDefault="005D65CE" w:rsidP="00FA1017">
            <w:pPr>
              <w:rPr>
                <w:sz w:val="24"/>
                <w:szCs w:val="24"/>
              </w:rPr>
            </w:pPr>
            <w:r w:rsidRPr="00FA1017">
              <w:rPr>
                <w:sz w:val="24"/>
                <w:szCs w:val="24"/>
              </w:rPr>
              <w:t>Induction of Decision Trees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F36D8E" w14:textId="77777777" w:rsidR="005D65CE" w:rsidRPr="00FA1017" w:rsidRDefault="005D65CE" w:rsidP="00FA1017">
            <w:pPr>
              <w:rPr>
                <w:sz w:val="24"/>
                <w:szCs w:val="24"/>
              </w:rPr>
            </w:pPr>
            <w:r w:rsidRPr="00FA1017">
              <w:rPr>
                <w:sz w:val="24"/>
                <w:szCs w:val="24"/>
              </w:rPr>
              <w:t>Decision-tree learning</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BEBD45" w14:textId="77777777" w:rsidR="005D65CE" w:rsidRPr="00FA1017" w:rsidRDefault="005D65CE" w:rsidP="00FA1017">
            <w:pPr>
              <w:rPr>
                <w:sz w:val="24"/>
                <w:szCs w:val="24"/>
              </w:rPr>
            </w:pPr>
            <w:r w:rsidRPr="00FA1017">
              <w:rPr>
                <w:sz w:val="24"/>
                <w:szCs w:val="24"/>
              </w:rPr>
              <w:t>Offers an interpretable baseline for agricultural classification.</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6FF45B" w14:textId="77777777" w:rsidR="005D65CE" w:rsidRPr="00FA1017" w:rsidRDefault="005D65CE" w:rsidP="00FA1017">
            <w:pPr>
              <w:rPr>
                <w:sz w:val="24"/>
                <w:szCs w:val="24"/>
              </w:rPr>
            </w:pPr>
            <w:r w:rsidRPr="00FA1017">
              <w:rPr>
                <w:sz w:val="24"/>
                <w:szCs w:val="24"/>
              </w:rPr>
              <w:t>A single tree can be unstable and may not generalize well.</w:t>
            </w:r>
          </w:p>
        </w:tc>
      </w:tr>
      <w:tr w:rsidR="005D65CE" w:rsidRPr="005D65CE" w14:paraId="1DF9174C"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B6EF70" w14:textId="77777777" w:rsidR="005D65CE" w:rsidRPr="00FA1017" w:rsidRDefault="005D65CE" w:rsidP="00FA1017">
            <w:pPr>
              <w:rPr>
                <w:sz w:val="24"/>
                <w:szCs w:val="24"/>
              </w:rPr>
            </w:pPr>
            <w:r w:rsidRPr="00FA1017">
              <w:rPr>
                <w:sz w:val="24"/>
                <w:szCs w:val="24"/>
              </w:rPr>
              <w:t>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0C54B5" w14:textId="39173CBF" w:rsidR="005D65CE" w:rsidRPr="00FA1017" w:rsidRDefault="005D65CE" w:rsidP="00FA1017">
            <w:pPr>
              <w:rPr>
                <w:sz w:val="24"/>
                <w:szCs w:val="24"/>
              </w:rPr>
            </w:pPr>
            <w:r w:rsidRPr="00FA1017">
              <w:rPr>
                <w:sz w:val="24"/>
                <w:szCs w:val="24"/>
              </w:rPr>
              <w:t>Tibshirani, Regression Shrinkage and Selection via the Lasso</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1A865C" w14:textId="77777777" w:rsidR="005D65CE" w:rsidRPr="00FA1017" w:rsidRDefault="005D65CE" w:rsidP="00FA1017">
            <w:pPr>
              <w:rPr>
                <w:sz w:val="24"/>
                <w:szCs w:val="24"/>
              </w:rPr>
            </w:pPr>
            <w:r w:rsidRPr="00FA1017">
              <w:rPr>
                <w:sz w:val="24"/>
                <w:szCs w:val="24"/>
              </w:rPr>
              <w:t>Regularized regression</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A152C3" w14:textId="77777777" w:rsidR="005D65CE" w:rsidRPr="00FA1017" w:rsidRDefault="005D65CE" w:rsidP="00FA1017">
            <w:pPr>
              <w:rPr>
                <w:sz w:val="24"/>
                <w:szCs w:val="24"/>
              </w:rPr>
            </w:pPr>
            <w:r w:rsidRPr="00FA1017">
              <w:rPr>
                <w:sz w:val="24"/>
                <w:szCs w:val="24"/>
              </w:rPr>
              <w:t>Useful background for feature selection and regression baselines where applicable.</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F0C66D" w14:textId="77777777" w:rsidR="005D65CE" w:rsidRPr="00FA1017" w:rsidRDefault="005D65CE" w:rsidP="00FA1017">
            <w:pPr>
              <w:rPr>
                <w:sz w:val="24"/>
                <w:szCs w:val="24"/>
              </w:rPr>
            </w:pPr>
            <w:r w:rsidRPr="00FA1017">
              <w:rPr>
                <w:sz w:val="24"/>
                <w:szCs w:val="24"/>
              </w:rPr>
              <w:t>Linear assumptions may not capture complex nonlinear agricultural patterns.</w:t>
            </w:r>
          </w:p>
        </w:tc>
      </w:tr>
      <w:tr w:rsidR="005D65CE" w:rsidRPr="005D65CE" w14:paraId="22EE6B77"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F6DF6" w14:textId="77777777" w:rsidR="005D65CE" w:rsidRPr="00FA1017" w:rsidRDefault="005D65CE" w:rsidP="00FA1017">
            <w:pPr>
              <w:rPr>
                <w:sz w:val="24"/>
                <w:szCs w:val="24"/>
              </w:rPr>
            </w:pPr>
            <w:r w:rsidRPr="00FA1017">
              <w:rPr>
                <w:sz w:val="24"/>
                <w:szCs w:val="24"/>
              </w:rPr>
              <w:t>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2A6EC8" w14:textId="4B8241DB" w:rsidR="005D65CE" w:rsidRPr="00FA1017" w:rsidRDefault="005D65CE" w:rsidP="00FA1017">
            <w:pPr>
              <w:rPr>
                <w:sz w:val="24"/>
                <w:szCs w:val="24"/>
              </w:rPr>
            </w:pPr>
            <w:r w:rsidRPr="00FA1017">
              <w:rPr>
                <w:sz w:val="24"/>
                <w:szCs w:val="24"/>
              </w:rPr>
              <w:t xml:space="preserve">Agricultural AI base paper discussed by the project team; IEEE Xplore document ID 11559468, ICSSAS 2026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E89E3B" w14:textId="77777777" w:rsidR="005D65CE" w:rsidRPr="00FA1017" w:rsidRDefault="005D65CE" w:rsidP="00FA1017">
            <w:pPr>
              <w:rPr>
                <w:sz w:val="24"/>
                <w:szCs w:val="24"/>
              </w:rPr>
            </w:pPr>
            <w:r w:rsidRPr="00FA1017">
              <w:rPr>
                <w:sz w:val="24"/>
                <w:szCs w:val="24"/>
              </w:rPr>
              <w:t>The available project notes describe satellite/UAV, soil, IoT, and crop-record inputs; deep-learning anomaly detection; Random Forest and Gradient Boosting; and explainable AI.</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B4AC0" w14:textId="77777777" w:rsidR="005D65CE" w:rsidRPr="00FA1017" w:rsidRDefault="005D65CE" w:rsidP="00FA1017">
            <w:pPr>
              <w:rPr>
                <w:sz w:val="24"/>
                <w:szCs w:val="24"/>
              </w:rPr>
            </w:pPr>
            <w:r w:rsidRPr="00FA1017">
              <w:rPr>
                <w:sz w:val="24"/>
                <w:szCs w:val="24"/>
              </w:rPr>
              <w:t>Provides a related smart-agriculture direction for comparison with the project’s service-oriented implementation.</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3F7168" w14:textId="77777777" w:rsidR="005D65CE" w:rsidRPr="00FA1017" w:rsidRDefault="005D65CE" w:rsidP="00FA1017">
            <w:pPr>
              <w:rPr>
                <w:sz w:val="24"/>
                <w:szCs w:val="24"/>
              </w:rPr>
            </w:pPr>
            <w:r w:rsidRPr="00FA1017">
              <w:rPr>
                <w:sz w:val="24"/>
                <w:szCs w:val="24"/>
              </w:rPr>
              <w:t>Verify the exact title, authors, dataset, metrics, and publication details from the IEEE record before using this as a formal citation.</w:t>
            </w:r>
          </w:p>
        </w:tc>
      </w:tr>
      <w:tr w:rsidR="005D65CE" w:rsidRPr="005D65CE" w14:paraId="3369807A"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9D6F0D" w14:textId="77777777" w:rsidR="005D65CE" w:rsidRPr="00FA1017" w:rsidRDefault="005D65CE" w:rsidP="00FA1017">
            <w:pPr>
              <w:rPr>
                <w:sz w:val="24"/>
                <w:szCs w:val="24"/>
              </w:rPr>
            </w:pPr>
            <w:r w:rsidRPr="00FA1017">
              <w:rPr>
                <w:sz w:val="24"/>
                <w:szCs w:val="24"/>
              </w:rPr>
              <w:t>8</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BA0FC0" w14:textId="77777777" w:rsidR="005D65CE" w:rsidRPr="00FA1017" w:rsidRDefault="005D65CE" w:rsidP="00FA1017">
            <w:pPr>
              <w:rPr>
                <w:sz w:val="24"/>
                <w:szCs w:val="24"/>
              </w:rPr>
            </w:pPr>
            <w:r w:rsidRPr="00FA1017">
              <w:rPr>
                <w:sz w:val="24"/>
                <w:szCs w:val="24"/>
              </w:rPr>
              <w:t>Project experiment: Random Forest crop recommendation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FB2447" w14:textId="77777777" w:rsidR="005D65CE" w:rsidRPr="00FA1017" w:rsidRDefault="005D65CE" w:rsidP="00FA1017">
            <w:pPr>
              <w:rPr>
                <w:sz w:val="24"/>
                <w:szCs w:val="24"/>
              </w:rPr>
            </w:pPr>
            <w:r w:rsidRPr="00FA1017">
              <w:rPr>
                <w:sz w:val="24"/>
                <w:szCs w:val="24"/>
              </w:rPr>
              <w:t>Random Forest classification</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AB5E01" w14:textId="77777777" w:rsidR="005D65CE" w:rsidRPr="00FA1017" w:rsidRDefault="005D65CE" w:rsidP="00FA1017">
            <w:pPr>
              <w:rPr>
                <w:sz w:val="24"/>
                <w:szCs w:val="24"/>
              </w:rPr>
            </w:pPr>
            <w:r w:rsidRPr="00FA1017">
              <w:rPr>
                <w:sz w:val="24"/>
                <w:szCs w:val="24"/>
              </w:rPr>
              <w:t>One of the project’s implemented model paths.</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23EA1" w14:textId="77777777" w:rsidR="005D65CE" w:rsidRPr="00FA1017" w:rsidRDefault="005D65CE" w:rsidP="00FA1017">
            <w:pPr>
              <w:rPr>
                <w:sz w:val="24"/>
                <w:szCs w:val="24"/>
              </w:rPr>
            </w:pPr>
            <w:r w:rsidRPr="00FA1017">
              <w:rPr>
                <w:sz w:val="24"/>
                <w:szCs w:val="24"/>
              </w:rPr>
              <w:t>The reported score must be supported by the exact test split, class distribution, and evaluation output.</w:t>
            </w:r>
          </w:p>
        </w:tc>
      </w:tr>
      <w:tr w:rsidR="005D65CE" w:rsidRPr="005D65CE" w14:paraId="7E8460B3"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72A7ED" w14:textId="77777777" w:rsidR="005D65CE" w:rsidRPr="00FA1017" w:rsidRDefault="005D65CE" w:rsidP="00FA1017">
            <w:pPr>
              <w:rPr>
                <w:sz w:val="24"/>
                <w:szCs w:val="24"/>
              </w:rPr>
            </w:pPr>
            <w:r w:rsidRPr="00FA1017">
              <w:rPr>
                <w:sz w:val="24"/>
                <w:szCs w:val="24"/>
              </w:rPr>
              <w:t>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A1269B" w14:textId="77777777" w:rsidR="005D65CE" w:rsidRPr="00FA1017" w:rsidRDefault="005D65CE" w:rsidP="00FA1017">
            <w:pPr>
              <w:rPr>
                <w:sz w:val="24"/>
                <w:szCs w:val="24"/>
              </w:rPr>
            </w:pPr>
            <w:r w:rsidRPr="00FA1017">
              <w:rPr>
                <w:sz w:val="24"/>
                <w:szCs w:val="24"/>
              </w:rPr>
              <w:t>Project experiment: XGBoost irrigation prediction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52FDB8" w14:textId="77777777" w:rsidR="005D65CE" w:rsidRPr="00FA1017" w:rsidRDefault="005D65CE" w:rsidP="00FA1017">
            <w:pPr>
              <w:rPr>
                <w:sz w:val="24"/>
                <w:szCs w:val="24"/>
              </w:rPr>
            </w:pPr>
            <w:r w:rsidRPr="00FA1017">
              <w:rPr>
                <w:sz w:val="24"/>
                <w:szCs w:val="24"/>
              </w:rPr>
              <w:t>XGBoost regression</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DC6DE3" w14:textId="77777777" w:rsidR="005D65CE" w:rsidRPr="00FA1017" w:rsidRDefault="005D65CE" w:rsidP="00FA1017">
            <w:pPr>
              <w:rPr>
                <w:sz w:val="24"/>
                <w:szCs w:val="24"/>
              </w:rPr>
            </w:pPr>
            <w:r w:rsidRPr="00FA1017">
              <w:rPr>
                <w:sz w:val="24"/>
                <w:szCs w:val="24"/>
              </w:rPr>
              <w:t>Used for irrigation estimation in the prototype.</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70629F" w14:textId="77777777" w:rsidR="005D65CE" w:rsidRPr="00FA1017" w:rsidRDefault="005D65CE" w:rsidP="00FA1017">
            <w:pPr>
              <w:rPr>
                <w:sz w:val="24"/>
                <w:szCs w:val="24"/>
              </w:rPr>
            </w:pPr>
            <w:r w:rsidRPr="00FA1017">
              <w:rPr>
                <w:sz w:val="24"/>
                <w:szCs w:val="24"/>
              </w:rPr>
              <w:t>R² alone is insufficient; report MAE/RMSE and the test protocol as well.</w:t>
            </w:r>
          </w:p>
        </w:tc>
      </w:tr>
      <w:tr w:rsidR="005D65CE" w:rsidRPr="005D65CE" w14:paraId="1381F736" w14:textId="77777777" w:rsidTr="00FA1017">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7EA572" w14:textId="77777777" w:rsidR="005D65CE" w:rsidRPr="00FA1017" w:rsidRDefault="005D65CE" w:rsidP="00FA1017">
            <w:pPr>
              <w:rPr>
                <w:sz w:val="24"/>
                <w:szCs w:val="24"/>
              </w:rPr>
            </w:pPr>
            <w:r w:rsidRPr="00FA1017">
              <w:rPr>
                <w:sz w:val="24"/>
                <w:szCs w:val="24"/>
              </w:rPr>
              <w:lastRenderedPageBreak/>
              <w:t>10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9DC7FB" w14:textId="77777777" w:rsidR="005D65CE" w:rsidRPr="00FA1017" w:rsidRDefault="005D65CE" w:rsidP="00FA1017">
            <w:pPr>
              <w:rPr>
                <w:sz w:val="24"/>
                <w:szCs w:val="24"/>
              </w:rPr>
            </w:pPr>
            <w:r w:rsidRPr="00FA1017">
              <w:rPr>
                <w:sz w:val="24"/>
                <w:szCs w:val="24"/>
              </w:rPr>
              <w:t>Project experiment: Random Forest–XGBoost fusion (AgriFuse-XR)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0D9931" w14:textId="77777777" w:rsidR="005D65CE" w:rsidRPr="00FA1017" w:rsidRDefault="005D65CE" w:rsidP="00FA1017">
            <w:pPr>
              <w:rPr>
                <w:sz w:val="24"/>
                <w:szCs w:val="24"/>
              </w:rPr>
            </w:pPr>
            <w:r w:rsidRPr="00FA1017">
              <w:rPr>
                <w:sz w:val="24"/>
                <w:szCs w:val="24"/>
              </w:rPr>
              <w:t>Weighted or combined ensemble, depending on the implementation</w:t>
            </w:r>
          </w:p>
        </w:tc>
        <w:tc>
          <w:tcPr>
            <w:tcW w:w="2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BA9855" w14:textId="77777777" w:rsidR="005D65CE" w:rsidRPr="00FA1017" w:rsidRDefault="005D65CE" w:rsidP="00FA1017">
            <w:pPr>
              <w:rPr>
                <w:sz w:val="24"/>
                <w:szCs w:val="24"/>
              </w:rPr>
            </w:pPr>
            <w:r w:rsidRPr="00FA1017">
              <w:rPr>
                <w:sz w:val="24"/>
                <w:szCs w:val="24"/>
              </w:rPr>
              <w:t>Tests whether combining model outputs improves prediction quality.</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72E32D" w14:textId="77777777" w:rsidR="005D65CE" w:rsidRPr="00FA1017" w:rsidRDefault="005D65CE" w:rsidP="00FA1017">
            <w:pPr>
              <w:rPr>
                <w:sz w:val="24"/>
                <w:szCs w:val="24"/>
              </w:rPr>
            </w:pPr>
            <w:r w:rsidRPr="00FA1017">
              <w:rPr>
                <w:sz w:val="24"/>
                <w:szCs w:val="24"/>
              </w:rPr>
              <w:t>Fusion results are not confirmed in the available notes; do not claim improvement until verified on the same held-out data.</w:t>
            </w:r>
          </w:p>
        </w:tc>
      </w:tr>
    </w:tbl>
    <w:p w14:paraId="0D1E8DC8" w14:textId="643A882C" w:rsidR="005D65CE" w:rsidRDefault="005D65CE" w:rsidP="005D65CE">
      <w:pPr>
        <w:pStyle w:val="ListParagraph"/>
        <w:ind w:left="360"/>
        <w:jc w:val="both"/>
        <w:rPr>
          <w:sz w:val="24"/>
          <w:szCs w:val="24"/>
        </w:rPr>
      </w:pPr>
    </w:p>
    <w:p w14:paraId="2ED1D694" w14:textId="347D06B0" w:rsidR="00FA1017" w:rsidRDefault="00FA1017" w:rsidP="00FA1017">
      <w:pPr>
        <w:jc w:val="both"/>
        <w:rPr>
          <w:b/>
          <w:bCs/>
          <w:sz w:val="24"/>
          <w:szCs w:val="24"/>
        </w:rPr>
      </w:pPr>
      <w:r>
        <w:rPr>
          <w:b/>
          <w:bCs/>
          <w:sz w:val="24"/>
          <w:szCs w:val="24"/>
        </w:rPr>
        <w:t>6</w:t>
      </w:r>
      <w:r w:rsidRPr="005D65CE">
        <w:rPr>
          <w:b/>
          <w:bCs/>
          <w:sz w:val="24"/>
          <w:szCs w:val="24"/>
        </w:rPr>
        <w:t xml:space="preserve">. </w:t>
      </w:r>
      <w:r>
        <w:rPr>
          <w:b/>
          <w:bCs/>
          <w:sz w:val="24"/>
          <w:szCs w:val="24"/>
        </w:rPr>
        <w:t>Research Gap Identification</w:t>
      </w:r>
    </w:p>
    <w:p w14:paraId="7DDD415F" w14:textId="77777777" w:rsidR="00FA1017" w:rsidRPr="00FA1017" w:rsidRDefault="00FA1017" w:rsidP="00FA1017">
      <w:pPr>
        <w:pStyle w:val="ListParagraph"/>
        <w:numPr>
          <w:ilvl w:val="0"/>
          <w:numId w:val="3"/>
        </w:numPr>
        <w:jc w:val="both"/>
        <w:rPr>
          <w:sz w:val="24"/>
          <w:szCs w:val="24"/>
        </w:rPr>
      </w:pPr>
      <w:r w:rsidRPr="00FA1017">
        <w:rPr>
          <w:sz w:val="24"/>
          <w:szCs w:val="24"/>
        </w:rPr>
        <w:t>The project’s intended gap is the integration of multiple agricultural AI functions into one modular system. Individual prediction models can be useful, but a complete application also needs consistent service interfaces, integration, input validation, and a usable way to present results.</w:t>
      </w:r>
    </w:p>
    <w:p w14:paraId="2C21D957" w14:textId="77777777" w:rsidR="00FA1017" w:rsidRPr="00FA1017" w:rsidRDefault="00FA1017" w:rsidP="00FA1017">
      <w:pPr>
        <w:pStyle w:val="ListParagraph"/>
        <w:numPr>
          <w:ilvl w:val="0"/>
          <w:numId w:val="3"/>
        </w:numPr>
        <w:jc w:val="both"/>
        <w:rPr>
          <w:sz w:val="24"/>
          <w:szCs w:val="24"/>
        </w:rPr>
      </w:pPr>
      <w:r w:rsidRPr="00FA1017">
        <w:rPr>
          <w:sz w:val="24"/>
          <w:szCs w:val="24"/>
        </w:rPr>
        <w:t>Integration gap: crop, disease, irrigation, and yield capabilities are often demonstrated as separate model tasks; the project brings them into one application.</w:t>
      </w:r>
    </w:p>
    <w:p w14:paraId="299BB3F3" w14:textId="77777777" w:rsidR="00FA1017" w:rsidRPr="00FA1017" w:rsidRDefault="00FA1017" w:rsidP="00FA1017">
      <w:pPr>
        <w:pStyle w:val="ListParagraph"/>
        <w:numPr>
          <w:ilvl w:val="0"/>
          <w:numId w:val="3"/>
        </w:numPr>
        <w:jc w:val="both"/>
        <w:rPr>
          <w:sz w:val="24"/>
          <w:szCs w:val="24"/>
        </w:rPr>
      </w:pPr>
      <w:r w:rsidRPr="00FA1017">
        <w:rPr>
          <w:sz w:val="24"/>
          <w:szCs w:val="24"/>
        </w:rPr>
        <w:t>Architecture gap: the project uses SOA to separate functions into independently testable services rather than keeping all logic in one tightly coupled component.</w:t>
      </w:r>
    </w:p>
    <w:p w14:paraId="555346D8" w14:textId="77777777" w:rsidR="00FA1017" w:rsidRPr="00FA1017" w:rsidRDefault="00FA1017" w:rsidP="00FA1017">
      <w:pPr>
        <w:pStyle w:val="ListParagraph"/>
        <w:numPr>
          <w:ilvl w:val="0"/>
          <w:numId w:val="3"/>
        </w:numPr>
        <w:jc w:val="both"/>
        <w:rPr>
          <w:sz w:val="24"/>
          <w:szCs w:val="24"/>
        </w:rPr>
      </w:pPr>
      <w:r w:rsidRPr="00FA1017">
        <w:rPr>
          <w:sz w:val="24"/>
          <w:szCs w:val="24"/>
        </w:rPr>
        <w:t>Data gap: real agricultural data can be incomplete or unavailable for every input; simulated values must be identified as simulated and not presented as live sensor readings.</w:t>
      </w:r>
    </w:p>
    <w:p w14:paraId="76D1B6F0" w14:textId="77777777" w:rsidR="00FA1017" w:rsidRPr="00FA1017" w:rsidRDefault="00FA1017" w:rsidP="00FA1017">
      <w:pPr>
        <w:pStyle w:val="ListParagraph"/>
        <w:numPr>
          <w:ilvl w:val="0"/>
          <w:numId w:val="3"/>
        </w:numPr>
        <w:jc w:val="both"/>
        <w:rPr>
          <w:sz w:val="24"/>
          <w:szCs w:val="24"/>
        </w:rPr>
      </w:pPr>
      <w:r w:rsidRPr="00FA1017">
        <w:rPr>
          <w:sz w:val="24"/>
          <w:szCs w:val="24"/>
        </w:rPr>
        <w:t>Evaluation gap: individual models and the AgriFuse-XR fusion approach must be compared on the same held-out data using appropriate metrics.</w:t>
      </w:r>
    </w:p>
    <w:p w14:paraId="666419A9" w14:textId="77777777" w:rsidR="00FA1017" w:rsidRPr="00FA1017" w:rsidRDefault="00FA1017" w:rsidP="00FA1017">
      <w:pPr>
        <w:pStyle w:val="ListParagraph"/>
        <w:numPr>
          <w:ilvl w:val="0"/>
          <w:numId w:val="3"/>
        </w:numPr>
        <w:jc w:val="both"/>
        <w:rPr>
          <w:sz w:val="24"/>
          <w:szCs w:val="24"/>
        </w:rPr>
      </w:pPr>
      <w:r w:rsidRPr="00FA1017">
        <w:rPr>
          <w:sz w:val="24"/>
          <w:szCs w:val="24"/>
        </w:rPr>
        <w:t>Usability gap: model output must be presented in a clear, farmer-oriented form, with multilingual support included only for languages actually implemented and tested.</w:t>
      </w:r>
    </w:p>
    <w:p w14:paraId="293947A1" w14:textId="77777777" w:rsidR="00FA1017" w:rsidRPr="00FA1017" w:rsidRDefault="00FA1017" w:rsidP="00FA1017">
      <w:pPr>
        <w:pStyle w:val="ListParagraph"/>
        <w:numPr>
          <w:ilvl w:val="0"/>
          <w:numId w:val="3"/>
        </w:numPr>
        <w:jc w:val="both"/>
        <w:rPr>
          <w:sz w:val="24"/>
          <w:szCs w:val="24"/>
        </w:rPr>
      </w:pPr>
      <w:r w:rsidRPr="00FA1017">
        <w:rPr>
          <w:sz w:val="24"/>
          <w:szCs w:val="24"/>
        </w:rPr>
        <w:t>Sustainability gap: recommendations should aim to support informed use of water, nutrients, and crop planning, without claiming measured environmental impact unless it has been evaluate</w:t>
      </w:r>
    </w:p>
    <w:p w14:paraId="4938A64D" w14:textId="77777777" w:rsidR="00FA1017" w:rsidRPr="00FA1017" w:rsidRDefault="00FA1017" w:rsidP="00FA1017">
      <w:pPr>
        <w:rPr>
          <w:sz w:val="24"/>
          <w:szCs w:val="24"/>
        </w:rPr>
      </w:pPr>
    </w:p>
    <w:p w14:paraId="0C487615" w14:textId="577C1161" w:rsidR="00FA1017" w:rsidRDefault="00FA1017" w:rsidP="00FA1017">
      <w:pPr>
        <w:jc w:val="both"/>
        <w:rPr>
          <w:b/>
          <w:bCs/>
          <w:sz w:val="24"/>
          <w:szCs w:val="24"/>
        </w:rPr>
      </w:pPr>
      <w:r w:rsidRPr="005D65CE">
        <w:rPr>
          <w:b/>
          <w:bCs/>
          <w:sz w:val="24"/>
          <w:szCs w:val="24"/>
        </w:rPr>
        <w:t xml:space="preserve"> </w:t>
      </w:r>
      <w:r>
        <w:rPr>
          <w:b/>
          <w:bCs/>
          <w:sz w:val="24"/>
          <w:szCs w:val="24"/>
        </w:rPr>
        <w:t>How the Proposed Project Addresses the Gap</w:t>
      </w:r>
    </w:p>
    <w:p w14:paraId="4BE227FD" w14:textId="77777777" w:rsidR="00FA1017" w:rsidRPr="00FA1017" w:rsidRDefault="00FA1017" w:rsidP="00FA1017">
      <w:pPr>
        <w:pStyle w:val="ListParagraph"/>
        <w:numPr>
          <w:ilvl w:val="0"/>
          <w:numId w:val="4"/>
        </w:numPr>
        <w:jc w:val="both"/>
        <w:rPr>
          <w:sz w:val="24"/>
          <w:szCs w:val="24"/>
        </w:rPr>
      </w:pPr>
      <w:r w:rsidRPr="00FA1017">
        <w:rPr>
          <w:sz w:val="24"/>
          <w:szCs w:val="24"/>
        </w:rPr>
        <w:t>Build independent services for each agricultural function and define clear API inputs and outputs.</w:t>
      </w:r>
    </w:p>
    <w:p w14:paraId="3E24FC16" w14:textId="77777777" w:rsidR="00FA1017" w:rsidRPr="00FA1017" w:rsidRDefault="00FA1017" w:rsidP="00FA1017">
      <w:pPr>
        <w:pStyle w:val="ListParagraph"/>
        <w:numPr>
          <w:ilvl w:val="0"/>
          <w:numId w:val="4"/>
        </w:numPr>
        <w:jc w:val="both"/>
        <w:rPr>
          <w:sz w:val="24"/>
          <w:szCs w:val="24"/>
        </w:rPr>
      </w:pPr>
      <w:r w:rsidRPr="00FA1017">
        <w:rPr>
          <w:sz w:val="24"/>
          <w:szCs w:val="24"/>
        </w:rPr>
        <w:t>Connect the services through a unified interface.</w:t>
      </w:r>
    </w:p>
    <w:p w14:paraId="2BE7B667" w14:textId="77777777" w:rsidR="00FA1017" w:rsidRPr="00FA1017" w:rsidRDefault="00FA1017" w:rsidP="00FA1017">
      <w:pPr>
        <w:pStyle w:val="ListParagraph"/>
        <w:numPr>
          <w:ilvl w:val="0"/>
          <w:numId w:val="4"/>
        </w:numPr>
        <w:jc w:val="both"/>
        <w:rPr>
          <w:sz w:val="24"/>
          <w:szCs w:val="24"/>
        </w:rPr>
      </w:pPr>
      <w:r w:rsidRPr="00FA1017">
        <w:rPr>
          <w:sz w:val="24"/>
          <w:szCs w:val="24"/>
        </w:rPr>
        <w:t>Use established ML algorithms as baselines and evaluate them using reproducible test data.</w:t>
      </w:r>
    </w:p>
    <w:p w14:paraId="734D6229" w14:textId="77777777" w:rsidR="00FA1017" w:rsidRPr="00FA1017" w:rsidRDefault="00FA1017" w:rsidP="00FA1017">
      <w:pPr>
        <w:pStyle w:val="ListParagraph"/>
        <w:numPr>
          <w:ilvl w:val="0"/>
          <w:numId w:val="4"/>
        </w:numPr>
        <w:jc w:val="both"/>
        <w:rPr>
          <w:sz w:val="24"/>
          <w:szCs w:val="24"/>
        </w:rPr>
      </w:pPr>
      <w:r w:rsidRPr="00FA1017">
        <w:rPr>
          <w:sz w:val="24"/>
          <w:szCs w:val="24"/>
        </w:rPr>
        <w:t>Test AgriFuse-XR against its component models before claiming a performance gain.</w:t>
      </w:r>
    </w:p>
    <w:p w14:paraId="7ABBA970" w14:textId="77777777" w:rsidR="00FA1017" w:rsidRPr="00FA1017" w:rsidRDefault="00FA1017" w:rsidP="00FA1017">
      <w:pPr>
        <w:pStyle w:val="ListParagraph"/>
        <w:numPr>
          <w:ilvl w:val="0"/>
          <w:numId w:val="4"/>
        </w:numPr>
        <w:jc w:val="both"/>
        <w:rPr>
          <w:sz w:val="24"/>
          <w:szCs w:val="24"/>
        </w:rPr>
      </w:pPr>
      <w:r w:rsidRPr="00FA1017">
        <w:rPr>
          <w:sz w:val="24"/>
          <w:szCs w:val="24"/>
        </w:rPr>
        <w:t>Distinguish real, dataset-derived, user-provided, and simulated inputs in the application.</w:t>
      </w:r>
    </w:p>
    <w:p w14:paraId="0C603948" w14:textId="77777777" w:rsidR="00FA1017" w:rsidRPr="00FA1017" w:rsidRDefault="00FA1017" w:rsidP="00FA1017">
      <w:pPr>
        <w:pStyle w:val="ListParagraph"/>
        <w:numPr>
          <w:ilvl w:val="0"/>
          <w:numId w:val="4"/>
        </w:numPr>
        <w:jc w:val="both"/>
      </w:pPr>
      <w:r w:rsidRPr="00FA1017">
        <w:rPr>
          <w:sz w:val="24"/>
          <w:szCs w:val="24"/>
        </w:rPr>
        <w:lastRenderedPageBreak/>
        <w:t>Document limitations and provide understandable predictions rather than presenting estimates as guarantees.</w:t>
      </w:r>
    </w:p>
    <w:p w14:paraId="0014F9A0" w14:textId="77777777" w:rsidR="00FA1017" w:rsidRDefault="00FA1017" w:rsidP="00FA1017">
      <w:pPr>
        <w:jc w:val="both"/>
        <w:rPr>
          <w:b/>
          <w:bCs/>
          <w:sz w:val="24"/>
          <w:szCs w:val="24"/>
        </w:rPr>
      </w:pPr>
    </w:p>
    <w:p w14:paraId="2A547D05" w14:textId="4D135502" w:rsidR="00FA1017" w:rsidRDefault="00FA1017" w:rsidP="00FA1017">
      <w:pPr>
        <w:jc w:val="both"/>
        <w:rPr>
          <w:b/>
          <w:bCs/>
          <w:sz w:val="24"/>
          <w:szCs w:val="24"/>
        </w:rPr>
      </w:pPr>
      <w:r>
        <w:rPr>
          <w:b/>
          <w:bCs/>
          <w:sz w:val="24"/>
          <w:szCs w:val="24"/>
        </w:rPr>
        <w:t>7.Innovation</w:t>
      </w:r>
    </w:p>
    <w:p w14:paraId="4E7519AA" w14:textId="77777777" w:rsidR="00FA1017" w:rsidRPr="00FA1017" w:rsidRDefault="00FA1017" w:rsidP="00FA1017">
      <w:pPr>
        <w:pStyle w:val="ListParagraph"/>
        <w:numPr>
          <w:ilvl w:val="0"/>
          <w:numId w:val="5"/>
        </w:numPr>
        <w:rPr>
          <w:sz w:val="24"/>
          <w:szCs w:val="24"/>
        </w:rPr>
      </w:pPr>
      <w:r w:rsidRPr="00FA1017">
        <w:rPr>
          <w:sz w:val="24"/>
          <w:szCs w:val="24"/>
        </w:rPr>
        <w:t>Combines multiple smart-farming functions in a single application rather than presenting one isolated prediction model.</w:t>
      </w:r>
    </w:p>
    <w:p w14:paraId="7D6665F9" w14:textId="77777777" w:rsidR="00FA1017" w:rsidRPr="00FA1017" w:rsidRDefault="00FA1017" w:rsidP="00FA1017">
      <w:pPr>
        <w:pStyle w:val="ListParagraph"/>
        <w:numPr>
          <w:ilvl w:val="0"/>
          <w:numId w:val="5"/>
        </w:numPr>
        <w:rPr>
          <w:sz w:val="24"/>
          <w:szCs w:val="24"/>
        </w:rPr>
      </w:pPr>
      <w:r w:rsidRPr="00FA1017">
        <w:rPr>
          <w:sz w:val="24"/>
          <w:szCs w:val="24"/>
        </w:rPr>
        <w:t>Uses SOA to separate crop recommendation, disease detection, irrigation, yield prediction, fertilizer recommendation, and assistant capabilities.</w:t>
      </w:r>
    </w:p>
    <w:p w14:paraId="5C62EBC7" w14:textId="77777777" w:rsidR="00FA1017" w:rsidRPr="00FA1017" w:rsidRDefault="00FA1017" w:rsidP="00FA1017">
      <w:pPr>
        <w:pStyle w:val="ListParagraph"/>
        <w:numPr>
          <w:ilvl w:val="0"/>
          <w:numId w:val="5"/>
        </w:numPr>
        <w:rPr>
          <w:sz w:val="24"/>
          <w:szCs w:val="24"/>
        </w:rPr>
      </w:pPr>
      <w:r w:rsidRPr="00FA1017">
        <w:rPr>
          <w:sz w:val="24"/>
          <w:szCs w:val="24"/>
        </w:rPr>
        <w:t>Includes AgriFuse-XR as a project-specific Random Forest–XGBoost fusion experiment, subject to experimental validation.</w:t>
      </w:r>
    </w:p>
    <w:p w14:paraId="59FC27E7" w14:textId="77777777" w:rsidR="00FA1017" w:rsidRPr="00FA1017" w:rsidRDefault="00FA1017" w:rsidP="00FA1017">
      <w:pPr>
        <w:pStyle w:val="ListParagraph"/>
        <w:numPr>
          <w:ilvl w:val="0"/>
          <w:numId w:val="5"/>
        </w:numPr>
        <w:rPr>
          <w:sz w:val="24"/>
          <w:szCs w:val="24"/>
        </w:rPr>
      </w:pPr>
      <w:r w:rsidRPr="00FA1017">
        <w:rPr>
          <w:sz w:val="24"/>
          <w:szCs w:val="24"/>
        </w:rPr>
        <w:t>Plans to connect model outputs with a user-facing interface so predictions can be accessed through a practical workflow.</w:t>
      </w:r>
    </w:p>
    <w:p w14:paraId="3993B75D" w14:textId="77777777" w:rsidR="00FA1017" w:rsidRPr="00FA1017" w:rsidRDefault="00FA1017" w:rsidP="00FA1017">
      <w:pPr>
        <w:pStyle w:val="ListParagraph"/>
        <w:numPr>
          <w:ilvl w:val="0"/>
          <w:numId w:val="5"/>
        </w:numPr>
      </w:pPr>
      <w:r w:rsidRPr="00FA1017">
        <w:rPr>
          <w:sz w:val="24"/>
          <w:szCs w:val="24"/>
        </w:rPr>
        <w:t>Treats simulated inputs transparently when live sensor data are not available</w:t>
      </w:r>
      <w:r w:rsidRPr="00FA1017">
        <w:t>.</w:t>
      </w:r>
    </w:p>
    <w:p w14:paraId="155FAFAA" w14:textId="77777777" w:rsidR="00FA1017" w:rsidRDefault="00FA1017" w:rsidP="00FA1017">
      <w:pPr>
        <w:jc w:val="both"/>
        <w:rPr>
          <w:b/>
          <w:bCs/>
          <w:sz w:val="24"/>
          <w:szCs w:val="24"/>
        </w:rPr>
      </w:pPr>
    </w:p>
    <w:p w14:paraId="5C88CA7D" w14:textId="0AD9E709" w:rsidR="00FA1017" w:rsidRDefault="00FA1017" w:rsidP="00FA1017">
      <w:pPr>
        <w:jc w:val="both"/>
        <w:rPr>
          <w:b/>
          <w:bCs/>
          <w:sz w:val="24"/>
          <w:szCs w:val="24"/>
        </w:rPr>
      </w:pPr>
      <w:r>
        <w:rPr>
          <w:b/>
          <w:bCs/>
          <w:sz w:val="24"/>
          <w:szCs w:val="24"/>
        </w:rPr>
        <w:t>8.Creativity</w:t>
      </w:r>
    </w:p>
    <w:p w14:paraId="5393988B" w14:textId="77777777" w:rsidR="00FA1017" w:rsidRPr="00FA1017" w:rsidRDefault="00FA1017" w:rsidP="00FA1017">
      <w:pPr>
        <w:pStyle w:val="ListParagraph"/>
        <w:numPr>
          <w:ilvl w:val="0"/>
          <w:numId w:val="6"/>
        </w:numPr>
        <w:rPr>
          <w:sz w:val="24"/>
          <w:szCs w:val="24"/>
        </w:rPr>
      </w:pPr>
      <w:r w:rsidRPr="00FA1017">
        <w:rPr>
          <w:sz w:val="24"/>
          <w:szCs w:val="24"/>
        </w:rPr>
        <w:t>Presents agricultural predictions through a unified smart-farming experience.</w:t>
      </w:r>
    </w:p>
    <w:p w14:paraId="604FEA28" w14:textId="77777777" w:rsidR="00FA1017" w:rsidRPr="00FA1017" w:rsidRDefault="00FA1017" w:rsidP="00FA1017">
      <w:pPr>
        <w:pStyle w:val="ListParagraph"/>
        <w:numPr>
          <w:ilvl w:val="0"/>
          <w:numId w:val="6"/>
        </w:numPr>
        <w:jc w:val="both"/>
        <w:rPr>
          <w:sz w:val="24"/>
          <w:szCs w:val="24"/>
        </w:rPr>
      </w:pPr>
      <w:r w:rsidRPr="00FA1017">
        <w:rPr>
          <w:sz w:val="24"/>
          <w:szCs w:val="24"/>
        </w:rPr>
        <w:t>Organizes the system around farmer tasks—choosing crops, checking crop health, estimating irrigation, and planning yield.</w:t>
      </w:r>
    </w:p>
    <w:p w14:paraId="74D6DC51" w14:textId="77777777" w:rsidR="00FA1017" w:rsidRPr="00FA1017" w:rsidRDefault="00FA1017" w:rsidP="00FA1017">
      <w:pPr>
        <w:pStyle w:val="ListParagraph"/>
        <w:numPr>
          <w:ilvl w:val="0"/>
          <w:numId w:val="6"/>
        </w:numPr>
        <w:jc w:val="both"/>
        <w:rPr>
          <w:sz w:val="24"/>
          <w:szCs w:val="24"/>
        </w:rPr>
      </w:pPr>
      <w:r w:rsidRPr="00FA1017">
        <w:rPr>
          <w:sz w:val="24"/>
          <w:szCs w:val="24"/>
        </w:rPr>
        <w:t>Allows the team to test and improve each service independently.</w:t>
      </w:r>
    </w:p>
    <w:p w14:paraId="71CEFCD2" w14:textId="77777777" w:rsidR="00FA1017" w:rsidRPr="00FA1017" w:rsidRDefault="00FA1017" w:rsidP="00FA1017">
      <w:pPr>
        <w:pStyle w:val="ListParagraph"/>
        <w:numPr>
          <w:ilvl w:val="0"/>
          <w:numId w:val="6"/>
        </w:numPr>
        <w:jc w:val="both"/>
        <w:rPr>
          <w:sz w:val="24"/>
          <w:szCs w:val="24"/>
        </w:rPr>
      </w:pPr>
      <w:r w:rsidRPr="00FA1017">
        <w:rPr>
          <w:sz w:val="24"/>
          <w:szCs w:val="24"/>
        </w:rPr>
        <w:t>Includes multilingual farmer assistance as a usability goal, subject to implementation and testing.</w:t>
      </w:r>
    </w:p>
    <w:p w14:paraId="2CC5E59F" w14:textId="77777777" w:rsidR="00FA1017" w:rsidRPr="00FA1017" w:rsidRDefault="00FA1017" w:rsidP="00FA1017">
      <w:pPr>
        <w:pStyle w:val="ListParagraph"/>
        <w:numPr>
          <w:ilvl w:val="0"/>
          <w:numId w:val="6"/>
        </w:numPr>
        <w:jc w:val="both"/>
        <w:rPr>
          <w:sz w:val="24"/>
          <w:szCs w:val="24"/>
        </w:rPr>
      </w:pPr>
      <w:r w:rsidRPr="00FA1017">
        <w:rPr>
          <w:sz w:val="24"/>
          <w:szCs w:val="24"/>
        </w:rPr>
        <w:t>Frames AI as decision support: farmers can use predictions alongside local knowledge and expert advice.</w:t>
      </w:r>
    </w:p>
    <w:p w14:paraId="56D438AD" w14:textId="77777777" w:rsidR="00FA1017" w:rsidRPr="00FA1017" w:rsidRDefault="00FA1017" w:rsidP="00FA1017">
      <w:pPr>
        <w:pStyle w:val="ListParagraph"/>
        <w:ind w:left="360"/>
        <w:jc w:val="both"/>
        <w:rPr>
          <w:b/>
          <w:bCs/>
          <w:sz w:val="24"/>
          <w:szCs w:val="24"/>
        </w:rPr>
      </w:pPr>
    </w:p>
    <w:p w14:paraId="268F3624" w14:textId="71A8966D" w:rsidR="00FA1017" w:rsidRDefault="00FA1017" w:rsidP="00FA1017">
      <w:pPr>
        <w:jc w:val="both"/>
        <w:rPr>
          <w:b/>
          <w:bCs/>
          <w:sz w:val="24"/>
          <w:szCs w:val="24"/>
        </w:rPr>
      </w:pPr>
      <w:r>
        <w:rPr>
          <w:b/>
          <w:bCs/>
          <w:sz w:val="24"/>
          <w:szCs w:val="24"/>
        </w:rPr>
        <w:t>9</w:t>
      </w:r>
      <w:r w:rsidRPr="00FA1017">
        <w:rPr>
          <w:b/>
          <w:bCs/>
          <w:sz w:val="24"/>
          <w:szCs w:val="24"/>
        </w:rPr>
        <w:t>.</w:t>
      </w:r>
      <w:r>
        <w:rPr>
          <w:b/>
          <w:bCs/>
          <w:sz w:val="24"/>
          <w:szCs w:val="24"/>
        </w:rPr>
        <w:t>Novelty</w:t>
      </w:r>
    </w:p>
    <w:p w14:paraId="5A2E8A48" w14:textId="77777777" w:rsidR="00FA1017" w:rsidRPr="00FA1017" w:rsidRDefault="00FA1017" w:rsidP="00FA1017">
      <w:pPr>
        <w:jc w:val="both"/>
        <w:rPr>
          <w:sz w:val="24"/>
          <w:szCs w:val="24"/>
        </w:rPr>
      </w:pPr>
      <w:r w:rsidRPr="00FA1017">
        <w:rPr>
          <w:sz w:val="24"/>
          <w:szCs w:val="24"/>
        </w:rPr>
        <w:t>The novelty is not the invention of a new machine-learning algorithm. It lies in the task-oriented integration of established models, the SOA-based organization of agricultural functions, and the project’s evaluation of a Random Forest–XGBoost fusion path within the same application.</w:t>
      </w:r>
    </w:p>
    <w:p w14:paraId="467BE085" w14:textId="77777777" w:rsidR="00FA1017" w:rsidRPr="00FA1017" w:rsidRDefault="00FA1017" w:rsidP="00FA1017">
      <w:pPr>
        <w:pStyle w:val="ListParagraph"/>
        <w:numPr>
          <w:ilvl w:val="0"/>
          <w:numId w:val="7"/>
        </w:numPr>
        <w:jc w:val="both"/>
        <w:rPr>
          <w:sz w:val="24"/>
          <w:szCs w:val="24"/>
        </w:rPr>
      </w:pPr>
      <w:r w:rsidRPr="00FA1017">
        <w:rPr>
          <w:sz w:val="24"/>
          <w:szCs w:val="24"/>
        </w:rPr>
        <w:t>Multi-function smart agriculture workflow in a modular SOA structure.</w:t>
      </w:r>
    </w:p>
    <w:p w14:paraId="19612B88" w14:textId="77777777" w:rsidR="00FA1017" w:rsidRPr="00FA1017" w:rsidRDefault="00FA1017" w:rsidP="00FA1017">
      <w:pPr>
        <w:pStyle w:val="ListParagraph"/>
        <w:numPr>
          <w:ilvl w:val="0"/>
          <w:numId w:val="7"/>
        </w:numPr>
        <w:jc w:val="both"/>
        <w:rPr>
          <w:sz w:val="24"/>
          <w:szCs w:val="24"/>
        </w:rPr>
      </w:pPr>
      <w:r w:rsidRPr="00FA1017">
        <w:rPr>
          <w:sz w:val="24"/>
          <w:szCs w:val="24"/>
        </w:rPr>
        <w:t>Model comparison across Random Forest, XGBoost, SVM, LightGBM, and Decision Tree where supported by each task’s data.</w:t>
      </w:r>
    </w:p>
    <w:p w14:paraId="3FCFB262" w14:textId="77777777" w:rsidR="00FA1017" w:rsidRPr="00FA1017" w:rsidRDefault="00FA1017" w:rsidP="00FA1017">
      <w:pPr>
        <w:pStyle w:val="ListParagraph"/>
        <w:numPr>
          <w:ilvl w:val="0"/>
          <w:numId w:val="7"/>
        </w:numPr>
        <w:jc w:val="both"/>
        <w:rPr>
          <w:sz w:val="24"/>
          <w:szCs w:val="24"/>
        </w:rPr>
      </w:pPr>
      <w:r w:rsidRPr="00FA1017">
        <w:rPr>
          <w:sz w:val="24"/>
          <w:szCs w:val="24"/>
        </w:rPr>
        <w:t>AgriFuse-XR fusion experiment with an explicit requirement for fair baseline comparison.</w:t>
      </w:r>
    </w:p>
    <w:p w14:paraId="1DFB395D" w14:textId="77777777" w:rsidR="00FA1017" w:rsidRPr="00FA1017" w:rsidRDefault="00FA1017" w:rsidP="00FA1017">
      <w:pPr>
        <w:pStyle w:val="ListParagraph"/>
        <w:numPr>
          <w:ilvl w:val="0"/>
          <w:numId w:val="7"/>
        </w:numPr>
        <w:jc w:val="both"/>
        <w:rPr>
          <w:sz w:val="24"/>
          <w:szCs w:val="24"/>
        </w:rPr>
      </w:pPr>
      <w:r w:rsidRPr="00FA1017">
        <w:rPr>
          <w:sz w:val="24"/>
          <w:szCs w:val="24"/>
        </w:rPr>
        <w:t>A user-facing interface for accessing agricultural predictions and recommendations.</w:t>
      </w:r>
    </w:p>
    <w:p w14:paraId="6E0E8B53" w14:textId="77777777" w:rsidR="00FA1017" w:rsidRPr="00FA1017" w:rsidRDefault="00FA1017" w:rsidP="00FA1017">
      <w:pPr>
        <w:jc w:val="both"/>
        <w:rPr>
          <w:b/>
          <w:bCs/>
          <w:sz w:val="24"/>
          <w:szCs w:val="24"/>
        </w:rPr>
      </w:pPr>
    </w:p>
    <w:p w14:paraId="06050102" w14:textId="65E38EFD" w:rsidR="00FA1017" w:rsidRDefault="00FA1017" w:rsidP="00FA1017">
      <w:pPr>
        <w:jc w:val="both"/>
        <w:rPr>
          <w:b/>
          <w:bCs/>
          <w:sz w:val="24"/>
          <w:szCs w:val="24"/>
        </w:rPr>
      </w:pPr>
      <w:r>
        <w:rPr>
          <w:b/>
          <w:bCs/>
          <w:sz w:val="24"/>
          <w:szCs w:val="24"/>
        </w:rPr>
        <w:lastRenderedPageBreak/>
        <w:t>10</w:t>
      </w:r>
      <w:r w:rsidRPr="00FA1017">
        <w:rPr>
          <w:b/>
          <w:bCs/>
          <w:sz w:val="24"/>
          <w:szCs w:val="24"/>
        </w:rPr>
        <w:t>.</w:t>
      </w:r>
      <w:r>
        <w:rPr>
          <w:b/>
          <w:bCs/>
          <w:sz w:val="24"/>
          <w:szCs w:val="24"/>
        </w:rPr>
        <w:t>Feasibility Analysis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20"/>
        <w:gridCol w:w="7230"/>
      </w:tblGrid>
      <w:tr w:rsidR="00FA1017" w:rsidRPr="00FA1017" w14:paraId="10E4DDBB" w14:textId="77777777">
        <w:tc>
          <w:tcPr>
            <w:tcW w:w="223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3719A50" w14:textId="77777777" w:rsidR="00FA1017" w:rsidRPr="00FA1017" w:rsidRDefault="00FA1017" w:rsidP="00FA1017">
            <w:pPr>
              <w:jc w:val="both"/>
              <w:rPr>
                <w:sz w:val="24"/>
                <w:szCs w:val="24"/>
              </w:rPr>
            </w:pPr>
            <w:r w:rsidRPr="00FA1017">
              <w:rPr>
                <w:sz w:val="24"/>
                <w:szCs w:val="24"/>
              </w:rPr>
              <w:t>Area</w:t>
            </w:r>
          </w:p>
        </w:tc>
        <w:tc>
          <w:tcPr>
            <w:tcW w:w="799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839EA78" w14:textId="77777777" w:rsidR="00FA1017" w:rsidRPr="00FA1017" w:rsidRDefault="00FA1017" w:rsidP="00FA1017">
            <w:pPr>
              <w:jc w:val="both"/>
              <w:rPr>
                <w:sz w:val="24"/>
                <w:szCs w:val="24"/>
              </w:rPr>
            </w:pPr>
            <w:r w:rsidRPr="00FA1017">
              <w:rPr>
                <w:sz w:val="24"/>
                <w:szCs w:val="24"/>
              </w:rPr>
              <w:t>Assessment</w:t>
            </w:r>
          </w:p>
        </w:tc>
      </w:tr>
      <w:tr w:rsidR="00FA1017" w:rsidRPr="00FA1017" w14:paraId="4C7B79CD"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1B0422" w14:textId="77777777" w:rsidR="00FA1017" w:rsidRPr="00FA1017" w:rsidRDefault="00FA1017" w:rsidP="00FA1017">
            <w:pPr>
              <w:jc w:val="both"/>
              <w:rPr>
                <w:sz w:val="24"/>
                <w:szCs w:val="24"/>
              </w:rPr>
            </w:pPr>
            <w:r w:rsidRPr="00FA1017">
              <w:rPr>
                <w:sz w:val="24"/>
                <w:szCs w:val="24"/>
              </w:rPr>
              <w:t>Technical Feasibility</w:t>
            </w:r>
          </w:p>
        </w:tc>
        <w:tc>
          <w:tcPr>
            <w:tcW w:w="79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7A64D8" w14:textId="77777777" w:rsidR="00FA1017" w:rsidRPr="00FA1017" w:rsidRDefault="00FA1017" w:rsidP="00FA1017">
            <w:pPr>
              <w:jc w:val="both"/>
              <w:rPr>
                <w:sz w:val="24"/>
                <w:szCs w:val="24"/>
              </w:rPr>
            </w:pPr>
            <w:r w:rsidRPr="00FA1017">
              <w:rPr>
                <w:sz w:val="24"/>
                <w:szCs w:val="24"/>
              </w:rPr>
              <w:t>Python-based ML libraries and a modular service architecture can support the prototype. Each model and API should be tested independently before integration.</w:t>
            </w:r>
          </w:p>
        </w:tc>
      </w:tr>
      <w:tr w:rsidR="00FA1017" w:rsidRPr="00FA1017" w14:paraId="04B04F10"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FC8451" w14:textId="77777777" w:rsidR="00FA1017" w:rsidRPr="00FA1017" w:rsidRDefault="00FA1017" w:rsidP="00FA1017">
            <w:pPr>
              <w:jc w:val="both"/>
              <w:rPr>
                <w:sz w:val="24"/>
                <w:szCs w:val="24"/>
              </w:rPr>
            </w:pPr>
            <w:r w:rsidRPr="00FA1017">
              <w:rPr>
                <w:sz w:val="24"/>
                <w:szCs w:val="24"/>
              </w:rPr>
              <w:t>Economic Feasibility</w:t>
            </w:r>
          </w:p>
        </w:tc>
        <w:tc>
          <w:tcPr>
            <w:tcW w:w="79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6CDEE8" w14:textId="77777777" w:rsidR="00FA1017" w:rsidRPr="00FA1017" w:rsidRDefault="00FA1017" w:rsidP="00FA1017">
            <w:pPr>
              <w:jc w:val="both"/>
              <w:rPr>
                <w:sz w:val="24"/>
                <w:szCs w:val="24"/>
              </w:rPr>
            </w:pPr>
            <w:r w:rsidRPr="00FA1017">
              <w:rPr>
                <w:sz w:val="24"/>
                <w:szCs w:val="24"/>
              </w:rPr>
              <w:t>A prototype can primarily use open-source tools and publicly available datasets. Compute requirements depend on dataset size and model choice.</w:t>
            </w:r>
          </w:p>
        </w:tc>
      </w:tr>
      <w:tr w:rsidR="00FA1017" w:rsidRPr="00FA1017" w14:paraId="0C2FEFB4"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D5D820" w14:textId="77777777" w:rsidR="00FA1017" w:rsidRPr="00FA1017" w:rsidRDefault="00FA1017" w:rsidP="00FA1017">
            <w:pPr>
              <w:jc w:val="both"/>
              <w:rPr>
                <w:sz w:val="24"/>
                <w:szCs w:val="24"/>
              </w:rPr>
            </w:pPr>
            <w:r w:rsidRPr="00FA1017">
              <w:rPr>
                <w:sz w:val="24"/>
                <w:szCs w:val="24"/>
              </w:rPr>
              <w:t>Operational Feasibility</w:t>
            </w:r>
          </w:p>
        </w:tc>
        <w:tc>
          <w:tcPr>
            <w:tcW w:w="79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D1301E" w14:textId="77777777" w:rsidR="00FA1017" w:rsidRPr="00FA1017" w:rsidRDefault="00FA1017" w:rsidP="00FA1017">
            <w:pPr>
              <w:jc w:val="both"/>
              <w:rPr>
                <w:sz w:val="24"/>
                <w:szCs w:val="24"/>
              </w:rPr>
            </w:pPr>
            <w:r w:rsidRPr="00FA1017">
              <w:rPr>
                <w:sz w:val="24"/>
                <w:szCs w:val="24"/>
              </w:rPr>
              <w:t>The intended workflow is to enter or upload relevant agricultural information and receive recommendations or predictions. The interface should explain missing or simulated inputs.</w:t>
            </w:r>
          </w:p>
        </w:tc>
      </w:tr>
      <w:tr w:rsidR="00FA1017" w:rsidRPr="00FA1017" w14:paraId="5900229F"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0B8929" w14:textId="77777777" w:rsidR="00FA1017" w:rsidRPr="00FA1017" w:rsidRDefault="00FA1017" w:rsidP="00FA1017">
            <w:pPr>
              <w:jc w:val="both"/>
              <w:rPr>
                <w:sz w:val="24"/>
                <w:szCs w:val="24"/>
              </w:rPr>
            </w:pPr>
            <w:r w:rsidRPr="00FA1017">
              <w:rPr>
                <w:sz w:val="24"/>
                <w:szCs w:val="24"/>
              </w:rPr>
              <w:t>Schedule Feasibility</w:t>
            </w:r>
          </w:p>
        </w:tc>
        <w:tc>
          <w:tcPr>
            <w:tcW w:w="79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99A949" w14:textId="77777777" w:rsidR="00FA1017" w:rsidRPr="00FA1017" w:rsidRDefault="00FA1017" w:rsidP="00FA1017">
            <w:pPr>
              <w:jc w:val="both"/>
              <w:rPr>
                <w:sz w:val="24"/>
                <w:szCs w:val="24"/>
              </w:rPr>
            </w:pPr>
            <w:r w:rsidRPr="00FA1017">
              <w:rPr>
                <w:sz w:val="24"/>
                <w:szCs w:val="24"/>
              </w:rPr>
              <w:t>Work can be divided among dataset/model development, service implementation, UI/integration, and testing/documentation.</w:t>
            </w:r>
          </w:p>
        </w:tc>
      </w:tr>
      <w:tr w:rsidR="00FA1017" w:rsidRPr="00FA1017" w14:paraId="6054C600"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3D0414" w14:textId="77777777" w:rsidR="00FA1017" w:rsidRPr="00FA1017" w:rsidRDefault="00FA1017" w:rsidP="00FA1017">
            <w:pPr>
              <w:jc w:val="both"/>
              <w:rPr>
                <w:sz w:val="24"/>
                <w:szCs w:val="24"/>
              </w:rPr>
            </w:pPr>
            <w:r w:rsidRPr="00FA1017">
              <w:rPr>
                <w:sz w:val="24"/>
                <w:szCs w:val="24"/>
              </w:rPr>
              <w:t>Academic Feasibility</w:t>
            </w:r>
          </w:p>
        </w:tc>
        <w:tc>
          <w:tcPr>
            <w:tcW w:w="79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D256B2" w14:textId="77777777" w:rsidR="00FA1017" w:rsidRPr="00FA1017" w:rsidRDefault="00FA1017" w:rsidP="00FA1017">
            <w:pPr>
              <w:jc w:val="both"/>
              <w:rPr>
                <w:sz w:val="24"/>
                <w:szCs w:val="24"/>
              </w:rPr>
            </w:pPr>
            <w:r w:rsidRPr="00FA1017">
              <w:rPr>
                <w:sz w:val="24"/>
                <w:szCs w:val="24"/>
              </w:rPr>
              <w:t>The project combines supervised learning, model evaluation, API design, service integration, and sustainability-oriented decision support.</w:t>
            </w:r>
          </w:p>
        </w:tc>
      </w:tr>
    </w:tbl>
    <w:p w14:paraId="7B3FFC0D" w14:textId="77777777" w:rsidR="00FA1017" w:rsidRPr="00FA1017" w:rsidRDefault="00FA1017" w:rsidP="00FA1017">
      <w:pPr>
        <w:jc w:val="both"/>
        <w:rPr>
          <w:sz w:val="24"/>
          <w:szCs w:val="24"/>
        </w:rPr>
      </w:pPr>
    </w:p>
    <w:p w14:paraId="71D5A9CB" w14:textId="77777777" w:rsidR="00A5671F" w:rsidRDefault="00A5671F" w:rsidP="00A5671F">
      <w:pPr>
        <w:jc w:val="both"/>
        <w:rPr>
          <w:b/>
          <w:bCs/>
          <w:sz w:val="24"/>
          <w:szCs w:val="24"/>
        </w:rPr>
      </w:pPr>
    </w:p>
    <w:p w14:paraId="63BB74B9" w14:textId="6575C363" w:rsidR="00A5671F" w:rsidRDefault="00A5671F" w:rsidP="00A5671F">
      <w:pPr>
        <w:jc w:val="both"/>
        <w:rPr>
          <w:b/>
          <w:bCs/>
          <w:sz w:val="24"/>
          <w:szCs w:val="24"/>
        </w:rPr>
      </w:pPr>
      <w:r>
        <w:rPr>
          <w:b/>
          <w:bCs/>
          <w:sz w:val="24"/>
          <w:szCs w:val="24"/>
        </w:rPr>
        <w:t>11</w:t>
      </w:r>
      <w:r w:rsidRPr="00FA1017">
        <w:rPr>
          <w:b/>
          <w:bCs/>
          <w:sz w:val="24"/>
          <w:szCs w:val="24"/>
        </w:rPr>
        <w:t>.</w:t>
      </w:r>
      <w:r>
        <w:rPr>
          <w:b/>
          <w:bCs/>
          <w:sz w:val="24"/>
          <w:szCs w:val="24"/>
        </w:rPr>
        <w:t>Project Plan -Complete Workflow of Execution</w:t>
      </w:r>
    </w:p>
    <w:p w14:paraId="1BA3A038" w14:textId="77777777" w:rsidR="00A5671F" w:rsidRPr="00A5671F" w:rsidRDefault="00A5671F" w:rsidP="00A5671F">
      <w:pPr>
        <w:jc w:val="both"/>
        <w:rPr>
          <w:sz w:val="24"/>
          <w:szCs w:val="24"/>
        </w:rPr>
      </w:pPr>
      <w:r w:rsidRPr="00A5671F">
        <w:rPr>
          <w:sz w:val="24"/>
          <w:szCs w:val="24"/>
        </w:rPr>
        <w:t>Phase 1 — Requirements and Research</w:t>
      </w:r>
    </w:p>
    <w:p w14:paraId="6F463B0A" w14:textId="77777777" w:rsidR="00A5671F" w:rsidRPr="00A5671F" w:rsidRDefault="00A5671F" w:rsidP="00A5671F">
      <w:pPr>
        <w:jc w:val="both"/>
        <w:rPr>
          <w:sz w:val="24"/>
          <w:szCs w:val="24"/>
        </w:rPr>
      </w:pPr>
      <w:r w:rsidRPr="00A5671F">
        <w:rPr>
          <w:sz w:val="24"/>
          <w:szCs w:val="24"/>
        </w:rPr>
        <w:t>Confirm the exact functions included in the project and the input/output fields for each service.</w:t>
      </w:r>
    </w:p>
    <w:p w14:paraId="7453DF66" w14:textId="77777777" w:rsidR="00A5671F" w:rsidRPr="00A5671F" w:rsidRDefault="00A5671F" w:rsidP="00A5671F">
      <w:pPr>
        <w:jc w:val="both"/>
        <w:rPr>
          <w:sz w:val="24"/>
          <w:szCs w:val="24"/>
        </w:rPr>
      </w:pPr>
      <w:r w:rsidRPr="00A5671F">
        <w:rPr>
          <w:sz w:val="24"/>
          <w:szCs w:val="24"/>
        </w:rPr>
        <w:t>Review smart-agriculture research and document the base paper’s verified title, authors, methods, datasets, and metrics.</w:t>
      </w:r>
    </w:p>
    <w:p w14:paraId="50AE3421" w14:textId="77777777" w:rsidR="00A5671F" w:rsidRPr="00A5671F" w:rsidRDefault="00A5671F" w:rsidP="00A5671F">
      <w:pPr>
        <w:jc w:val="both"/>
        <w:rPr>
          <w:sz w:val="24"/>
          <w:szCs w:val="24"/>
        </w:rPr>
      </w:pPr>
      <w:r w:rsidRPr="00A5671F">
        <w:rPr>
          <w:sz w:val="24"/>
          <w:szCs w:val="24"/>
        </w:rPr>
        <w:t>Define measurable requirements and the system architecture.</w:t>
      </w:r>
    </w:p>
    <w:p w14:paraId="4612BB5E" w14:textId="77777777" w:rsidR="00A5671F" w:rsidRPr="00A5671F" w:rsidRDefault="00A5671F" w:rsidP="00A5671F">
      <w:pPr>
        <w:jc w:val="both"/>
        <w:rPr>
          <w:sz w:val="24"/>
          <w:szCs w:val="24"/>
        </w:rPr>
      </w:pPr>
      <w:r w:rsidRPr="00A5671F">
        <w:rPr>
          <w:sz w:val="24"/>
          <w:szCs w:val="24"/>
        </w:rPr>
        <w:t>Phase 2 — Dataset Preparation</w:t>
      </w:r>
    </w:p>
    <w:p w14:paraId="57AAD5C5" w14:textId="77777777" w:rsidR="00A5671F" w:rsidRPr="00A5671F" w:rsidRDefault="00A5671F" w:rsidP="00A5671F">
      <w:pPr>
        <w:jc w:val="both"/>
        <w:rPr>
          <w:sz w:val="24"/>
          <w:szCs w:val="24"/>
        </w:rPr>
      </w:pPr>
      <w:r w:rsidRPr="00A5671F">
        <w:rPr>
          <w:sz w:val="24"/>
          <w:szCs w:val="24"/>
        </w:rPr>
        <w:t>Identify the dataset used for each task and record its source, target column, features, and license or usage terms.</w:t>
      </w:r>
    </w:p>
    <w:p w14:paraId="4FD7D17D" w14:textId="77777777" w:rsidR="00A5671F" w:rsidRPr="00A5671F" w:rsidRDefault="00A5671F" w:rsidP="00A5671F">
      <w:pPr>
        <w:jc w:val="both"/>
        <w:rPr>
          <w:sz w:val="24"/>
          <w:szCs w:val="24"/>
        </w:rPr>
      </w:pPr>
      <w:r w:rsidRPr="00A5671F">
        <w:rPr>
          <w:sz w:val="24"/>
          <w:szCs w:val="24"/>
        </w:rPr>
        <w:t>Clean missing values, duplicates, inconsistent units, and invalid records as appropriate.</w:t>
      </w:r>
    </w:p>
    <w:p w14:paraId="258C89F8" w14:textId="77777777" w:rsidR="00A5671F" w:rsidRPr="00A5671F" w:rsidRDefault="00A5671F" w:rsidP="00A5671F">
      <w:pPr>
        <w:jc w:val="both"/>
        <w:rPr>
          <w:sz w:val="24"/>
          <w:szCs w:val="24"/>
        </w:rPr>
      </w:pPr>
      <w:r w:rsidRPr="00A5671F">
        <w:rPr>
          <w:sz w:val="24"/>
          <w:szCs w:val="24"/>
        </w:rPr>
        <w:t>Separate training, validation, and test data before comparing models.</w:t>
      </w:r>
    </w:p>
    <w:p w14:paraId="1B95B59B" w14:textId="77777777" w:rsidR="00A5671F" w:rsidRPr="00A5671F" w:rsidRDefault="00A5671F" w:rsidP="00A5671F">
      <w:pPr>
        <w:jc w:val="both"/>
        <w:rPr>
          <w:sz w:val="24"/>
          <w:szCs w:val="24"/>
        </w:rPr>
      </w:pPr>
      <w:r w:rsidRPr="00A5671F">
        <w:rPr>
          <w:sz w:val="24"/>
          <w:szCs w:val="24"/>
        </w:rPr>
        <w:t>Phase 3 — Model Development</w:t>
      </w:r>
    </w:p>
    <w:p w14:paraId="5964ABDC" w14:textId="77777777" w:rsidR="00A5671F" w:rsidRPr="00A5671F" w:rsidRDefault="00A5671F" w:rsidP="00A5671F">
      <w:pPr>
        <w:jc w:val="both"/>
        <w:rPr>
          <w:sz w:val="24"/>
          <w:szCs w:val="24"/>
        </w:rPr>
      </w:pPr>
      <w:r w:rsidRPr="00A5671F">
        <w:rPr>
          <w:sz w:val="24"/>
          <w:szCs w:val="24"/>
        </w:rPr>
        <w:lastRenderedPageBreak/>
        <w:t>Train and evaluate Random Forest, Decision Tree, SVM, XGBoost, and LightGBM where suitable for each task.</w:t>
      </w:r>
    </w:p>
    <w:p w14:paraId="06220BBD" w14:textId="77777777" w:rsidR="00A5671F" w:rsidRPr="00A5671F" w:rsidRDefault="00A5671F" w:rsidP="00A5671F">
      <w:pPr>
        <w:jc w:val="both"/>
        <w:rPr>
          <w:sz w:val="24"/>
          <w:szCs w:val="24"/>
        </w:rPr>
      </w:pPr>
      <w:r w:rsidRPr="00A5671F">
        <w:rPr>
          <w:sz w:val="24"/>
          <w:szCs w:val="24"/>
        </w:rPr>
        <w:t>Use classification metrics such as accuracy, precision, recall, and F1-score for classification tasks.</w:t>
      </w:r>
    </w:p>
    <w:p w14:paraId="63290BF4" w14:textId="77777777" w:rsidR="00A5671F" w:rsidRPr="00A5671F" w:rsidRDefault="00A5671F" w:rsidP="00A5671F">
      <w:pPr>
        <w:jc w:val="both"/>
        <w:rPr>
          <w:sz w:val="24"/>
          <w:szCs w:val="24"/>
        </w:rPr>
      </w:pPr>
      <w:r w:rsidRPr="00A5671F">
        <w:rPr>
          <w:sz w:val="24"/>
          <w:szCs w:val="24"/>
        </w:rPr>
        <w:t>Use MAE, RMSE, and R² for regression tasks.</w:t>
      </w:r>
    </w:p>
    <w:p w14:paraId="38BC759E" w14:textId="77777777" w:rsidR="00A5671F" w:rsidRPr="00A5671F" w:rsidRDefault="00A5671F" w:rsidP="00A5671F">
      <w:pPr>
        <w:jc w:val="both"/>
        <w:rPr>
          <w:sz w:val="24"/>
          <w:szCs w:val="24"/>
        </w:rPr>
      </w:pPr>
      <w:r w:rsidRPr="00A5671F">
        <w:rPr>
          <w:sz w:val="24"/>
          <w:szCs w:val="24"/>
        </w:rPr>
        <w:t>Phase 4 — AgriFuse-XR Experiment</w:t>
      </w:r>
    </w:p>
    <w:p w14:paraId="30F91068" w14:textId="77777777" w:rsidR="00A5671F" w:rsidRPr="00A5671F" w:rsidRDefault="00A5671F" w:rsidP="00A5671F">
      <w:pPr>
        <w:jc w:val="both"/>
        <w:rPr>
          <w:sz w:val="24"/>
          <w:szCs w:val="24"/>
        </w:rPr>
      </w:pPr>
      <w:r w:rsidRPr="00A5671F">
        <w:rPr>
          <w:sz w:val="24"/>
          <w:szCs w:val="24"/>
        </w:rPr>
        <w:t>Implement the specified Random Forest–XGBoost combination and document the exact fusion method and weights.</w:t>
      </w:r>
    </w:p>
    <w:p w14:paraId="5DF72FBC" w14:textId="77777777" w:rsidR="00A5671F" w:rsidRPr="00A5671F" w:rsidRDefault="00A5671F" w:rsidP="00A5671F">
      <w:pPr>
        <w:jc w:val="both"/>
        <w:rPr>
          <w:sz w:val="24"/>
          <w:szCs w:val="24"/>
        </w:rPr>
      </w:pPr>
      <w:r w:rsidRPr="00A5671F">
        <w:rPr>
          <w:sz w:val="24"/>
          <w:szCs w:val="24"/>
        </w:rPr>
        <w:t>Evaluate the fusion and individual models on the same held-out examples.</w:t>
      </w:r>
    </w:p>
    <w:p w14:paraId="6EEF23D9" w14:textId="77777777" w:rsidR="00A5671F" w:rsidRPr="00A5671F" w:rsidRDefault="00A5671F" w:rsidP="00A5671F">
      <w:pPr>
        <w:jc w:val="both"/>
        <w:rPr>
          <w:sz w:val="24"/>
          <w:szCs w:val="24"/>
        </w:rPr>
      </w:pPr>
      <w:r w:rsidRPr="00A5671F">
        <w:rPr>
          <w:sz w:val="24"/>
          <w:szCs w:val="24"/>
        </w:rPr>
        <w:t>Report improvement only if results are reproducible and metrics support the claim.</w:t>
      </w:r>
    </w:p>
    <w:p w14:paraId="673F32E4" w14:textId="77777777" w:rsidR="00A5671F" w:rsidRPr="00A5671F" w:rsidRDefault="00A5671F" w:rsidP="00A5671F">
      <w:pPr>
        <w:jc w:val="both"/>
        <w:rPr>
          <w:sz w:val="24"/>
          <w:szCs w:val="24"/>
        </w:rPr>
      </w:pPr>
      <w:r w:rsidRPr="00A5671F">
        <w:rPr>
          <w:sz w:val="24"/>
          <w:szCs w:val="24"/>
        </w:rPr>
        <w:t>Phase 5 — SOA Service Development</w:t>
      </w:r>
    </w:p>
    <w:p w14:paraId="7E9046CA" w14:textId="77777777" w:rsidR="00A5671F" w:rsidRPr="00A5671F" w:rsidRDefault="00A5671F" w:rsidP="00A5671F">
      <w:pPr>
        <w:jc w:val="both"/>
        <w:rPr>
          <w:sz w:val="24"/>
          <w:szCs w:val="24"/>
        </w:rPr>
      </w:pPr>
      <w:r w:rsidRPr="00A5671F">
        <w:rPr>
          <w:sz w:val="24"/>
          <w:szCs w:val="24"/>
        </w:rPr>
        <w:t>Implement separate API endpoints/services for crop recommendation, disease detection, irrigation, and yield prediction.</w:t>
      </w:r>
    </w:p>
    <w:p w14:paraId="7FF8BE25" w14:textId="77777777" w:rsidR="00A5671F" w:rsidRPr="00A5671F" w:rsidRDefault="00A5671F" w:rsidP="00A5671F">
      <w:pPr>
        <w:jc w:val="both"/>
        <w:rPr>
          <w:sz w:val="24"/>
          <w:szCs w:val="24"/>
        </w:rPr>
      </w:pPr>
      <w:r w:rsidRPr="00A5671F">
        <w:rPr>
          <w:sz w:val="24"/>
          <w:szCs w:val="24"/>
        </w:rPr>
        <w:t>Add fertilizer recommendation and multilingual assistance if those modules are included in the delivered prototype.</w:t>
      </w:r>
    </w:p>
    <w:p w14:paraId="04A3A0EF" w14:textId="77777777" w:rsidR="00A5671F" w:rsidRPr="00A5671F" w:rsidRDefault="00A5671F" w:rsidP="00A5671F">
      <w:pPr>
        <w:jc w:val="both"/>
        <w:rPr>
          <w:sz w:val="24"/>
          <w:szCs w:val="24"/>
        </w:rPr>
      </w:pPr>
      <w:r w:rsidRPr="00A5671F">
        <w:rPr>
          <w:sz w:val="24"/>
          <w:szCs w:val="24"/>
        </w:rPr>
        <w:t>Validate requests and return consistent, structured responses.</w:t>
      </w:r>
    </w:p>
    <w:p w14:paraId="14619E4F" w14:textId="77777777" w:rsidR="00A5671F" w:rsidRPr="00A5671F" w:rsidRDefault="00A5671F" w:rsidP="00A5671F">
      <w:pPr>
        <w:jc w:val="both"/>
        <w:rPr>
          <w:sz w:val="24"/>
          <w:szCs w:val="24"/>
        </w:rPr>
      </w:pPr>
      <w:r w:rsidRPr="00A5671F">
        <w:rPr>
          <w:sz w:val="24"/>
          <w:szCs w:val="24"/>
        </w:rPr>
        <w:t>Phase 6 — Application Integration</w:t>
      </w:r>
    </w:p>
    <w:p w14:paraId="0002F9FF" w14:textId="77777777" w:rsidR="00A5671F" w:rsidRPr="00A5671F" w:rsidRDefault="00A5671F" w:rsidP="00A5671F">
      <w:pPr>
        <w:jc w:val="both"/>
        <w:rPr>
          <w:sz w:val="24"/>
          <w:szCs w:val="24"/>
        </w:rPr>
      </w:pPr>
      <w:r w:rsidRPr="00A5671F">
        <w:rPr>
          <w:sz w:val="24"/>
          <w:szCs w:val="24"/>
        </w:rPr>
        <w:t>Connect the frontend to the service endpoints.</w:t>
      </w:r>
    </w:p>
    <w:p w14:paraId="0D3D4F15" w14:textId="77777777" w:rsidR="00A5671F" w:rsidRPr="00A5671F" w:rsidRDefault="00A5671F" w:rsidP="00A5671F">
      <w:pPr>
        <w:jc w:val="both"/>
        <w:rPr>
          <w:sz w:val="24"/>
          <w:szCs w:val="24"/>
        </w:rPr>
      </w:pPr>
      <w:r w:rsidRPr="00A5671F">
        <w:rPr>
          <w:sz w:val="24"/>
          <w:szCs w:val="24"/>
        </w:rPr>
        <w:t>Show loading, success, validation, and error states.</w:t>
      </w:r>
    </w:p>
    <w:p w14:paraId="040F88E3" w14:textId="77777777" w:rsidR="00A5671F" w:rsidRPr="00A5671F" w:rsidRDefault="00A5671F" w:rsidP="00A5671F">
      <w:pPr>
        <w:jc w:val="both"/>
        <w:rPr>
          <w:sz w:val="24"/>
          <w:szCs w:val="24"/>
        </w:rPr>
      </w:pPr>
      <w:r w:rsidRPr="00A5671F">
        <w:rPr>
          <w:sz w:val="24"/>
          <w:szCs w:val="24"/>
        </w:rPr>
        <w:t>Clearly label simulated values and avoid presenting them as live sensor readings.</w:t>
      </w:r>
    </w:p>
    <w:p w14:paraId="63032CE0" w14:textId="77777777" w:rsidR="00A5671F" w:rsidRPr="00A5671F" w:rsidRDefault="00A5671F" w:rsidP="00A5671F">
      <w:pPr>
        <w:jc w:val="both"/>
        <w:rPr>
          <w:sz w:val="24"/>
          <w:szCs w:val="24"/>
        </w:rPr>
      </w:pPr>
      <w:r w:rsidRPr="00A5671F">
        <w:rPr>
          <w:sz w:val="24"/>
          <w:szCs w:val="24"/>
        </w:rPr>
        <w:t>Phase 7 — Testing and Evaluation</w:t>
      </w:r>
    </w:p>
    <w:p w14:paraId="0BDD67E7" w14:textId="77777777" w:rsidR="00A5671F" w:rsidRPr="00A5671F" w:rsidRDefault="00A5671F" w:rsidP="00A5671F">
      <w:pPr>
        <w:jc w:val="both"/>
        <w:rPr>
          <w:sz w:val="24"/>
          <w:szCs w:val="24"/>
        </w:rPr>
      </w:pPr>
      <w:r w:rsidRPr="00A5671F">
        <w:rPr>
          <w:sz w:val="24"/>
          <w:szCs w:val="24"/>
        </w:rPr>
        <w:t>Test each model and service independently.</w:t>
      </w:r>
    </w:p>
    <w:p w14:paraId="47E7B580" w14:textId="77777777" w:rsidR="00A5671F" w:rsidRPr="00A5671F" w:rsidRDefault="00A5671F" w:rsidP="00A5671F">
      <w:pPr>
        <w:jc w:val="both"/>
        <w:rPr>
          <w:sz w:val="24"/>
          <w:szCs w:val="24"/>
        </w:rPr>
      </w:pPr>
      <w:r w:rsidRPr="00A5671F">
        <w:rPr>
          <w:sz w:val="24"/>
          <w:szCs w:val="24"/>
        </w:rPr>
        <w:t>Test end-to-end API communication and invalid or missing inputs.</w:t>
      </w:r>
    </w:p>
    <w:p w14:paraId="1F2ACC43" w14:textId="77777777" w:rsidR="00A5671F" w:rsidRPr="00A5671F" w:rsidRDefault="00A5671F" w:rsidP="00A5671F">
      <w:pPr>
        <w:jc w:val="both"/>
        <w:rPr>
          <w:sz w:val="24"/>
          <w:szCs w:val="24"/>
        </w:rPr>
      </w:pPr>
      <w:r w:rsidRPr="00A5671F">
        <w:rPr>
          <w:sz w:val="24"/>
          <w:szCs w:val="24"/>
        </w:rPr>
        <w:t>Record model metrics, response behavior, limitations, and reproducible screenshots.</w:t>
      </w:r>
    </w:p>
    <w:p w14:paraId="47EAFB3C" w14:textId="77777777" w:rsidR="00A5671F" w:rsidRPr="00A5671F" w:rsidRDefault="00A5671F" w:rsidP="00A5671F">
      <w:pPr>
        <w:jc w:val="both"/>
        <w:rPr>
          <w:sz w:val="24"/>
          <w:szCs w:val="24"/>
        </w:rPr>
      </w:pPr>
      <w:r w:rsidRPr="00A5671F">
        <w:rPr>
          <w:sz w:val="24"/>
          <w:szCs w:val="24"/>
        </w:rPr>
        <w:t>Phase 8 — Documentation and Demonstration</w:t>
      </w:r>
    </w:p>
    <w:p w14:paraId="1CB4FEEC" w14:textId="77777777" w:rsidR="00A5671F" w:rsidRPr="00A5671F" w:rsidRDefault="00A5671F" w:rsidP="00A5671F">
      <w:pPr>
        <w:jc w:val="both"/>
        <w:rPr>
          <w:sz w:val="24"/>
          <w:szCs w:val="24"/>
        </w:rPr>
      </w:pPr>
      <w:r w:rsidRPr="00A5671F">
        <w:rPr>
          <w:sz w:val="24"/>
          <w:szCs w:val="24"/>
        </w:rPr>
        <w:t>Prepare architecture diagrams, dataset descriptions, evaluation tables, and project screenshots.</w:t>
      </w:r>
    </w:p>
    <w:p w14:paraId="66A45A35" w14:textId="77777777" w:rsidR="00A5671F" w:rsidRPr="00A5671F" w:rsidRDefault="00A5671F" w:rsidP="00A5671F">
      <w:pPr>
        <w:jc w:val="both"/>
        <w:rPr>
          <w:sz w:val="24"/>
          <w:szCs w:val="24"/>
        </w:rPr>
      </w:pPr>
      <w:r w:rsidRPr="00A5671F">
        <w:rPr>
          <w:sz w:val="24"/>
          <w:szCs w:val="24"/>
        </w:rPr>
        <w:t>Document what is implemented versus planned.</w:t>
      </w:r>
    </w:p>
    <w:p w14:paraId="4A257F1E" w14:textId="77777777" w:rsidR="00A5671F" w:rsidRPr="00A5671F" w:rsidRDefault="00A5671F" w:rsidP="00A5671F">
      <w:pPr>
        <w:jc w:val="both"/>
        <w:rPr>
          <w:sz w:val="24"/>
          <w:szCs w:val="24"/>
        </w:rPr>
      </w:pPr>
      <w:r w:rsidRPr="00A5671F">
        <w:rPr>
          <w:sz w:val="24"/>
          <w:szCs w:val="24"/>
        </w:rPr>
        <w:t>Demonstrate a complete user journey from input to result.</w:t>
      </w:r>
    </w:p>
    <w:p w14:paraId="1B8A6FE7" w14:textId="77777777" w:rsidR="00A5671F" w:rsidRPr="00A5671F" w:rsidRDefault="00A5671F" w:rsidP="00A5671F">
      <w:pPr>
        <w:jc w:val="both"/>
        <w:rPr>
          <w:sz w:val="24"/>
          <w:szCs w:val="24"/>
        </w:rPr>
      </w:pPr>
      <w:r w:rsidRPr="00A5671F">
        <w:rPr>
          <w:sz w:val="24"/>
          <w:szCs w:val="24"/>
        </w:rPr>
        <w:t>End-to-End System Flow</w:t>
      </w:r>
    </w:p>
    <w:p w14:paraId="28F3A7C4" w14:textId="77777777" w:rsidR="00A5671F" w:rsidRDefault="00A5671F" w:rsidP="00A5671F">
      <w:pPr>
        <w:jc w:val="both"/>
        <w:rPr>
          <w:sz w:val="24"/>
          <w:szCs w:val="24"/>
        </w:rPr>
      </w:pPr>
      <w:r w:rsidRPr="00A5671F">
        <w:rPr>
          <w:sz w:val="24"/>
          <w:szCs w:val="24"/>
        </w:rPr>
        <w:lastRenderedPageBreak/>
        <w:t>User / Agricultural Inputs → Input Validation → SOA Routing → Relevant ML Service → Prediction / Recommendation → Result Explanation → User Interface</w:t>
      </w:r>
    </w:p>
    <w:p w14:paraId="54ECA71E" w14:textId="77777777" w:rsidR="00A5671F" w:rsidRDefault="00A5671F" w:rsidP="00A5671F">
      <w:pPr>
        <w:jc w:val="both"/>
        <w:rPr>
          <w:sz w:val="24"/>
          <w:szCs w:val="24"/>
        </w:rPr>
      </w:pPr>
    </w:p>
    <w:p w14:paraId="35D31B3C" w14:textId="03A12672" w:rsidR="00A5671F" w:rsidRDefault="00A5671F" w:rsidP="00A5671F">
      <w:pPr>
        <w:jc w:val="both"/>
        <w:rPr>
          <w:b/>
          <w:bCs/>
          <w:sz w:val="24"/>
          <w:szCs w:val="24"/>
        </w:rPr>
      </w:pPr>
      <w:r>
        <w:rPr>
          <w:b/>
          <w:bCs/>
          <w:sz w:val="24"/>
          <w:szCs w:val="24"/>
        </w:rPr>
        <w:t>12</w:t>
      </w:r>
      <w:r w:rsidRPr="00FA1017">
        <w:rPr>
          <w:b/>
          <w:bCs/>
          <w:sz w:val="24"/>
          <w:szCs w:val="24"/>
        </w:rPr>
        <w:t>.</w:t>
      </w:r>
      <w:r>
        <w:rPr>
          <w:b/>
          <w:bCs/>
          <w:sz w:val="24"/>
          <w:szCs w:val="24"/>
        </w:rPr>
        <w:t>Datasets and Project Data Sources</w:t>
      </w:r>
    </w:p>
    <w:p w14:paraId="0BCA0B93" w14:textId="17D4018B" w:rsidR="00A5671F" w:rsidRDefault="00A5671F" w:rsidP="00A5671F">
      <w:pPr>
        <w:jc w:val="both"/>
        <w:rPr>
          <w:sz w:val="24"/>
          <w:szCs w:val="24"/>
        </w:rPr>
      </w:pPr>
      <w:r w:rsidRPr="00A5671F">
        <w:rPr>
          <w:sz w:val="24"/>
          <w:szCs w:val="24"/>
        </w:rPr>
        <w:t>The exact dataset names and download links should match the datasets actually used in the code. The table below is a documentation checklist, not a claim that all datasets have already been integrated.</w:t>
      </w:r>
    </w:p>
    <w:p w14:paraId="3D481907" w14:textId="77777777" w:rsidR="00A5671F" w:rsidRDefault="00A5671F" w:rsidP="00A5671F">
      <w:pPr>
        <w:jc w:val="both"/>
        <w:rPr>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74"/>
        <w:gridCol w:w="3004"/>
        <w:gridCol w:w="4272"/>
      </w:tblGrid>
      <w:tr w:rsidR="00A5671F" w:rsidRPr="00A5671F" w14:paraId="1729A526" w14:textId="77777777">
        <w:tc>
          <w:tcPr>
            <w:tcW w:w="208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EBE5922" w14:textId="77777777" w:rsidR="00A5671F" w:rsidRPr="00A5671F" w:rsidRDefault="00A5671F" w:rsidP="00A5671F">
            <w:pPr>
              <w:jc w:val="both"/>
              <w:rPr>
                <w:sz w:val="24"/>
                <w:szCs w:val="24"/>
              </w:rPr>
            </w:pPr>
            <w:r w:rsidRPr="00A5671F">
              <w:rPr>
                <w:b/>
                <w:bCs/>
                <w:sz w:val="24"/>
                <w:szCs w:val="24"/>
              </w:rPr>
              <w:t>Data / Input Type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76E4CD0" w14:textId="77777777" w:rsidR="00A5671F" w:rsidRPr="00A5671F" w:rsidRDefault="00A5671F" w:rsidP="00A5671F">
            <w:pPr>
              <w:jc w:val="both"/>
              <w:rPr>
                <w:sz w:val="24"/>
                <w:szCs w:val="24"/>
              </w:rPr>
            </w:pPr>
            <w:r w:rsidRPr="00A5671F">
              <w:rPr>
                <w:b/>
                <w:bCs/>
                <w:sz w:val="24"/>
                <w:szCs w:val="24"/>
              </w:rPr>
              <w:t>Purpose</w:t>
            </w:r>
          </w:p>
        </w:tc>
        <w:tc>
          <w:tcPr>
            <w:tcW w:w="482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D858AC6" w14:textId="77777777" w:rsidR="00A5671F" w:rsidRPr="00A5671F" w:rsidRDefault="00A5671F" w:rsidP="00A5671F">
            <w:pPr>
              <w:jc w:val="both"/>
              <w:rPr>
                <w:sz w:val="24"/>
                <w:szCs w:val="24"/>
              </w:rPr>
            </w:pPr>
            <w:r w:rsidRPr="00A5671F">
              <w:rPr>
                <w:b/>
                <w:bCs/>
                <w:sz w:val="24"/>
                <w:szCs w:val="24"/>
              </w:rPr>
              <w:t>Documentation Requirement</w:t>
            </w:r>
          </w:p>
        </w:tc>
      </w:tr>
      <w:tr w:rsidR="00A5671F" w:rsidRPr="00A5671F" w14:paraId="36F9179E"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B166C4" w14:textId="77777777" w:rsidR="00A5671F" w:rsidRPr="00A5671F" w:rsidRDefault="00A5671F" w:rsidP="00A5671F">
            <w:pPr>
              <w:jc w:val="both"/>
              <w:rPr>
                <w:sz w:val="24"/>
                <w:szCs w:val="24"/>
              </w:rPr>
            </w:pPr>
            <w:r w:rsidRPr="00A5671F">
              <w:rPr>
                <w:sz w:val="24"/>
                <w:szCs w:val="24"/>
              </w:rPr>
              <w:t>Crop recommendation dataset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03D61" w14:textId="77777777" w:rsidR="00A5671F" w:rsidRPr="00A5671F" w:rsidRDefault="00A5671F" w:rsidP="00A5671F">
            <w:pPr>
              <w:jc w:val="both"/>
              <w:rPr>
                <w:sz w:val="24"/>
                <w:szCs w:val="24"/>
              </w:rPr>
            </w:pPr>
            <w:r w:rsidRPr="00A5671F">
              <w:rPr>
                <w:sz w:val="24"/>
                <w:szCs w:val="24"/>
              </w:rPr>
              <w:t>Train/test crop suitability classification.</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FF7359" w14:textId="77777777" w:rsidR="00A5671F" w:rsidRPr="00A5671F" w:rsidRDefault="00A5671F" w:rsidP="00A5671F">
            <w:pPr>
              <w:jc w:val="both"/>
              <w:rPr>
                <w:sz w:val="24"/>
                <w:szCs w:val="24"/>
              </w:rPr>
            </w:pPr>
            <w:r w:rsidRPr="00A5671F">
              <w:rPr>
                <w:sz w:val="24"/>
                <w:szCs w:val="24"/>
              </w:rPr>
              <w:t>Record exact dataset title, source URL, feature columns, target column, and license.</w:t>
            </w:r>
          </w:p>
        </w:tc>
      </w:tr>
      <w:tr w:rsidR="00A5671F" w:rsidRPr="00A5671F" w14:paraId="7E951464"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0BCCA9" w14:textId="77777777" w:rsidR="00A5671F" w:rsidRPr="00A5671F" w:rsidRDefault="00A5671F" w:rsidP="00A5671F">
            <w:pPr>
              <w:jc w:val="both"/>
              <w:rPr>
                <w:sz w:val="24"/>
                <w:szCs w:val="24"/>
              </w:rPr>
            </w:pPr>
            <w:r w:rsidRPr="00A5671F">
              <w:rPr>
                <w:sz w:val="24"/>
                <w:szCs w:val="24"/>
              </w:rPr>
              <w:t>Plant disease data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B73515" w14:textId="77777777" w:rsidR="00A5671F" w:rsidRPr="00A5671F" w:rsidRDefault="00A5671F" w:rsidP="00A5671F">
            <w:pPr>
              <w:jc w:val="both"/>
              <w:rPr>
                <w:sz w:val="24"/>
                <w:szCs w:val="24"/>
              </w:rPr>
            </w:pPr>
            <w:r w:rsidRPr="00A5671F">
              <w:rPr>
                <w:sz w:val="24"/>
                <w:szCs w:val="24"/>
              </w:rPr>
              <w:t>Support disease classification if the model uses image or tabular inputs.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7C1742" w14:textId="77777777" w:rsidR="00A5671F" w:rsidRPr="00A5671F" w:rsidRDefault="00A5671F" w:rsidP="00A5671F">
            <w:pPr>
              <w:jc w:val="both"/>
              <w:rPr>
                <w:sz w:val="24"/>
                <w:szCs w:val="24"/>
              </w:rPr>
            </w:pPr>
            <w:r w:rsidRPr="00A5671F">
              <w:rPr>
                <w:sz w:val="24"/>
                <w:szCs w:val="24"/>
              </w:rPr>
              <w:t>State whether the model uses images, tabular features, or another representation; cite the exact dataset.</w:t>
            </w:r>
          </w:p>
        </w:tc>
      </w:tr>
      <w:tr w:rsidR="00A5671F" w:rsidRPr="00A5671F" w14:paraId="76DE6F98"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3C433B" w14:textId="77777777" w:rsidR="00A5671F" w:rsidRPr="00A5671F" w:rsidRDefault="00A5671F" w:rsidP="00A5671F">
            <w:pPr>
              <w:jc w:val="both"/>
              <w:rPr>
                <w:sz w:val="24"/>
                <w:szCs w:val="24"/>
              </w:rPr>
            </w:pPr>
            <w:r w:rsidRPr="00A5671F">
              <w:rPr>
                <w:sz w:val="24"/>
                <w:szCs w:val="24"/>
              </w:rPr>
              <w:t>Irrigation data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EBEE7E" w14:textId="77777777" w:rsidR="00A5671F" w:rsidRPr="00A5671F" w:rsidRDefault="00A5671F" w:rsidP="00A5671F">
            <w:pPr>
              <w:jc w:val="both"/>
              <w:rPr>
                <w:sz w:val="24"/>
                <w:szCs w:val="24"/>
              </w:rPr>
            </w:pPr>
            <w:r w:rsidRPr="00A5671F">
              <w:rPr>
                <w:sz w:val="24"/>
                <w:szCs w:val="24"/>
              </w:rPr>
              <w:t>Estimate irrigation requirements.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296397" w14:textId="77777777" w:rsidR="00A5671F" w:rsidRPr="00A5671F" w:rsidRDefault="00A5671F" w:rsidP="00A5671F">
            <w:pPr>
              <w:jc w:val="both"/>
              <w:rPr>
                <w:sz w:val="24"/>
                <w:szCs w:val="24"/>
              </w:rPr>
            </w:pPr>
            <w:r w:rsidRPr="00A5671F">
              <w:rPr>
                <w:sz w:val="24"/>
                <w:szCs w:val="24"/>
              </w:rPr>
              <w:t>Document input features, target variable, units, preprocessing, and split method.</w:t>
            </w:r>
          </w:p>
        </w:tc>
      </w:tr>
      <w:tr w:rsidR="00A5671F" w:rsidRPr="00A5671F" w14:paraId="0DE30479"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6C0EF5" w14:textId="77777777" w:rsidR="00A5671F" w:rsidRPr="00A5671F" w:rsidRDefault="00A5671F" w:rsidP="00A5671F">
            <w:pPr>
              <w:jc w:val="both"/>
              <w:rPr>
                <w:sz w:val="24"/>
                <w:szCs w:val="24"/>
              </w:rPr>
            </w:pPr>
            <w:r w:rsidRPr="00A5671F">
              <w:rPr>
                <w:sz w:val="24"/>
                <w:szCs w:val="24"/>
              </w:rPr>
              <w:t>Yield data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86A6D8" w14:textId="77777777" w:rsidR="00A5671F" w:rsidRPr="00A5671F" w:rsidRDefault="00A5671F" w:rsidP="00A5671F">
            <w:pPr>
              <w:jc w:val="both"/>
              <w:rPr>
                <w:sz w:val="24"/>
                <w:szCs w:val="24"/>
              </w:rPr>
            </w:pPr>
            <w:r w:rsidRPr="00A5671F">
              <w:rPr>
                <w:sz w:val="24"/>
                <w:szCs w:val="24"/>
              </w:rPr>
              <w:t>Predict crop yield.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BB7E25" w14:textId="77777777" w:rsidR="00A5671F" w:rsidRPr="00A5671F" w:rsidRDefault="00A5671F" w:rsidP="00A5671F">
            <w:pPr>
              <w:jc w:val="both"/>
              <w:rPr>
                <w:sz w:val="24"/>
                <w:szCs w:val="24"/>
              </w:rPr>
            </w:pPr>
            <w:r w:rsidRPr="00A5671F">
              <w:rPr>
                <w:sz w:val="24"/>
                <w:szCs w:val="24"/>
              </w:rPr>
              <w:t>Document crop/region/time coverage, target units, and potential dataset limitations.</w:t>
            </w:r>
          </w:p>
        </w:tc>
      </w:tr>
      <w:tr w:rsidR="00A5671F" w:rsidRPr="00A5671F" w14:paraId="40C0D357"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2F3DD1" w14:textId="77777777" w:rsidR="00A5671F" w:rsidRPr="00A5671F" w:rsidRDefault="00A5671F" w:rsidP="00A5671F">
            <w:pPr>
              <w:jc w:val="both"/>
              <w:rPr>
                <w:sz w:val="24"/>
                <w:szCs w:val="24"/>
              </w:rPr>
            </w:pPr>
            <w:r w:rsidRPr="00A5671F">
              <w:rPr>
                <w:sz w:val="24"/>
                <w:szCs w:val="24"/>
              </w:rPr>
              <w:t>Soil and weather inputs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636D0C" w14:textId="77777777" w:rsidR="00A5671F" w:rsidRPr="00A5671F" w:rsidRDefault="00A5671F" w:rsidP="00A5671F">
            <w:pPr>
              <w:jc w:val="both"/>
              <w:rPr>
                <w:sz w:val="24"/>
                <w:szCs w:val="24"/>
              </w:rPr>
            </w:pPr>
            <w:r w:rsidRPr="00A5671F">
              <w:rPr>
                <w:sz w:val="24"/>
                <w:szCs w:val="24"/>
              </w:rPr>
              <w:t>Provide environmental context for relevant services.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B0AF8" w14:textId="77777777" w:rsidR="00A5671F" w:rsidRPr="00A5671F" w:rsidRDefault="00A5671F" w:rsidP="00A5671F">
            <w:pPr>
              <w:jc w:val="both"/>
              <w:rPr>
                <w:sz w:val="24"/>
                <w:szCs w:val="24"/>
              </w:rPr>
            </w:pPr>
            <w:r w:rsidRPr="00A5671F">
              <w:rPr>
                <w:sz w:val="24"/>
                <w:szCs w:val="24"/>
              </w:rPr>
              <w:t>Identify whether values come from a dataset, user entry, API, or simulation.</w:t>
            </w:r>
          </w:p>
        </w:tc>
      </w:tr>
      <w:tr w:rsidR="00A5671F" w:rsidRPr="00A5671F" w14:paraId="51C911A2"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88533" w14:textId="77777777" w:rsidR="00A5671F" w:rsidRPr="00A5671F" w:rsidRDefault="00A5671F" w:rsidP="00A5671F">
            <w:pPr>
              <w:jc w:val="both"/>
              <w:rPr>
                <w:sz w:val="24"/>
                <w:szCs w:val="24"/>
              </w:rPr>
            </w:pPr>
            <w:r w:rsidRPr="00A5671F">
              <w:rPr>
                <w:sz w:val="24"/>
                <w:szCs w:val="24"/>
              </w:rPr>
              <w:t>Fusion evaluation set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9AD223" w14:textId="77777777" w:rsidR="00A5671F" w:rsidRPr="00A5671F" w:rsidRDefault="00A5671F" w:rsidP="00A5671F">
            <w:pPr>
              <w:jc w:val="both"/>
              <w:rPr>
                <w:sz w:val="24"/>
                <w:szCs w:val="24"/>
              </w:rPr>
            </w:pPr>
            <w:r w:rsidRPr="00A5671F">
              <w:rPr>
                <w:sz w:val="24"/>
                <w:szCs w:val="24"/>
              </w:rPr>
              <w:t>Compare AgriFuse-XR with individual models.</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7C7609" w14:textId="77777777" w:rsidR="00A5671F" w:rsidRPr="00A5671F" w:rsidRDefault="00A5671F" w:rsidP="00A5671F">
            <w:pPr>
              <w:jc w:val="both"/>
              <w:rPr>
                <w:sz w:val="24"/>
                <w:szCs w:val="24"/>
              </w:rPr>
            </w:pPr>
            <w:r w:rsidRPr="00A5671F">
              <w:rPr>
                <w:sz w:val="24"/>
                <w:szCs w:val="24"/>
              </w:rPr>
              <w:t>Use the same held-out examples and report all metrics consistently.</w:t>
            </w:r>
          </w:p>
        </w:tc>
      </w:tr>
    </w:tbl>
    <w:p w14:paraId="7EB2EC64" w14:textId="77777777" w:rsidR="00A5671F" w:rsidRPr="00A5671F" w:rsidRDefault="00A5671F" w:rsidP="00A5671F">
      <w:pPr>
        <w:jc w:val="both"/>
        <w:rPr>
          <w:sz w:val="24"/>
          <w:szCs w:val="24"/>
        </w:rPr>
      </w:pPr>
    </w:p>
    <w:p w14:paraId="1F26A5A2" w14:textId="77777777" w:rsidR="00A5671F" w:rsidRPr="00A5671F" w:rsidRDefault="00A5671F" w:rsidP="00A5671F">
      <w:pPr>
        <w:jc w:val="both"/>
        <w:rPr>
          <w:sz w:val="24"/>
          <w:szCs w:val="24"/>
        </w:rPr>
      </w:pPr>
    </w:p>
    <w:p w14:paraId="5B888857" w14:textId="1A795DDD" w:rsidR="00A5671F" w:rsidRDefault="00A5671F" w:rsidP="00A5671F">
      <w:pPr>
        <w:jc w:val="both"/>
        <w:rPr>
          <w:b/>
          <w:bCs/>
          <w:sz w:val="24"/>
          <w:szCs w:val="24"/>
        </w:rPr>
      </w:pPr>
      <w:r>
        <w:rPr>
          <w:b/>
          <w:bCs/>
          <w:sz w:val="24"/>
          <w:szCs w:val="24"/>
        </w:rPr>
        <w:t>13</w:t>
      </w:r>
      <w:r w:rsidRPr="00FA1017">
        <w:rPr>
          <w:b/>
          <w:bCs/>
          <w:sz w:val="24"/>
          <w:szCs w:val="24"/>
        </w:rPr>
        <w:t>.</w:t>
      </w:r>
      <w:r>
        <w:rPr>
          <w:b/>
          <w:bCs/>
          <w:sz w:val="24"/>
          <w:szCs w:val="24"/>
        </w:rPr>
        <w:t>Expected Outcome</w:t>
      </w:r>
    </w:p>
    <w:p w14:paraId="31EAA5D1" w14:textId="77777777" w:rsidR="00A5671F" w:rsidRPr="00A5671F" w:rsidRDefault="00A5671F" w:rsidP="00A5671F">
      <w:pPr>
        <w:pStyle w:val="ListParagraph"/>
        <w:numPr>
          <w:ilvl w:val="0"/>
          <w:numId w:val="8"/>
        </w:numPr>
        <w:jc w:val="both"/>
        <w:rPr>
          <w:sz w:val="24"/>
          <w:szCs w:val="24"/>
        </w:rPr>
      </w:pPr>
      <w:r w:rsidRPr="00A5671F">
        <w:rPr>
          <w:sz w:val="24"/>
          <w:szCs w:val="24"/>
        </w:rPr>
        <w:t>A working prototype of AgriBuddy AI under the project theme Agriculture for AI and Sustainability.</w:t>
      </w:r>
    </w:p>
    <w:p w14:paraId="11E8132D" w14:textId="77777777" w:rsidR="00A5671F" w:rsidRPr="00A5671F" w:rsidRDefault="00A5671F" w:rsidP="00A5671F">
      <w:pPr>
        <w:pStyle w:val="ListParagraph"/>
        <w:numPr>
          <w:ilvl w:val="0"/>
          <w:numId w:val="8"/>
        </w:numPr>
        <w:jc w:val="both"/>
        <w:rPr>
          <w:sz w:val="24"/>
          <w:szCs w:val="24"/>
        </w:rPr>
      </w:pPr>
      <w:r w:rsidRPr="00A5671F">
        <w:rPr>
          <w:sz w:val="24"/>
          <w:szCs w:val="24"/>
        </w:rPr>
        <w:t>A modular SOA structure for the agricultural functions that have been implemented.</w:t>
      </w:r>
    </w:p>
    <w:p w14:paraId="0F346D6F" w14:textId="77777777" w:rsidR="00A5671F" w:rsidRPr="00A5671F" w:rsidRDefault="00A5671F" w:rsidP="00A5671F">
      <w:pPr>
        <w:pStyle w:val="ListParagraph"/>
        <w:numPr>
          <w:ilvl w:val="0"/>
          <w:numId w:val="8"/>
        </w:numPr>
        <w:jc w:val="both"/>
        <w:rPr>
          <w:sz w:val="24"/>
          <w:szCs w:val="24"/>
        </w:rPr>
      </w:pPr>
      <w:r w:rsidRPr="00A5671F">
        <w:rPr>
          <w:sz w:val="24"/>
          <w:szCs w:val="24"/>
        </w:rPr>
        <w:lastRenderedPageBreak/>
        <w:t>Machine-learning model outputs for supported crop, disease, irrigation, and yield tasks.</w:t>
      </w:r>
    </w:p>
    <w:p w14:paraId="6956E4C2" w14:textId="77777777" w:rsidR="00A5671F" w:rsidRPr="00A5671F" w:rsidRDefault="00A5671F" w:rsidP="00A5671F">
      <w:pPr>
        <w:pStyle w:val="ListParagraph"/>
        <w:numPr>
          <w:ilvl w:val="0"/>
          <w:numId w:val="8"/>
        </w:numPr>
        <w:jc w:val="both"/>
        <w:rPr>
          <w:sz w:val="24"/>
          <w:szCs w:val="24"/>
        </w:rPr>
      </w:pPr>
      <w:r w:rsidRPr="00A5671F">
        <w:rPr>
          <w:sz w:val="24"/>
          <w:szCs w:val="24"/>
        </w:rPr>
        <w:t>A documented comparison of applicable baseline algorithms.</w:t>
      </w:r>
    </w:p>
    <w:p w14:paraId="4592D179" w14:textId="77777777" w:rsidR="00A5671F" w:rsidRPr="00A5671F" w:rsidRDefault="00A5671F" w:rsidP="00A5671F">
      <w:pPr>
        <w:pStyle w:val="ListParagraph"/>
        <w:numPr>
          <w:ilvl w:val="0"/>
          <w:numId w:val="8"/>
        </w:numPr>
        <w:jc w:val="both"/>
        <w:rPr>
          <w:sz w:val="24"/>
          <w:szCs w:val="24"/>
        </w:rPr>
      </w:pPr>
      <w:r w:rsidRPr="00A5671F">
        <w:rPr>
          <w:sz w:val="24"/>
          <w:szCs w:val="24"/>
        </w:rPr>
        <w:t>An AgriFuse-XR evaluation report that states the fusion method and compares it fairly with its component models.</w:t>
      </w:r>
    </w:p>
    <w:p w14:paraId="2C7AF77C" w14:textId="77777777" w:rsidR="00A5671F" w:rsidRPr="00A5671F" w:rsidRDefault="00A5671F" w:rsidP="00A5671F">
      <w:pPr>
        <w:pStyle w:val="ListParagraph"/>
        <w:numPr>
          <w:ilvl w:val="0"/>
          <w:numId w:val="8"/>
        </w:numPr>
        <w:jc w:val="both"/>
        <w:rPr>
          <w:sz w:val="24"/>
          <w:szCs w:val="24"/>
        </w:rPr>
      </w:pPr>
      <w:r w:rsidRPr="00A5671F">
        <w:rPr>
          <w:sz w:val="24"/>
          <w:szCs w:val="24"/>
        </w:rPr>
        <w:t>A user interface that displays predictions and recommendations with clear input assumptions.</w:t>
      </w:r>
    </w:p>
    <w:p w14:paraId="04751270" w14:textId="77777777" w:rsidR="00A5671F" w:rsidRPr="00A5671F" w:rsidRDefault="00A5671F" w:rsidP="00A5671F">
      <w:pPr>
        <w:pStyle w:val="ListParagraph"/>
        <w:numPr>
          <w:ilvl w:val="0"/>
          <w:numId w:val="8"/>
        </w:numPr>
        <w:jc w:val="both"/>
        <w:rPr>
          <w:sz w:val="24"/>
          <w:szCs w:val="24"/>
        </w:rPr>
      </w:pPr>
      <w:r w:rsidRPr="00A5671F">
        <w:rPr>
          <w:sz w:val="24"/>
          <w:szCs w:val="24"/>
        </w:rPr>
        <w:t>Testing evidence for model behavior, API communication, and system integration.</w:t>
      </w:r>
    </w:p>
    <w:p w14:paraId="1A51039E" w14:textId="77777777" w:rsidR="00A5671F" w:rsidRDefault="00A5671F" w:rsidP="00A5671F">
      <w:pPr>
        <w:pStyle w:val="ListParagraph"/>
        <w:numPr>
          <w:ilvl w:val="0"/>
          <w:numId w:val="8"/>
        </w:numPr>
        <w:jc w:val="both"/>
        <w:rPr>
          <w:sz w:val="24"/>
          <w:szCs w:val="24"/>
        </w:rPr>
      </w:pPr>
      <w:r w:rsidRPr="00A5671F">
        <w:rPr>
          <w:sz w:val="24"/>
          <w:szCs w:val="24"/>
        </w:rPr>
        <w:t>A project report that distinguishes measured results from expected outcomes and future work</w:t>
      </w:r>
    </w:p>
    <w:p w14:paraId="48AE79F0" w14:textId="77777777" w:rsidR="00A5671F" w:rsidRPr="00A5671F" w:rsidRDefault="00A5671F" w:rsidP="00A5671F">
      <w:pPr>
        <w:pStyle w:val="ListParagraph"/>
        <w:ind w:left="360"/>
        <w:jc w:val="both"/>
        <w:rPr>
          <w:sz w:val="24"/>
          <w:szCs w:val="24"/>
        </w:rPr>
      </w:pPr>
    </w:p>
    <w:p w14:paraId="2E70D1CA" w14:textId="75169FB2" w:rsidR="00A5671F" w:rsidRDefault="00A5671F" w:rsidP="00A5671F">
      <w:pPr>
        <w:jc w:val="both"/>
        <w:rPr>
          <w:b/>
          <w:bCs/>
          <w:sz w:val="24"/>
          <w:szCs w:val="24"/>
        </w:rPr>
      </w:pPr>
      <w:r w:rsidRPr="00A5671F">
        <w:rPr>
          <w:b/>
          <w:bCs/>
          <w:sz w:val="24"/>
          <w:szCs w:val="24"/>
        </w:rPr>
        <w:t>1</w:t>
      </w:r>
      <w:r>
        <w:rPr>
          <w:b/>
          <w:bCs/>
          <w:sz w:val="24"/>
          <w:szCs w:val="24"/>
        </w:rPr>
        <w:t>4</w:t>
      </w:r>
      <w:r w:rsidRPr="00A5671F">
        <w:rPr>
          <w:b/>
          <w:bCs/>
          <w:sz w:val="24"/>
          <w:szCs w:val="24"/>
        </w:rPr>
        <w:t>.</w:t>
      </w:r>
      <w:r>
        <w:rPr>
          <w:b/>
          <w:bCs/>
          <w:sz w:val="24"/>
          <w:szCs w:val="24"/>
        </w:rPr>
        <w:t>Project Timeline</w:t>
      </w:r>
    </w:p>
    <w:tbl>
      <w:tblPr>
        <w:tblW w:w="9895" w:type="dxa"/>
        <w:tblInd w:w="-54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90"/>
        <w:gridCol w:w="2286"/>
        <w:gridCol w:w="5719"/>
      </w:tblGrid>
      <w:tr w:rsidR="00A5671F" w:rsidRPr="00A5671F" w14:paraId="79E6263D" w14:textId="77777777" w:rsidTr="00A5671F">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681A25" w14:textId="77777777" w:rsidR="00A5671F" w:rsidRPr="00A5671F" w:rsidRDefault="00A5671F" w:rsidP="00A5671F">
            <w:pPr>
              <w:jc w:val="both"/>
              <w:rPr>
                <w:sz w:val="24"/>
                <w:szCs w:val="24"/>
              </w:rPr>
            </w:pPr>
            <w:r w:rsidRPr="00A5671F">
              <w:rPr>
                <w:sz w:val="24"/>
                <w:szCs w:val="24"/>
              </w:rPr>
              <w:t>Weeks 1–2</w:t>
            </w:r>
          </w:p>
        </w:tc>
        <w:tc>
          <w:tcPr>
            <w:tcW w:w="22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BFE7D7" w14:textId="77777777" w:rsidR="00A5671F" w:rsidRPr="00A5671F" w:rsidRDefault="00A5671F" w:rsidP="00A5671F">
            <w:pPr>
              <w:jc w:val="both"/>
              <w:rPr>
                <w:sz w:val="24"/>
                <w:szCs w:val="24"/>
              </w:rPr>
            </w:pPr>
            <w:r w:rsidRPr="00A5671F">
              <w:rPr>
                <w:sz w:val="24"/>
                <w:szCs w:val="24"/>
              </w:rPr>
              <w:t>Research and Requirements</w:t>
            </w:r>
          </w:p>
        </w:tc>
        <w:tc>
          <w:tcPr>
            <w:tcW w:w="57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DFA3F" w14:textId="77777777" w:rsidR="00A5671F" w:rsidRPr="00A5671F" w:rsidRDefault="00A5671F" w:rsidP="00A5671F">
            <w:pPr>
              <w:jc w:val="both"/>
              <w:rPr>
                <w:sz w:val="24"/>
                <w:szCs w:val="24"/>
              </w:rPr>
            </w:pPr>
            <w:r w:rsidRPr="00A5671F">
              <w:rPr>
                <w:sz w:val="24"/>
                <w:szCs w:val="24"/>
              </w:rPr>
              <w:t>Verified base-paper details, requirements, dataset inventory, and architecture plan.</w:t>
            </w:r>
          </w:p>
        </w:tc>
      </w:tr>
      <w:tr w:rsidR="00A5671F" w:rsidRPr="00A5671F" w14:paraId="5711DA4D" w14:textId="77777777" w:rsidTr="00A5671F">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5ECD2" w14:textId="77777777" w:rsidR="00A5671F" w:rsidRPr="00A5671F" w:rsidRDefault="00A5671F" w:rsidP="00A5671F">
            <w:pPr>
              <w:jc w:val="both"/>
              <w:rPr>
                <w:sz w:val="24"/>
                <w:szCs w:val="24"/>
              </w:rPr>
            </w:pPr>
            <w:r w:rsidRPr="00A5671F">
              <w:rPr>
                <w:sz w:val="24"/>
                <w:szCs w:val="24"/>
              </w:rPr>
              <w:t>Weeks 3–4</w:t>
            </w:r>
          </w:p>
        </w:tc>
        <w:tc>
          <w:tcPr>
            <w:tcW w:w="22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6AF51A" w14:textId="77777777" w:rsidR="00A5671F" w:rsidRPr="00A5671F" w:rsidRDefault="00A5671F" w:rsidP="00A5671F">
            <w:pPr>
              <w:jc w:val="both"/>
              <w:rPr>
                <w:sz w:val="24"/>
                <w:szCs w:val="24"/>
              </w:rPr>
            </w:pPr>
            <w:r w:rsidRPr="00A5671F">
              <w:rPr>
                <w:sz w:val="24"/>
                <w:szCs w:val="24"/>
              </w:rPr>
              <w:t>Data Preparation and Baselines</w:t>
            </w:r>
          </w:p>
        </w:tc>
        <w:tc>
          <w:tcPr>
            <w:tcW w:w="57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49C4DC" w14:textId="77777777" w:rsidR="00A5671F" w:rsidRPr="00A5671F" w:rsidRDefault="00A5671F" w:rsidP="00A5671F">
            <w:pPr>
              <w:jc w:val="both"/>
              <w:rPr>
                <w:sz w:val="24"/>
                <w:szCs w:val="24"/>
              </w:rPr>
            </w:pPr>
            <w:r w:rsidRPr="00A5671F">
              <w:rPr>
                <w:sz w:val="24"/>
                <w:szCs w:val="24"/>
              </w:rPr>
              <w:t>Clean datasets, documented splits, and initial baseline model results.</w:t>
            </w:r>
          </w:p>
        </w:tc>
      </w:tr>
      <w:tr w:rsidR="00A5671F" w:rsidRPr="00A5671F" w14:paraId="53D485E1" w14:textId="77777777" w:rsidTr="00A5671F">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0A685" w14:textId="77777777" w:rsidR="00A5671F" w:rsidRPr="00A5671F" w:rsidRDefault="00A5671F" w:rsidP="00A5671F">
            <w:pPr>
              <w:jc w:val="both"/>
              <w:rPr>
                <w:sz w:val="24"/>
                <w:szCs w:val="24"/>
              </w:rPr>
            </w:pPr>
            <w:r w:rsidRPr="00A5671F">
              <w:rPr>
                <w:sz w:val="24"/>
                <w:szCs w:val="24"/>
              </w:rPr>
              <w:t>Weeks 5–6</w:t>
            </w:r>
          </w:p>
        </w:tc>
        <w:tc>
          <w:tcPr>
            <w:tcW w:w="22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312165" w14:textId="77777777" w:rsidR="00A5671F" w:rsidRPr="00A5671F" w:rsidRDefault="00A5671F" w:rsidP="00A5671F">
            <w:pPr>
              <w:jc w:val="both"/>
              <w:rPr>
                <w:sz w:val="24"/>
                <w:szCs w:val="24"/>
              </w:rPr>
            </w:pPr>
            <w:r w:rsidRPr="00A5671F">
              <w:rPr>
                <w:sz w:val="24"/>
                <w:szCs w:val="24"/>
              </w:rPr>
              <w:t>Model Development</w:t>
            </w:r>
          </w:p>
        </w:tc>
        <w:tc>
          <w:tcPr>
            <w:tcW w:w="57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DAFACF" w14:textId="77777777" w:rsidR="00A5671F" w:rsidRPr="00A5671F" w:rsidRDefault="00A5671F" w:rsidP="00A5671F">
            <w:pPr>
              <w:jc w:val="both"/>
              <w:rPr>
                <w:sz w:val="24"/>
                <w:szCs w:val="24"/>
              </w:rPr>
            </w:pPr>
            <w:r w:rsidRPr="00A5671F">
              <w:rPr>
                <w:sz w:val="24"/>
                <w:szCs w:val="24"/>
              </w:rPr>
              <w:t>Task-specific models and classification/regression evaluation tables.</w:t>
            </w:r>
          </w:p>
        </w:tc>
      </w:tr>
      <w:tr w:rsidR="00A5671F" w:rsidRPr="00A5671F" w14:paraId="508F4952" w14:textId="77777777" w:rsidTr="00A5671F">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0E8CD" w14:textId="77777777" w:rsidR="00A5671F" w:rsidRPr="00A5671F" w:rsidRDefault="00A5671F" w:rsidP="00A5671F">
            <w:pPr>
              <w:jc w:val="both"/>
              <w:rPr>
                <w:sz w:val="24"/>
                <w:szCs w:val="24"/>
              </w:rPr>
            </w:pPr>
            <w:r w:rsidRPr="00A5671F">
              <w:rPr>
                <w:sz w:val="24"/>
                <w:szCs w:val="24"/>
              </w:rPr>
              <w:t>Weeks 7–8</w:t>
            </w:r>
          </w:p>
        </w:tc>
        <w:tc>
          <w:tcPr>
            <w:tcW w:w="22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8FAEB4" w14:textId="77777777" w:rsidR="00A5671F" w:rsidRPr="00A5671F" w:rsidRDefault="00A5671F" w:rsidP="00A5671F">
            <w:pPr>
              <w:jc w:val="both"/>
              <w:rPr>
                <w:sz w:val="24"/>
                <w:szCs w:val="24"/>
              </w:rPr>
            </w:pPr>
            <w:r w:rsidRPr="00A5671F">
              <w:rPr>
                <w:sz w:val="24"/>
                <w:szCs w:val="24"/>
              </w:rPr>
              <w:t>AgriFuse-XR and Services</w:t>
            </w:r>
          </w:p>
        </w:tc>
        <w:tc>
          <w:tcPr>
            <w:tcW w:w="57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E0C01" w14:textId="77777777" w:rsidR="00A5671F" w:rsidRPr="00A5671F" w:rsidRDefault="00A5671F" w:rsidP="00A5671F">
            <w:pPr>
              <w:jc w:val="both"/>
              <w:rPr>
                <w:sz w:val="24"/>
                <w:szCs w:val="24"/>
              </w:rPr>
            </w:pPr>
            <w:r w:rsidRPr="00A5671F">
              <w:rPr>
                <w:sz w:val="24"/>
                <w:szCs w:val="24"/>
              </w:rPr>
              <w:t>Fusion implementation, fair baseline comparison, and independent API services.</w:t>
            </w:r>
          </w:p>
        </w:tc>
      </w:tr>
      <w:tr w:rsidR="00A5671F" w:rsidRPr="00A5671F" w14:paraId="0DA3802B" w14:textId="77777777" w:rsidTr="00A5671F">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FCA928" w14:textId="77777777" w:rsidR="00A5671F" w:rsidRPr="00A5671F" w:rsidRDefault="00A5671F" w:rsidP="00A5671F">
            <w:pPr>
              <w:jc w:val="both"/>
              <w:rPr>
                <w:sz w:val="24"/>
                <w:szCs w:val="24"/>
              </w:rPr>
            </w:pPr>
            <w:r w:rsidRPr="00A5671F">
              <w:rPr>
                <w:sz w:val="24"/>
                <w:szCs w:val="24"/>
              </w:rPr>
              <w:t>Weeks 9–10</w:t>
            </w:r>
          </w:p>
        </w:tc>
        <w:tc>
          <w:tcPr>
            <w:tcW w:w="22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F21942" w14:textId="77777777" w:rsidR="00A5671F" w:rsidRPr="00A5671F" w:rsidRDefault="00A5671F" w:rsidP="00A5671F">
            <w:pPr>
              <w:jc w:val="both"/>
              <w:rPr>
                <w:sz w:val="24"/>
                <w:szCs w:val="24"/>
              </w:rPr>
            </w:pPr>
            <w:r w:rsidRPr="00A5671F">
              <w:rPr>
                <w:sz w:val="24"/>
                <w:szCs w:val="24"/>
              </w:rPr>
              <w:t>Frontend and Integration</w:t>
            </w:r>
          </w:p>
        </w:tc>
        <w:tc>
          <w:tcPr>
            <w:tcW w:w="57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BFB585" w14:textId="77777777" w:rsidR="00A5671F" w:rsidRPr="00A5671F" w:rsidRDefault="00A5671F" w:rsidP="00A5671F">
            <w:pPr>
              <w:jc w:val="both"/>
              <w:rPr>
                <w:sz w:val="24"/>
                <w:szCs w:val="24"/>
              </w:rPr>
            </w:pPr>
            <w:r w:rsidRPr="00A5671F">
              <w:rPr>
                <w:sz w:val="24"/>
                <w:szCs w:val="24"/>
              </w:rPr>
              <w:t>Connected application, service responses, validation, and error handling.</w:t>
            </w:r>
          </w:p>
        </w:tc>
      </w:tr>
      <w:tr w:rsidR="00A5671F" w:rsidRPr="00A5671F" w14:paraId="6CA16C12" w14:textId="77777777" w:rsidTr="00A5671F">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78A4B9" w14:textId="77777777" w:rsidR="00A5671F" w:rsidRPr="00A5671F" w:rsidRDefault="00A5671F" w:rsidP="00A5671F">
            <w:pPr>
              <w:jc w:val="both"/>
              <w:rPr>
                <w:sz w:val="24"/>
                <w:szCs w:val="24"/>
              </w:rPr>
            </w:pPr>
            <w:r w:rsidRPr="00A5671F">
              <w:rPr>
                <w:sz w:val="24"/>
                <w:szCs w:val="24"/>
              </w:rPr>
              <w:t>Weeks 11–12</w:t>
            </w:r>
          </w:p>
        </w:tc>
        <w:tc>
          <w:tcPr>
            <w:tcW w:w="22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42267" w14:textId="77777777" w:rsidR="00A5671F" w:rsidRPr="00A5671F" w:rsidRDefault="00A5671F" w:rsidP="00A5671F">
            <w:pPr>
              <w:jc w:val="both"/>
              <w:rPr>
                <w:sz w:val="24"/>
                <w:szCs w:val="24"/>
              </w:rPr>
            </w:pPr>
            <w:r w:rsidRPr="00A5671F">
              <w:rPr>
                <w:sz w:val="24"/>
                <w:szCs w:val="24"/>
              </w:rPr>
              <w:t>Testing and Documentation</w:t>
            </w:r>
          </w:p>
        </w:tc>
        <w:tc>
          <w:tcPr>
            <w:tcW w:w="57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B8910D" w14:textId="77777777" w:rsidR="00A5671F" w:rsidRPr="00A5671F" w:rsidRDefault="00A5671F" w:rsidP="00A5671F">
            <w:pPr>
              <w:jc w:val="both"/>
              <w:rPr>
                <w:sz w:val="24"/>
                <w:szCs w:val="24"/>
              </w:rPr>
            </w:pPr>
            <w:r w:rsidRPr="00A5671F">
              <w:rPr>
                <w:sz w:val="24"/>
                <w:szCs w:val="24"/>
              </w:rPr>
              <w:t>Reproducible results, screenshots, final report, and presentation.</w:t>
            </w:r>
          </w:p>
        </w:tc>
      </w:tr>
    </w:tbl>
    <w:p w14:paraId="1E81F231" w14:textId="77777777" w:rsidR="00A5671F" w:rsidRPr="00A5671F" w:rsidRDefault="00A5671F" w:rsidP="00A5671F">
      <w:pPr>
        <w:jc w:val="both"/>
        <w:rPr>
          <w:b/>
          <w:bCs/>
          <w:sz w:val="24"/>
          <w:szCs w:val="24"/>
        </w:rPr>
      </w:pPr>
    </w:p>
    <w:p w14:paraId="1006E2A6" w14:textId="77777777" w:rsidR="00A5671F" w:rsidRDefault="00A5671F" w:rsidP="00A5671F">
      <w:pPr>
        <w:jc w:val="both"/>
        <w:rPr>
          <w:b/>
          <w:bCs/>
          <w:sz w:val="24"/>
          <w:szCs w:val="24"/>
        </w:rPr>
      </w:pPr>
    </w:p>
    <w:p w14:paraId="129D3B91" w14:textId="77777777" w:rsidR="00A5671F" w:rsidRPr="00A5671F" w:rsidRDefault="00A5671F" w:rsidP="00A5671F">
      <w:pPr>
        <w:pStyle w:val="ListParagraph"/>
        <w:ind w:left="360"/>
        <w:jc w:val="both"/>
        <w:rPr>
          <w:sz w:val="24"/>
          <w:szCs w:val="24"/>
        </w:rPr>
      </w:pPr>
    </w:p>
    <w:p w14:paraId="3502EADD" w14:textId="1AD12D73" w:rsidR="00A5671F" w:rsidRDefault="00A5671F" w:rsidP="00A5671F">
      <w:pPr>
        <w:jc w:val="both"/>
        <w:rPr>
          <w:b/>
          <w:bCs/>
          <w:sz w:val="24"/>
          <w:szCs w:val="24"/>
        </w:rPr>
      </w:pPr>
      <w:r w:rsidRPr="00A5671F">
        <w:rPr>
          <w:b/>
          <w:bCs/>
          <w:sz w:val="24"/>
          <w:szCs w:val="24"/>
        </w:rPr>
        <w:t>1</w:t>
      </w:r>
      <w:r>
        <w:rPr>
          <w:b/>
          <w:bCs/>
          <w:sz w:val="24"/>
          <w:szCs w:val="24"/>
        </w:rPr>
        <w:t>5</w:t>
      </w:r>
      <w:r w:rsidRPr="00A5671F">
        <w:rPr>
          <w:b/>
          <w:bCs/>
          <w:sz w:val="24"/>
          <w:szCs w:val="24"/>
        </w:rPr>
        <w:t>.</w:t>
      </w:r>
      <w:r>
        <w:rPr>
          <w:b/>
          <w:bCs/>
          <w:sz w:val="24"/>
          <w:szCs w:val="24"/>
        </w:rPr>
        <w:t>Evaluation Metrics and Results Reporting</w:t>
      </w:r>
    </w:p>
    <w:p w14:paraId="76F9AADE" w14:textId="3CA38EF1" w:rsidR="00A5671F" w:rsidRDefault="00A5671F" w:rsidP="00A5671F">
      <w:pPr>
        <w:jc w:val="both"/>
        <w:rPr>
          <w:sz w:val="24"/>
          <w:szCs w:val="24"/>
        </w:rPr>
      </w:pPr>
      <w:r w:rsidRPr="00A5671F">
        <w:rPr>
          <w:sz w:val="24"/>
          <w:szCs w:val="24"/>
        </w:rPr>
        <w:t>The project notes contain preliminary reported scores: Random Forest crop accuracy of 99.55%, XGBoost irrigation R² of 0.982, yield-prediction R² of 0.948, and disease Random Forest accuracy of 97.81%. These are reported prototype figures, not independently verified results in this document. Before final submission, confirm each score from the actual evaluation output and record the dataset, test split, target, and preprocessing used.</w:t>
      </w:r>
    </w:p>
    <w:p w14:paraId="7DCC989C" w14:textId="77777777" w:rsidR="00A5671F" w:rsidRDefault="00A5671F" w:rsidP="00A5671F">
      <w:pPr>
        <w:jc w:val="both"/>
        <w:rPr>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11"/>
        <w:gridCol w:w="3311"/>
        <w:gridCol w:w="4028"/>
      </w:tblGrid>
      <w:tr w:rsidR="00A5671F" w:rsidRPr="00A5671F" w14:paraId="75878CE7" w14:textId="77777777">
        <w:tc>
          <w:tcPr>
            <w:tcW w:w="194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1D3B7D" w14:textId="77777777" w:rsidR="00A5671F" w:rsidRPr="00A5671F" w:rsidRDefault="00A5671F" w:rsidP="00A5671F">
            <w:pPr>
              <w:rPr>
                <w:sz w:val="24"/>
                <w:szCs w:val="24"/>
              </w:rPr>
            </w:pPr>
            <w:r w:rsidRPr="00A5671F">
              <w:rPr>
                <w:sz w:val="24"/>
                <w:szCs w:val="24"/>
              </w:rPr>
              <w:lastRenderedPageBreak/>
              <w:t>Task</w:t>
            </w:r>
          </w:p>
        </w:tc>
        <w:tc>
          <w:tcPr>
            <w:tcW w:w="374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D80254B" w14:textId="77777777" w:rsidR="00A5671F" w:rsidRPr="00A5671F" w:rsidRDefault="00A5671F" w:rsidP="00A5671F">
            <w:pPr>
              <w:rPr>
                <w:sz w:val="24"/>
                <w:szCs w:val="24"/>
              </w:rPr>
            </w:pPr>
            <w:r w:rsidRPr="00A5671F">
              <w:rPr>
                <w:sz w:val="24"/>
                <w:szCs w:val="24"/>
              </w:rPr>
              <w:t>Preliminary reported result</w:t>
            </w:r>
          </w:p>
        </w:tc>
        <w:tc>
          <w:tcPr>
            <w:tcW w:w="45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2383E4" w14:textId="77777777" w:rsidR="00A5671F" w:rsidRPr="00A5671F" w:rsidRDefault="00A5671F" w:rsidP="00A5671F">
            <w:pPr>
              <w:rPr>
                <w:sz w:val="24"/>
                <w:szCs w:val="24"/>
              </w:rPr>
            </w:pPr>
            <w:r w:rsidRPr="00A5671F">
              <w:rPr>
                <w:sz w:val="24"/>
                <w:szCs w:val="24"/>
              </w:rPr>
              <w:t>Recommended supporting metrics</w:t>
            </w:r>
          </w:p>
        </w:tc>
      </w:tr>
      <w:tr w:rsidR="00A5671F" w:rsidRPr="00A5671F" w14:paraId="4B0FC05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57A45" w14:textId="77777777" w:rsidR="00A5671F" w:rsidRPr="00A5671F" w:rsidRDefault="00A5671F" w:rsidP="00A5671F">
            <w:pPr>
              <w:rPr>
                <w:sz w:val="24"/>
                <w:szCs w:val="24"/>
              </w:rPr>
            </w:pPr>
            <w:r w:rsidRPr="00A5671F">
              <w:rPr>
                <w:sz w:val="24"/>
                <w:szCs w:val="24"/>
              </w:rPr>
              <w:t>Crop recommendation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088C0" w14:textId="77777777" w:rsidR="00A5671F" w:rsidRPr="00A5671F" w:rsidRDefault="00A5671F" w:rsidP="00A5671F">
            <w:pPr>
              <w:rPr>
                <w:sz w:val="24"/>
                <w:szCs w:val="24"/>
              </w:rPr>
            </w:pPr>
            <w:r w:rsidRPr="00A5671F">
              <w:rPr>
                <w:sz w:val="24"/>
                <w:szCs w:val="24"/>
              </w:rPr>
              <w:t>Random Forest accuracy: 99.55% (verify)</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AB05F0" w14:textId="77777777" w:rsidR="00A5671F" w:rsidRPr="00A5671F" w:rsidRDefault="00A5671F" w:rsidP="00A5671F">
            <w:pPr>
              <w:rPr>
                <w:sz w:val="24"/>
                <w:szCs w:val="24"/>
              </w:rPr>
            </w:pPr>
            <w:r w:rsidRPr="00A5671F">
              <w:rPr>
                <w:sz w:val="24"/>
                <w:szCs w:val="24"/>
              </w:rPr>
              <w:t>Accuracy, precision, recall, F1-score, confusion matrix</w:t>
            </w:r>
          </w:p>
        </w:tc>
      </w:tr>
      <w:tr w:rsidR="00A5671F" w:rsidRPr="00A5671F" w14:paraId="1B1D1FD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53E3D7" w14:textId="77777777" w:rsidR="00A5671F" w:rsidRPr="00A5671F" w:rsidRDefault="00A5671F" w:rsidP="00A5671F">
            <w:pPr>
              <w:rPr>
                <w:sz w:val="24"/>
                <w:szCs w:val="24"/>
              </w:rPr>
            </w:pPr>
            <w:r w:rsidRPr="00A5671F">
              <w:rPr>
                <w:sz w:val="24"/>
                <w:szCs w:val="24"/>
              </w:rPr>
              <w:t>Irrigation prediction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587517" w14:textId="77777777" w:rsidR="00A5671F" w:rsidRPr="00A5671F" w:rsidRDefault="00A5671F" w:rsidP="00A5671F">
            <w:pPr>
              <w:rPr>
                <w:sz w:val="24"/>
                <w:szCs w:val="24"/>
              </w:rPr>
            </w:pPr>
            <w:r w:rsidRPr="00A5671F">
              <w:rPr>
                <w:sz w:val="24"/>
                <w:szCs w:val="24"/>
              </w:rPr>
              <w:t>XGBoost R²: 0.982 (verify)</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0BFDC" w14:textId="77777777" w:rsidR="00A5671F" w:rsidRPr="00A5671F" w:rsidRDefault="00A5671F" w:rsidP="00A5671F">
            <w:pPr>
              <w:rPr>
                <w:sz w:val="24"/>
                <w:szCs w:val="24"/>
              </w:rPr>
            </w:pPr>
            <w:r w:rsidRPr="00A5671F">
              <w:rPr>
                <w:sz w:val="24"/>
                <w:szCs w:val="24"/>
              </w:rPr>
              <w:t>MAE, RMSE, R²</w:t>
            </w:r>
          </w:p>
        </w:tc>
      </w:tr>
      <w:tr w:rsidR="00A5671F" w:rsidRPr="00A5671F" w14:paraId="0BFC1EF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BF298" w14:textId="77777777" w:rsidR="00A5671F" w:rsidRPr="00A5671F" w:rsidRDefault="00A5671F" w:rsidP="00A5671F">
            <w:pPr>
              <w:rPr>
                <w:sz w:val="24"/>
                <w:szCs w:val="24"/>
              </w:rPr>
            </w:pPr>
            <w:r w:rsidRPr="00A5671F">
              <w:rPr>
                <w:sz w:val="24"/>
                <w:szCs w:val="24"/>
              </w:rPr>
              <w:t>Yield prediction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76897C" w14:textId="77777777" w:rsidR="00A5671F" w:rsidRPr="00A5671F" w:rsidRDefault="00A5671F" w:rsidP="00A5671F">
            <w:pPr>
              <w:rPr>
                <w:sz w:val="24"/>
                <w:szCs w:val="24"/>
              </w:rPr>
            </w:pPr>
            <w:r w:rsidRPr="00A5671F">
              <w:rPr>
                <w:sz w:val="24"/>
                <w:szCs w:val="24"/>
              </w:rPr>
              <w:t>R²: 0.948 (verify; model assignment to be confirmed)</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8532D6" w14:textId="77777777" w:rsidR="00A5671F" w:rsidRPr="00A5671F" w:rsidRDefault="00A5671F" w:rsidP="00A5671F">
            <w:pPr>
              <w:rPr>
                <w:sz w:val="24"/>
                <w:szCs w:val="24"/>
              </w:rPr>
            </w:pPr>
            <w:r w:rsidRPr="00A5671F">
              <w:rPr>
                <w:sz w:val="24"/>
                <w:szCs w:val="24"/>
              </w:rPr>
              <w:t>MAE, RMSE, R²</w:t>
            </w:r>
          </w:p>
        </w:tc>
      </w:tr>
      <w:tr w:rsidR="00A5671F" w:rsidRPr="00A5671F" w14:paraId="077A097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3C16A2" w14:textId="77777777" w:rsidR="00A5671F" w:rsidRPr="00A5671F" w:rsidRDefault="00A5671F" w:rsidP="00A5671F">
            <w:pPr>
              <w:rPr>
                <w:sz w:val="24"/>
                <w:szCs w:val="24"/>
              </w:rPr>
            </w:pPr>
            <w:r w:rsidRPr="00A5671F">
              <w:rPr>
                <w:sz w:val="24"/>
                <w:szCs w:val="24"/>
              </w:rPr>
              <w:t>Disease detection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3D3432" w14:textId="77777777" w:rsidR="00A5671F" w:rsidRPr="00A5671F" w:rsidRDefault="00A5671F" w:rsidP="00A5671F">
            <w:pPr>
              <w:rPr>
                <w:sz w:val="24"/>
                <w:szCs w:val="24"/>
              </w:rPr>
            </w:pPr>
            <w:r w:rsidRPr="00A5671F">
              <w:rPr>
                <w:sz w:val="24"/>
                <w:szCs w:val="24"/>
              </w:rPr>
              <w:t>Random Forest accuracy: 97.81% (verify)</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0838DB" w14:textId="77777777" w:rsidR="00A5671F" w:rsidRPr="00A5671F" w:rsidRDefault="00A5671F" w:rsidP="00A5671F">
            <w:pPr>
              <w:rPr>
                <w:sz w:val="24"/>
                <w:szCs w:val="24"/>
              </w:rPr>
            </w:pPr>
            <w:r w:rsidRPr="00A5671F">
              <w:rPr>
                <w:sz w:val="24"/>
                <w:szCs w:val="24"/>
              </w:rPr>
              <w:t>Accuracy, precision, recall, F1-score, confusion matrix</w:t>
            </w:r>
          </w:p>
        </w:tc>
      </w:tr>
      <w:tr w:rsidR="00A5671F" w:rsidRPr="00A5671F" w14:paraId="1AF9039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CA0740" w14:textId="77777777" w:rsidR="00A5671F" w:rsidRPr="00A5671F" w:rsidRDefault="00A5671F" w:rsidP="00A5671F">
            <w:pPr>
              <w:rPr>
                <w:sz w:val="24"/>
                <w:szCs w:val="24"/>
              </w:rPr>
            </w:pPr>
            <w:r w:rsidRPr="00A5671F">
              <w:rPr>
                <w:sz w:val="24"/>
                <w:szCs w:val="24"/>
              </w:rPr>
              <w:t>AgriFuse-XR</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85071B" w14:textId="77777777" w:rsidR="00A5671F" w:rsidRPr="00A5671F" w:rsidRDefault="00A5671F" w:rsidP="00A5671F">
            <w:pPr>
              <w:rPr>
                <w:sz w:val="24"/>
                <w:szCs w:val="24"/>
              </w:rPr>
            </w:pPr>
            <w:r w:rsidRPr="00A5671F">
              <w:rPr>
                <w:sz w:val="24"/>
                <w:szCs w:val="24"/>
              </w:rPr>
              <w:t>Fusion score not confirmed in the available notes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6E5D2A" w14:textId="77777777" w:rsidR="00A5671F" w:rsidRPr="00A5671F" w:rsidRDefault="00A5671F" w:rsidP="00A5671F">
            <w:pPr>
              <w:rPr>
                <w:sz w:val="24"/>
                <w:szCs w:val="24"/>
              </w:rPr>
            </w:pPr>
            <w:r w:rsidRPr="00A5671F">
              <w:rPr>
                <w:sz w:val="24"/>
                <w:szCs w:val="24"/>
              </w:rPr>
              <w:t>Use the same held-out test set and compare with both component models</w:t>
            </w:r>
          </w:p>
        </w:tc>
      </w:tr>
    </w:tbl>
    <w:p w14:paraId="140B42F5" w14:textId="77777777" w:rsidR="00A5671F" w:rsidRPr="00A5671F" w:rsidRDefault="00A5671F" w:rsidP="00A5671F">
      <w:pPr>
        <w:jc w:val="both"/>
        <w:rPr>
          <w:sz w:val="24"/>
          <w:szCs w:val="24"/>
        </w:rPr>
      </w:pPr>
    </w:p>
    <w:p w14:paraId="39D77A3E" w14:textId="77777777" w:rsidR="00A5671F" w:rsidRDefault="00A5671F" w:rsidP="00A5671F">
      <w:pPr>
        <w:jc w:val="both"/>
        <w:rPr>
          <w:b/>
          <w:bCs/>
          <w:sz w:val="24"/>
          <w:szCs w:val="24"/>
        </w:rPr>
      </w:pPr>
    </w:p>
    <w:p w14:paraId="0DB5AD99" w14:textId="25DA0EF5" w:rsidR="00FA1017" w:rsidRDefault="00A5671F" w:rsidP="00A5671F">
      <w:pPr>
        <w:jc w:val="both"/>
        <w:rPr>
          <w:b/>
          <w:bCs/>
          <w:sz w:val="24"/>
          <w:szCs w:val="24"/>
        </w:rPr>
      </w:pPr>
      <w:r w:rsidRPr="00A5671F">
        <w:rPr>
          <w:b/>
          <w:bCs/>
          <w:sz w:val="24"/>
          <w:szCs w:val="24"/>
        </w:rPr>
        <w:t>16. Limitations and Future Scope</w:t>
      </w:r>
    </w:p>
    <w:p w14:paraId="6D4FC1B5" w14:textId="77777777" w:rsidR="00A5671F" w:rsidRPr="00A5671F" w:rsidRDefault="00A5671F" w:rsidP="00A5671F">
      <w:pPr>
        <w:pStyle w:val="ListParagraph"/>
        <w:numPr>
          <w:ilvl w:val="0"/>
          <w:numId w:val="9"/>
        </w:numPr>
        <w:jc w:val="both"/>
        <w:rPr>
          <w:sz w:val="24"/>
          <w:szCs w:val="24"/>
        </w:rPr>
      </w:pPr>
      <w:r w:rsidRPr="00A5671F">
        <w:rPr>
          <w:sz w:val="24"/>
          <w:szCs w:val="24"/>
        </w:rPr>
        <w:t>Model performance depends on dataset quality, representativeness, feature definitions, and the evaluation protocol.</w:t>
      </w:r>
    </w:p>
    <w:p w14:paraId="27C72907" w14:textId="77777777" w:rsidR="00A5671F" w:rsidRPr="00A5671F" w:rsidRDefault="00A5671F" w:rsidP="00A5671F">
      <w:pPr>
        <w:pStyle w:val="ListParagraph"/>
        <w:numPr>
          <w:ilvl w:val="0"/>
          <w:numId w:val="9"/>
        </w:numPr>
        <w:jc w:val="both"/>
        <w:rPr>
          <w:sz w:val="24"/>
          <w:szCs w:val="24"/>
        </w:rPr>
      </w:pPr>
      <w:r w:rsidRPr="00A5671F">
        <w:rPr>
          <w:sz w:val="24"/>
          <w:szCs w:val="24"/>
        </w:rPr>
        <w:t>Predictions may not generalize to every crop, region, season, or soil condition.</w:t>
      </w:r>
    </w:p>
    <w:p w14:paraId="1E7DB727" w14:textId="77777777" w:rsidR="00A5671F" w:rsidRPr="00A5671F" w:rsidRDefault="00A5671F" w:rsidP="00A5671F">
      <w:pPr>
        <w:pStyle w:val="ListParagraph"/>
        <w:numPr>
          <w:ilvl w:val="0"/>
          <w:numId w:val="9"/>
        </w:numPr>
        <w:jc w:val="both"/>
        <w:rPr>
          <w:sz w:val="24"/>
          <w:szCs w:val="24"/>
        </w:rPr>
      </w:pPr>
      <w:r w:rsidRPr="00A5671F">
        <w:rPr>
          <w:sz w:val="24"/>
          <w:szCs w:val="24"/>
        </w:rPr>
        <w:t>Simulated sensor values do not provide real-time environmental monitoring.</w:t>
      </w:r>
    </w:p>
    <w:p w14:paraId="57E82331" w14:textId="77777777" w:rsidR="00A5671F" w:rsidRPr="00A5671F" w:rsidRDefault="00A5671F" w:rsidP="00A5671F">
      <w:pPr>
        <w:pStyle w:val="ListParagraph"/>
        <w:numPr>
          <w:ilvl w:val="0"/>
          <w:numId w:val="9"/>
        </w:numPr>
        <w:jc w:val="both"/>
        <w:rPr>
          <w:sz w:val="24"/>
          <w:szCs w:val="24"/>
        </w:rPr>
      </w:pPr>
      <w:r w:rsidRPr="00A5671F">
        <w:rPr>
          <w:sz w:val="24"/>
          <w:szCs w:val="24"/>
        </w:rPr>
        <w:t>Disease detection capability depends on the actual input modality and trained model used in the implementation.</w:t>
      </w:r>
    </w:p>
    <w:p w14:paraId="7F9AE856" w14:textId="77777777" w:rsidR="00A5671F" w:rsidRPr="00A5671F" w:rsidRDefault="00A5671F" w:rsidP="00A5671F">
      <w:pPr>
        <w:pStyle w:val="ListParagraph"/>
        <w:numPr>
          <w:ilvl w:val="0"/>
          <w:numId w:val="9"/>
        </w:numPr>
        <w:jc w:val="both"/>
        <w:rPr>
          <w:sz w:val="24"/>
          <w:szCs w:val="24"/>
        </w:rPr>
      </w:pPr>
      <w:r w:rsidRPr="00A5671F">
        <w:rPr>
          <w:sz w:val="24"/>
          <w:szCs w:val="24"/>
        </w:rPr>
        <w:t>Future work may include verified weather-service integration, field testing, improved explainability, additional regional datasets, and broader language support.</w:t>
      </w:r>
    </w:p>
    <w:p w14:paraId="1E479BB1" w14:textId="77777777" w:rsidR="00A5671F" w:rsidRDefault="00A5671F" w:rsidP="00A5671F">
      <w:pPr>
        <w:jc w:val="both"/>
        <w:rPr>
          <w:sz w:val="24"/>
          <w:szCs w:val="24"/>
        </w:rPr>
      </w:pPr>
    </w:p>
    <w:p w14:paraId="1933D7CE" w14:textId="724070EE" w:rsidR="00A5671F" w:rsidRDefault="00400637" w:rsidP="00A5671F">
      <w:pPr>
        <w:jc w:val="both"/>
        <w:rPr>
          <w:b/>
          <w:bCs/>
          <w:sz w:val="24"/>
          <w:szCs w:val="24"/>
        </w:rPr>
      </w:pPr>
      <w:r w:rsidRPr="00400637">
        <w:rPr>
          <w:b/>
          <w:bCs/>
          <w:sz w:val="24"/>
          <w:szCs w:val="24"/>
        </w:rPr>
        <w:t>17. References and Research Resources</w:t>
      </w:r>
    </w:p>
    <w:p w14:paraId="06B757C6" w14:textId="77777777" w:rsidR="00400637" w:rsidRPr="00400637" w:rsidRDefault="00400637" w:rsidP="00400637">
      <w:pPr>
        <w:pStyle w:val="ListParagraph"/>
        <w:numPr>
          <w:ilvl w:val="0"/>
          <w:numId w:val="10"/>
        </w:numPr>
        <w:rPr>
          <w:sz w:val="24"/>
          <w:szCs w:val="24"/>
        </w:rPr>
      </w:pPr>
      <w:r w:rsidRPr="00400637">
        <w:rPr>
          <w:sz w:val="24"/>
          <w:szCs w:val="24"/>
        </w:rPr>
        <w:t>Breiman, L. (2001). Random Forests. Machine Learning, 45, 5–32. https://doi.org/10.1023/A:1010933404324</w:t>
      </w:r>
    </w:p>
    <w:p w14:paraId="42AEF815" w14:textId="77777777" w:rsidR="00400637" w:rsidRPr="00400637" w:rsidRDefault="00400637" w:rsidP="00400637">
      <w:pPr>
        <w:pStyle w:val="ListParagraph"/>
        <w:numPr>
          <w:ilvl w:val="0"/>
          <w:numId w:val="10"/>
        </w:numPr>
        <w:rPr>
          <w:sz w:val="24"/>
          <w:szCs w:val="24"/>
        </w:rPr>
      </w:pPr>
      <w:r w:rsidRPr="00400637">
        <w:rPr>
          <w:sz w:val="24"/>
          <w:szCs w:val="24"/>
        </w:rPr>
        <w:t>Cortes, C., &amp; Vapnik, V. (1995). Support-Vector Networks. Machine Learning, 20, 273–297. https://doi.org/10.1007/BF00994018</w:t>
      </w:r>
    </w:p>
    <w:p w14:paraId="4D701D76" w14:textId="77777777" w:rsidR="00400637" w:rsidRPr="00400637" w:rsidRDefault="00400637" w:rsidP="00400637">
      <w:pPr>
        <w:pStyle w:val="ListParagraph"/>
        <w:numPr>
          <w:ilvl w:val="0"/>
          <w:numId w:val="10"/>
        </w:numPr>
        <w:rPr>
          <w:sz w:val="24"/>
          <w:szCs w:val="24"/>
        </w:rPr>
      </w:pPr>
      <w:r w:rsidRPr="00400637">
        <w:rPr>
          <w:sz w:val="24"/>
          <w:szCs w:val="24"/>
        </w:rPr>
        <w:t>Chen, T., &amp; Guestrin, C. (2016). XGBoost: A Scalable Tree Boosting System. Proceedings of the 22nd ACM SIGKDD International Conference on Knowledge Discovery and Data Mining. https://doi.org/10.1145/2939672.2939785</w:t>
      </w:r>
    </w:p>
    <w:p w14:paraId="61271DEB" w14:textId="77777777" w:rsidR="00400637" w:rsidRPr="00400637" w:rsidRDefault="00400637" w:rsidP="00400637">
      <w:pPr>
        <w:pStyle w:val="ListParagraph"/>
        <w:numPr>
          <w:ilvl w:val="0"/>
          <w:numId w:val="10"/>
        </w:numPr>
        <w:rPr>
          <w:sz w:val="24"/>
          <w:szCs w:val="24"/>
        </w:rPr>
      </w:pPr>
      <w:r w:rsidRPr="00400637">
        <w:rPr>
          <w:sz w:val="24"/>
          <w:szCs w:val="24"/>
        </w:rPr>
        <w:t xml:space="preserve">Ke, G., et al. (2017). LightGBM: A Highly Efficient Gradient Boosting Decision Tree. Advances in Neural Information Processing Systems 30. </w:t>
      </w:r>
      <w:r w:rsidRPr="00400637">
        <w:rPr>
          <w:sz w:val="24"/>
          <w:szCs w:val="24"/>
        </w:rPr>
        <w:lastRenderedPageBreak/>
        <w:t>https://proceedings.neurips.cc/paper/2017/hash/6449f44a102fde848669bdd9eb6b76fa-Abstract.html</w:t>
      </w:r>
    </w:p>
    <w:p w14:paraId="34B3A959" w14:textId="77777777" w:rsidR="00400637" w:rsidRPr="00400637" w:rsidRDefault="00400637" w:rsidP="00400637">
      <w:pPr>
        <w:pStyle w:val="ListParagraph"/>
        <w:numPr>
          <w:ilvl w:val="0"/>
          <w:numId w:val="10"/>
        </w:numPr>
        <w:rPr>
          <w:sz w:val="24"/>
          <w:szCs w:val="24"/>
        </w:rPr>
      </w:pPr>
      <w:r w:rsidRPr="00400637">
        <w:rPr>
          <w:sz w:val="24"/>
          <w:szCs w:val="24"/>
        </w:rPr>
        <w:t>Quinlan, J. R. (1986). Induction of Decision Trees. Machine Learning, 1, 81–106. https://doi.org/10.1007/BF00116251</w:t>
      </w:r>
    </w:p>
    <w:p w14:paraId="6B74812A" w14:textId="77777777" w:rsidR="00400637" w:rsidRPr="00400637" w:rsidRDefault="00400637" w:rsidP="00400637">
      <w:pPr>
        <w:pStyle w:val="ListParagraph"/>
        <w:numPr>
          <w:ilvl w:val="0"/>
          <w:numId w:val="10"/>
        </w:numPr>
        <w:rPr>
          <w:sz w:val="24"/>
          <w:szCs w:val="24"/>
        </w:rPr>
      </w:pPr>
      <w:r w:rsidRPr="00400637">
        <w:rPr>
          <w:sz w:val="24"/>
          <w:szCs w:val="24"/>
        </w:rPr>
        <w:t>Tibshirani, R. (1996). Regression Shrinkage and Selection via the Lasso. Journal of the Royal Statistical Society: Series B, 58(1), 267–288. https://doi.org/10.1111/j.2517-6161.1996.tb02080.x</w:t>
      </w:r>
    </w:p>
    <w:p w14:paraId="6F8C0D2F" w14:textId="77777777" w:rsidR="00400637" w:rsidRDefault="00400637" w:rsidP="00400637">
      <w:pPr>
        <w:pStyle w:val="ListParagraph"/>
        <w:numPr>
          <w:ilvl w:val="0"/>
          <w:numId w:val="10"/>
        </w:numPr>
        <w:rPr>
          <w:sz w:val="24"/>
          <w:szCs w:val="24"/>
        </w:rPr>
      </w:pPr>
      <w:r w:rsidRPr="00400637">
        <w:rPr>
          <w:sz w:val="24"/>
          <w:szCs w:val="24"/>
        </w:rPr>
        <w:t>Agricultural AI base paper discussed by the project team: IEEE Xplore document ID 11559468, associated in project notes with ICSSAS 2026 (28–30 May 2026). Verify the exact publisher metadata and DOI before final submission.</w:t>
      </w:r>
    </w:p>
    <w:p w14:paraId="2F6F2837" w14:textId="77777777" w:rsidR="00400637" w:rsidRDefault="00400637" w:rsidP="00400637">
      <w:pPr>
        <w:rPr>
          <w:sz w:val="24"/>
          <w:szCs w:val="24"/>
        </w:rPr>
      </w:pPr>
    </w:p>
    <w:p w14:paraId="1DBEE64E" w14:textId="77777777" w:rsidR="00400637" w:rsidRPr="00400637" w:rsidRDefault="00400637" w:rsidP="00400637">
      <w:pPr>
        <w:rPr>
          <w:sz w:val="24"/>
          <w:szCs w:val="24"/>
        </w:rPr>
      </w:pPr>
      <w:r w:rsidRPr="00400637">
        <w:rPr>
          <w:b/>
          <w:bCs/>
          <w:sz w:val="24"/>
          <w:szCs w:val="24"/>
        </w:rPr>
        <w:t>18. Source and Verification Note</w:t>
      </w:r>
    </w:p>
    <w:p w14:paraId="3F960658" w14:textId="77777777" w:rsidR="00400637" w:rsidRPr="00400637" w:rsidRDefault="00400637" w:rsidP="00400637">
      <w:pPr>
        <w:jc w:val="both"/>
        <w:rPr>
          <w:sz w:val="24"/>
          <w:szCs w:val="24"/>
        </w:rPr>
      </w:pPr>
      <w:r w:rsidRPr="00400637">
        <w:rPr>
          <w:sz w:val="24"/>
          <w:szCs w:val="24"/>
        </w:rPr>
        <w:t>This document follows the section structure of the supplied sample project documentation and adapts it to the Agriculture for AI and Sustainability / AgriBuddy AI project discussed by the team. The model names, SOA modules, AgriFuse-XR label, and preliminary metric figures reflect the available project notes. Preliminary metrics and the exact metadata for the agriculture base paper should be verified against the implementation outputs and publisher record before submission. Dataset names, links, and claims should be updated to match the files and code actually used.</w:t>
      </w:r>
    </w:p>
    <w:p w14:paraId="51E06D41" w14:textId="77777777" w:rsidR="00400637" w:rsidRPr="00400637" w:rsidRDefault="00400637" w:rsidP="00400637">
      <w:pPr>
        <w:rPr>
          <w:sz w:val="24"/>
          <w:szCs w:val="24"/>
        </w:rPr>
      </w:pPr>
    </w:p>
    <w:p w14:paraId="5A7EF5FB" w14:textId="77777777" w:rsidR="00400637" w:rsidRPr="00A5671F" w:rsidRDefault="00400637" w:rsidP="00A5671F">
      <w:pPr>
        <w:jc w:val="both"/>
        <w:rPr>
          <w:sz w:val="24"/>
          <w:szCs w:val="24"/>
        </w:rPr>
      </w:pPr>
    </w:p>
    <w:sectPr w:rsidR="00400637" w:rsidRPr="00A5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7DC"/>
    <w:multiLevelType w:val="hybridMultilevel"/>
    <w:tmpl w:val="56A43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592D87"/>
    <w:multiLevelType w:val="hybridMultilevel"/>
    <w:tmpl w:val="C4406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0A1FA3"/>
    <w:multiLevelType w:val="hybridMultilevel"/>
    <w:tmpl w:val="DF320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754D8E"/>
    <w:multiLevelType w:val="hybridMultilevel"/>
    <w:tmpl w:val="F4D07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6FD0FCC"/>
    <w:multiLevelType w:val="hybridMultilevel"/>
    <w:tmpl w:val="9138B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AB1538"/>
    <w:multiLevelType w:val="hybridMultilevel"/>
    <w:tmpl w:val="7A84B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563616"/>
    <w:multiLevelType w:val="hybridMultilevel"/>
    <w:tmpl w:val="2FB83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AB0556B"/>
    <w:multiLevelType w:val="hybridMultilevel"/>
    <w:tmpl w:val="605E5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B8403F4"/>
    <w:multiLevelType w:val="hybridMultilevel"/>
    <w:tmpl w:val="C264F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B448FC"/>
    <w:multiLevelType w:val="hybridMultilevel"/>
    <w:tmpl w:val="5EAC5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846742">
    <w:abstractNumId w:val="0"/>
  </w:num>
  <w:num w:numId="2" w16cid:durableId="242374052">
    <w:abstractNumId w:val="5"/>
  </w:num>
  <w:num w:numId="3" w16cid:durableId="1294629718">
    <w:abstractNumId w:val="7"/>
  </w:num>
  <w:num w:numId="4" w16cid:durableId="1712146668">
    <w:abstractNumId w:val="6"/>
  </w:num>
  <w:num w:numId="5" w16cid:durableId="629751722">
    <w:abstractNumId w:val="2"/>
  </w:num>
  <w:num w:numId="6" w16cid:durableId="1419592127">
    <w:abstractNumId w:val="1"/>
  </w:num>
  <w:num w:numId="7" w16cid:durableId="1655180236">
    <w:abstractNumId w:val="4"/>
  </w:num>
  <w:num w:numId="8" w16cid:durableId="1378895525">
    <w:abstractNumId w:val="8"/>
  </w:num>
  <w:num w:numId="9" w16cid:durableId="2123189582">
    <w:abstractNumId w:val="9"/>
  </w:num>
  <w:num w:numId="10" w16cid:durableId="1384986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7C9"/>
    <w:rsid w:val="001B1AF3"/>
    <w:rsid w:val="00356D38"/>
    <w:rsid w:val="00400637"/>
    <w:rsid w:val="00585AB0"/>
    <w:rsid w:val="005D65CE"/>
    <w:rsid w:val="00A469E8"/>
    <w:rsid w:val="00A5671F"/>
    <w:rsid w:val="00DA2DDB"/>
    <w:rsid w:val="00E551B4"/>
    <w:rsid w:val="00F14604"/>
    <w:rsid w:val="00F52C5B"/>
    <w:rsid w:val="00FA1017"/>
    <w:rsid w:val="00FD27C9"/>
    <w:rsid w:val="00FE2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DAC00"/>
  <w15:chartTrackingRefBased/>
  <w15:docId w15:val="{B920E2CA-0E73-4E73-BADF-F7DAC3E65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71F"/>
    <w:pPr>
      <w:spacing w:after="120" w:line="269" w:lineRule="auto"/>
    </w:pPr>
    <w:rPr>
      <w:rFonts w:ascii="Aptos" w:eastAsiaTheme="minorEastAsia" w:hAnsi="Aptos"/>
      <w:color w:val="000000"/>
      <w:kern w:val="0"/>
      <w:sz w:val="21"/>
      <w:szCs w:val="22"/>
      <w14:ligatures w14:val="none"/>
    </w:rPr>
  </w:style>
  <w:style w:type="paragraph" w:styleId="Heading1">
    <w:name w:val="heading 1"/>
    <w:basedOn w:val="Normal"/>
    <w:next w:val="Normal"/>
    <w:link w:val="Heading1Char"/>
    <w:uiPriority w:val="9"/>
    <w:qFormat/>
    <w:rsid w:val="00FD2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7C9"/>
    <w:rPr>
      <w:rFonts w:eastAsiaTheme="majorEastAsia" w:cstheme="majorBidi"/>
      <w:color w:val="272727" w:themeColor="text1" w:themeTint="D8"/>
    </w:rPr>
  </w:style>
  <w:style w:type="paragraph" w:styleId="Title">
    <w:name w:val="Title"/>
    <w:basedOn w:val="Normal"/>
    <w:next w:val="Normal"/>
    <w:link w:val="TitleChar"/>
    <w:uiPriority w:val="10"/>
    <w:qFormat/>
    <w:rsid w:val="00FD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7C9"/>
    <w:pPr>
      <w:spacing w:before="160"/>
      <w:jc w:val="center"/>
    </w:pPr>
    <w:rPr>
      <w:i/>
      <w:iCs/>
      <w:color w:val="404040" w:themeColor="text1" w:themeTint="BF"/>
    </w:rPr>
  </w:style>
  <w:style w:type="character" w:customStyle="1" w:styleId="QuoteChar">
    <w:name w:val="Quote Char"/>
    <w:basedOn w:val="DefaultParagraphFont"/>
    <w:link w:val="Quote"/>
    <w:uiPriority w:val="29"/>
    <w:rsid w:val="00FD27C9"/>
    <w:rPr>
      <w:i/>
      <w:iCs/>
      <w:color w:val="404040" w:themeColor="text1" w:themeTint="BF"/>
    </w:rPr>
  </w:style>
  <w:style w:type="paragraph" w:styleId="ListParagraph">
    <w:name w:val="List Paragraph"/>
    <w:basedOn w:val="Normal"/>
    <w:uiPriority w:val="34"/>
    <w:qFormat/>
    <w:rsid w:val="00FD27C9"/>
    <w:pPr>
      <w:ind w:left="720"/>
      <w:contextualSpacing/>
    </w:pPr>
  </w:style>
  <w:style w:type="character" w:styleId="IntenseEmphasis">
    <w:name w:val="Intense Emphasis"/>
    <w:basedOn w:val="DefaultParagraphFont"/>
    <w:uiPriority w:val="21"/>
    <w:qFormat/>
    <w:rsid w:val="00FD27C9"/>
    <w:rPr>
      <w:i/>
      <w:iCs/>
      <w:color w:val="0F4761" w:themeColor="accent1" w:themeShade="BF"/>
    </w:rPr>
  </w:style>
  <w:style w:type="paragraph" w:styleId="IntenseQuote">
    <w:name w:val="Intense Quote"/>
    <w:basedOn w:val="Normal"/>
    <w:next w:val="Normal"/>
    <w:link w:val="IntenseQuoteChar"/>
    <w:uiPriority w:val="30"/>
    <w:qFormat/>
    <w:rsid w:val="00FD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7C9"/>
    <w:rPr>
      <w:i/>
      <w:iCs/>
      <w:color w:val="0F4761" w:themeColor="accent1" w:themeShade="BF"/>
    </w:rPr>
  </w:style>
  <w:style w:type="character" w:styleId="IntenseReference">
    <w:name w:val="Intense Reference"/>
    <w:basedOn w:val="DefaultParagraphFont"/>
    <w:uiPriority w:val="32"/>
    <w:qFormat/>
    <w:rsid w:val="00FD27C9"/>
    <w:rPr>
      <w:b/>
      <w:bCs/>
      <w:smallCaps/>
      <w:color w:val="0F4761" w:themeColor="accent1" w:themeShade="BF"/>
      <w:spacing w:val="5"/>
    </w:rPr>
  </w:style>
  <w:style w:type="paragraph" w:customStyle="1" w:styleId="codex-docx-previewheading1">
    <w:name w:val="codex-docx-preview_heading1"/>
    <w:basedOn w:val="Normal"/>
    <w:rsid w:val="005D65C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5D65CE"/>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3061</Words>
  <Characters>17450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akashaya potlapally</dc:creator>
  <cp:keywords/>
  <dc:description/>
  <cp:lastModifiedBy>akashaya potlapally</cp:lastModifiedBy>
  <cp:revision>2</cp:revision>
  <dcterms:created xsi:type="dcterms:W3CDTF">2026-10-29T16:35:00Z</dcterms:created>
  <dcterms:modified xsi:type="dcterms:W3CDTF">2026-10-29T16:35:00Z</dcterms:modified>
</cp:coreProperties>
</file>