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Project Design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Problem-Solution Fit Template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20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Niharika Suhane</w:t>
            </w:r>
          </w:p>
        </w:tc>
      </w:tr>
      <w:tr>
        <w:trPr>
          <w:trHeight w:val="253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</w:rPr>
            </w:pPr>
            <w:r>
              <w:rPr>
                <w:rStyle w:val="Strong"/>
                <w:rFonts w:eastAsia="Calibri" w:cs="Calibri" w:ascii="Calibri" w:hAnsi="Calibri"/>
                <w:b w:val="false"/>
                <w:bCs w:val="false"/>
              </w:rPr>
              <w:t>IMovies - Movie ticket booking made simple.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Heading1"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Problem–Solution Fit Overview:</w:t>
      </w:r>
      <w:r>
        <w:rPr>
          <w:rFonts w:eastAsia="Calibri" w:cs="Calibri" w:ascii="Calibri" w:hAnsi="Calibri"/>
          <w:b w:val="false"/>
          <w:bCs w:val="false"/>
          <w:sz w:val="24"/>
          <w:szCs w:val="24"/>
        </w:rPr>
        <w:t xml:space="preserve"> IMovies – Movie ticket booking made simple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The Problem–Solution Fit ensures that IMovies addresses the common challenges faced by moviegoers while searching for movies and booking tickets online. This validation is essential to provide a smooth, reliable, and convenient movie ticket booking experience.</w:t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Purpose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Bridge the gap between moviegoers seeking convenient ticket booking and platforms offering reliable booking services.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Provide a unified platform for browsing movies, comparing showtimes, selecting seats, and booking tickets.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Enable secure payments and instant booking confirmations to build user trust.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Help users find suitable movies, cinemas, showtimes, and available seats easily.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Improve the booking experience through a user-friendly interface, clear pricing, and booking history.</w:t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Problem Statement: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Moviegoers often face challenges such as: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Complicated navigation and lengthy ticket booking processes.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Difficulty finding suitable movies, cinemas, and showtimes.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Unclear ticket prices and additional booking charges.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Limited seat availability and confusing seat selection.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Payment failures and delayed booking confirmations.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Difficulty accessing booking history and ticket details.</w:t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Solution: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IMovies,</w:t>
      </w:r>
      <w:r>
        <w:rPr>
          <w:rFonts w:eastAsia="Calibri" w:cs="Calibri" w:ascii="Calibri" w:hAnsi="Calibri"/>
          <w:b w:val="false"/>
          <w:bCs w:val="false"/>
          <w:sz w:val="24"/>
          <w:szCs w:val="24"/>
        </w:rPr>
        <w:t xml:space="preserve"> a user-friendly movie ticket booking platform, offers: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Movie browsing, searching, and filtering by genre, language, and rating.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Cinema selection and showtime comparison.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Interactive seat selection with availability information.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Secure online payments and booking confirmation.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Clear ticket pricing and booking summaries.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Booking history and easy access to ticket details.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A responsive interface for a smooth experience across devices.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</w:r>
    </w:p>
    <w:p>
      <w:pPr>
        <w:pStyle w:val="normal1"/>
        <w:spacing w:lineRule="auto" w:line="259" w:before="0" w:after="160"/>
        <w:rPr/>
      </w:pPr>
      <w:r>
        <w:rPr>
          <w:rFonts w:eastAsia="Calibri" w:cs="Calibri" w:ascii="Calibri" w:hAnsi="Calibri"/>
          <w:sz w:val="24"/>
          <w:szCs w:val="24"/>
        </w:rPr>
        <w:t xml:space="preserve">Reference: </w:t>
      </w:r>
      <w:hyperlink r:id="rId2">
        <w:r>
          <w:rPr>
            <w:rStyle w:val="Style3"/>
            <w:rFonts w:eastAsia="Calibri" w:cs="Calibri" w:ascii="Calibri" w:hAnsi="Calibri"/>
            <w:color w:val="0563C1"/>
            <w:u w:val="single"/>
          </w:rPr>
          <w:t>https://www.mural.co/templates/empathy-map-canvas</w:t>
        </w:r>
      </w:hyperlink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OpenSymbol">
    <w:altName w:val="Arial Unicode MS"/>
    <w:charset w:val="02"/>
    <w:family w:val="auto"/>
    <w:pitch w:val="default"/>
    <w:embedRegular r:id="rId14" w:fontKey="{0E014A78-CABC-4EF0-12AC-5CD89AEFDE0E}"/>
    <w:embedBold r:id="rId15" w:fontKey="{0F014A78-CABC-4EF0-12AC-5CD89AEFDE0F}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Calibri">
    <w:charset w:val="00"/>
    <w:family w:val="roman"/>
    <w:pitch w:val="variable"/>
    <w:embedRegular r:id="rId20" w:fontKey="{14014A78-CABC-4EF0-12AC-5CD89AEFDE14}"/>
  </w:font>
  <w:font w:name="Symbol">
    <w:charset w:val="02"/>
    <w:family w:val="auto"/>
    <w:pitch w:val="default"/>
    <w:embedRegular r:id="rId21" w:fontKey="{15014A78-CABC-4EF0-12AC-5CD89AEFDE1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empathy-map-canva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LibreOffice/25.2.7.2$Windows_X86_64 LibreOffice_project/5cbfd1ab6520636bb5f7b99185aa69bd7456825d</Application>
  <AppVersion>15.0000</AppVersion>
  <Pages>2</Pages>
  <Words>267</Words>
  <Characters>1690</Characters>
  <CharactersWithSpaces>1902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2026-10-19T00:37:18Z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