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2B204D" w14:textId="09830B9C" w:rsidR="009952C3" w:rsidRPr="00F13932" w:rsidRDefault="009952C3" w:rsidP="002B7A09"/>
    <w:p w14:paraId="307CC27F" w14:textId="77777777" w:rsidR="00D73380" w:rsidRPr="00F13932" w:rsidRDefault="00D73380" w:rsidP="002B7A09"/>
    <w:p w14:paraId="1C5E375E" w14:textId="77777777" w:rsidR="00D73380" w:rsidRPr="00F13932" w:rsidRDefault="00D73380" w:rsidP="002B7A09"/>
    <w:p w14:paraId="4A9AA7AF" w14:textId="77777777" w:rsidR="00D73380" w:rsidRPr="00F13932" w:rsidRDefault="00D73380" w:rsidP="002B7A09"/>
    <w:p w14:paraId="21F4F65C" w14:textId="77777777" w:rsidR="00D73380" w:rsidRPr="00F13932" w:rsidRDefault="00D73380" w:rsidP="002B7A09"/>
    <w:tbl>
      <w:tblPr>
        <w:tblStyle w:val="Tablaconcuadrcula"/>
        <w:tblW w:w="0" w:type="auto"/>
        <w:tblLook w:val="04A0" w:firstRow="1" w:lastRow="0" w:firstColumn="1" w:lastColumn="0" w:noHBand="0" w:noVBand="1"/>
      </w:tblPr>
      <w:tblGrid>
        <w:gridCol w:w="9344"/>
      </w:tblGrid>
      <w:tr w:rsidR="00E6536B" w14:paraId="7F8863C3" w14:textId="77777777" w:rsidTr="00E6536B">
        <w:tc>
          <w:tcPr>
            <w:tcW w:w="9344" w:type="dxa"/>
            <w:tcBorders>
              <w:top w:val="nil"/>
              <w:left w:val="nil"/>
              <w:bottom w:val="nil"/>
              <w:right w:val="nil"/>
            </w:tcBorders>
            <w:shd w:val="clear" w:color="auto" w:fill="F2F2F2" w:themeFill="background1" w:themeFillShade="F2"/>
          </w:tcPr>
          <w:p w14:paraId="2174A939" w14:textId="77777777" w:rsidR="00E6536B" w:rsidRDefault="00E6536B" w:rsidP="00E6536B">
            <w:pPr>
              <w:jc w:val="center"/>
              <w:rPr>
                <w:rFonts w:asciiTheme="minorHAnsi" w:hAnsiTheme="minorHAnsi"/>
                <w:b/>
                <w:bCs/>
                <w:sz w:val="40"/>
                <w:szCs w:val="40"/>
              </w:rPr>
            </w:pPr>
          </w:p>
          <w:p w14:paraId="18D6D4D8" w14:textId="6F1F149E" w:rsidR="00E6536B" w:rsidRDefault="00E6536B" w:rsidP="00E6536B">
            <w:pPr>
              <w:jc w:val="center"/>
              <w:rPr>
                <w:rFonts w:asciiTheme="minorHAnsi" w:hAnsiTheme="minorHAnsi"/>
                <w:b/>
                <w:bCs/>
                <w:sz w:val="40"/>
                <w:szCs w:val="40"/>
              </w:rPr>
            </w:pPr>
            <w:r>
              <w:rPr>
                <w:rFonts w:asciiTheme="minorHAnsi" w:hAnsiTheme="minorHAnsi"/>
                <w:b/>
                <w:bCs/>
                <w:sz w:val="40"/>
                <w:szCs w:val="40"/>
              </w:rPr>
              <w:t>ANEXO 4</w:t>
            </w:r>
          </w:p>
          <w:p w14:paraId="79ADC6B3" w14:textId="77777777" w:rsidR="000A5EFE" w:rsidRDefault="000A5EFE" w:rsidP="00E6536B">
            <w:pPr>
              <w:jc w:val="center"/>
              <w:rPr>
                <w:rFonts w:asciiTheme="minorHAnsi" w:hAnsiTheme="minorHAnsi"/>
                <w:b/>
                <w:bCs/>
                <w:sz w:val="40"/>
                <w:szCs w:val="40"/>
              </w:rPr>
            </w:pPr>
          </w:p>
          <w:p w14:paraId="04B023F6" w14:textId="734E9DDB" w:rsidR="00E6536B" w:rsidRDefault="00E6536B" w:rsidP="00E6536B">
            <w:pPr>
              <w:jc w:val="center"/>
              <w:rPr>
                <w:rFonts w:asciiTheme="minorHAnsi" w:hAnsiTheme="minorHAnsi"/>
                <w:b/>
                <w:bCs/>
                <w:sz w:val="40"/>
                <w:szCs w:val="40"/>
              </w:rPr>
            </w:pPr>
            <w:r>
              <w:rPr>
                <w:rFonts w:asciiTheme="minorHAnsi" w:hAnsiTheme="minorHAnsi"/>
                <w:b/>
                <w:bCs/>
                <w:sz w:val="40"/>
                <w:szCs w:val="40"/>
              </w:rPr>
              <w:t>ESTUDIO BÁSICO DE SEGURIDAD Y SALUD</w:t>
            </w:r>
          </w:p>
          <w:p w14:paraId="04B4651D" w14:textId="77777777" w:rsidR="00E6536B" w:rsidRPr="00F13932" w:rsidRDefault="00E6536B" w:rsidP="00E6536B">
            <w:pPr>
              <w:jc w:val="center"/>
              <w:rPr>
                <w:rFonts w:asciiTheme="minorHAnsi" w:hAnsiTheme="minorHAnsi"/>
                <w:b/>
                <w:bCs/>
                <w:sz w:val="40"/>
                <w:szCs w:val="40"/>
              </w:rPr>
            </w:pPr>
          </w:p>
          <w:p w14:paraId="52396945" w14:textId="77777777" w:rsidR="00E6536B" w:rsidRDefault="00E6536B" w:rsidP="002B7A09"/>
        </w:tc>
      </w:tr>
    </w:tbl>
    <w:p w14:paraId="707F8BD6" w14:textId="77777777" w:rsidR="00D73380" w:rsidRPr="00F13932" w:rsidRDefault="00D73380" w:rsidP="002B7A09"/>
    <w:p w14:paraId="365F989F" w14:textId="1A099B17" w:rsidR="0020722D" w:rsidRPr="00F13932" w:rsidRDefault="0020722D" w:rsidP="002B7A09">
      <w:pPr>
        <w:rPr>
          <w:sz w:val="18"/>
          <w:szCs w:val="18"/>
        </w:rPr>
      </w:pPr>
      <w:r w:rsidRPr="00F13932">
        <w:br w:type="page"/>
      </w:r>
    </w:p>
    <w:p w14:paraId="2D9A100C" w14:textId="57718750" w:rsidR="00E2025B" w:rsidRPr="00F13932" w:rsidRDefault="00A86406" w:rsidP="00E2025B">
      <w:pPr>
        <w:jc w:val="center"/>
        <w:rPr>
          <w:rFonts w:asciiTheme="minorHAnsi" w:hAnsiTheme="minorHAnsi"/>
          <w:b/>
          <w:bCs/>
          <w:sz w:val="36"/>
          <w:szCs w:val="36"/>
        </w:rPr>
      </w:pPr>
      <w:r w:rsidRPr="00F13932">
        <w:rPr>
          <w:rFonts w:asciiTheme="minorHAnsi" w:hAnsiTheme="minorHAnsi"/>
          <w:b/>
          <w:bCs/>
          <w:sz w:val="36"/>
          <w:szCs w:val="36"/>
        </w:rPr>
        <w:lastRenderedPageBreak/>
        <w:t>Í</w:t>
      </w:r>
      <w:r w:rsidR="002F6698" w:rsidRPr="00F13932">
        <w:rPr>
          <w:rFonts w:asciiTheme="minorHAnsi" w:hAnsiTheme="minorHAnsi"/>
          <w:b/>
          <w:bCs/>
          <w:sz w:val="36"/>
          <w:szCs w:val="36"/>
        </w:rPr>
        <w:t>ndice</w:t>
      </w:r>
    </w:p>
    <w:p w14:paraId="4F6FD890" w14:textId="77777777" w:rsidR="00F13932" w:rsidRPr="00F13932" w:rsidRDefault="00F13932" w:rsidP="00E2025B">
      <w:pPr>
        <w:jc w:val="center"/>
        <w:rPr>
          <w:rFonts w:asciiTheme="minorHAnsi" w:hAnsiTheme="minorHAnsi"/>
          <w:b/>
          <w:bCs/>
          <w:sz w:val="36"/>
          <w:szCs w:val="36"/>
        </w:rPr>
      </w:pPr>
    </w:p>
    <w:p w14:paraId="3530EDCF" w14:textId="4B56DA49" w:rsidR="00DA209C" w:rsidRDefault="00183680">
      <w:pPr>
        <w:pStyle w:val="TDC1"/>
        <w:rPr>
          <w:rFonts w:cstheme="minorBidi"/>
          <w:b w:val="0"/>
          <w:bCs w:val="0"/>
          <w:kern w:val="2"/>
          <w:sz w:val="22"/>
          <w:szCs w:val="22"/>
          <w14:ligatures w14:val="standardContextual"/>
        </w:rPr>
      </w:pPr>
      <w:r w:rsidRPr="00F13932">
        <w:rPr>
          <w:rFonts w:cstheme="minorHAnsi"/>
          <w:noProof w:val="0"/>
        </w:rPr>
        <w:fldChar w:fldCharType="begin"/>
      </w:r>
      <w:r w:rsidRPr="00F13932">
        <w:rPr>
          <w:rFonts w:cstheme="minorHAnsi"/>
          <w:noProof w:val="0"/>
        </w:rPr>
        <w:instrText xml:space="preserve"> TOC \o "1-3" \h \z \u </w:instrText>
      </w:r>
      <w:r w:rsidRPr="00F13932">
        <w:rPr>
          <w:rFonts w:cstheme="minorHAnsi"/>
          <w:noProof w:val="0"/>
        </w:rPr>
        <w:fldChar w:fldCharType="separate"/>
      </w:r>
      <w:hyperlink w:anchor="_Toc164263916" w:history="1">
        <w:r w:rsidR="00DA209C" w:rsidRPr="00974A71">
          <w:rPr>
            <w:rStyle w:val="Hipervnculo"/>
          </w:rPr>
          <w:t>1.</w:t>
        </w:r>
        <w:r w:rsidR="00DA209C">
          <w:rPr>
            <w:rFonts w:cstheme="minorBidi"/>
            <w:b w:val="0"/>
            <w:bCs w:val="0"/>
            <w:kern w:val="2"/>
            <w:sz w:val="22"/>
            <w:szCs w:val="22"/>
            <w14:ligatures w14:val="standardContextual"/>
          </w:rPr>
          <w:tab/>
        </w:r>
        <w:r w:rsidR="00DA209C" w:rsidRPr="00974A71">
          <w:rPr>
            <w:rStyle w:val="Hipervnculo"/>
          </w:rPr>
          <w:t>INTRODUCCIÓN</w:t>
        </w:r>
        <w:r w:rsidR="00DA209C">
          <w:rPr>
            <w:webHidden/>
          </w:rPr>
          <w:tab/>
        </w:r>
        <w:r w:rsidR="00DA209C">
          <w:rPr>
            <w:webHidden/>
          </w:rPr>
          <w:fldChar w:fldCharType="begin"/>
        </w:r>
        <w:r w:rsidR="00DA209C">
          <w:rPr>
            <w:webHidden/>
          </w:rPr>
          <w:instrText xml:space="preserve"> PAGEREF _Toc164263916 \h </w:instrText>
        </w:r>
        <w:r w:rsidR="00DA209C">
          <w:rPr>
            <w:webHidden/>
          </w:rPr>
        </w:r>
        <w:r w:rsidR="00DA209C">
          <w:rPr>
            <w:webHidden/>
          </w:rPr>
          <w:fldChar w:fldCharType="separate"/>
        </w:r>
        <w:r w:rsidR="00A3149C">
          <w:rPr>
            <w:webHidden/>
          </w:rPr>
          <w:t>4</w:t>
        </w:r>
        <w:r w:rsidR="00DA209C">
          <w:rPr>
            <w:webHidden/>
          </w:rPr>
          <w:fldChar w:fldCharType="end"/>
        </w:r>
      </w:hyperlink>
    </w:p>
    <w:p w14:paraId="311FDBDE" w14:textId="4C913D77" w:rsidR="00DA209C" w:rsidRDefault="00000000">
      <w:pPr>
        <w:pStyle w:val="TDC1"/>
        <w:rPr>
          <w:rFonts w:cstheme="minorBidi"/>
          <w:b w:val="0"/>
          <w:bCs w:val="0"/>
          <w:kern w:val="2"/>
          <w:sz w:val="22"/>
          <w:szCs w:val="22"/>
          <w14:ligatures w14:val="standardContextual"/>
        </w:rPr>
      </w:pPr>
      <w:hyperlink w:anchor="_Toc164263917" w:history="1">
        <w:r w:rsidR="00DA209C" w:rsidRPr="00974A71">
          <w:rPr>
            <w:rStyle w:val="Hipervnculo"/>
          </w:rPr>
          <w:t>2.</w:t>
        </w:r>
        <w:r w:rsidR="00DA209C">
          <w:rPr>
            <w:rFonts w:cstheme="minorBidi"/>
            <w:b w:val="0"/>
            <w:bCs w:val="0"/>
            <w:kern w:val="2"/>
            <w:sz w:val="22"/>
            <w:szCs w:val="22"/>
            <w14:ligatures w14:val="standardContextual"/>
          </w:rPr>
          <w:tab/>
        </w:r>
        <w:r w:rsidR="00DA209C" w:rsidRPr="00974A71">
          <w:rPr>
            <w:rStyle w:val="Hipervnculo"/>
          </w:rPr>
          <w:t>DERECHOS Y OBLIGACIONES</w:t>
        </w:r>
        <w:r w:rsidR="00DA209C">
          <w:rPr>
            <w:webHidden/>
          </w:rPr>
          <w:tab/>
        </w:r>
        <w:r w:rsidR="00DA209C">
          <w:rPr>
            <w:webHidden/>
          </w:rPr>
          <w:fldChar w:fldCharType="begin"/>
        </w:r>
        <w:r w:rsidR="00DA209C">
          <w:rPr>
            <w:webHidden/>
          </w:rPr>
          <w:instrText xml:space="preserve"> PAGEREF _Toc164263917 \h </w:instrText>
        </w:r>
        <w:r w:rsidR="00DA209C">
          <w:rPr>
            <w:webHidden/>
          </w:rPr>
        </w:r>
        <w:r w:rsidR="00DA209C">
          <w:rPr>
            <w:webHidden/>
          </w:rPr>
          <w:fldChar w:fldCharType="separate"/>
        </w:r>
        <w:r w:rsidR="00A3149C">
          <w:rPr>
            <w:webHidden/>
          </w:rPr>
          <w:t>4</w:t>
        </w:r>
        <w:r w:rsidR="00DA209C">
          <w:rPr>
            <w:webHidden/>
          </w:rPr>
          <w:fldChar w:fldCharType="end"/>
        </w:r>
      </w:hyperlink>
    </w:p>
    <w:p w14:paraId="2E4299EF" w14:textId="5E9A1833" w:rsidR="00DA209C" w:rsidRDefault="00000000">
      <w:pPr>
        <w:pStyle w:val="TDC2"/>
        <w:tabs>
          <w:tab w:val="left" w:pos="880"/>
          <w:tab w:val="right" w:leader="dot" w:pos="9344"/>
        </w:tabs>
        <w:rPr>
          <w:rFonts w:asciiTheme="minorHAnsi" w:hAnsiTheme="minorHAnsi" w:cstheme="minorBidi"/>
          <w:noProof/>
          <w:kern w:val="2"/>
          <w:szCs w:val="22"/>
          <w14:ligatures w14:val="standardContextual"/>
        </w:rPr>
      </w:pPr>
      <w:hyperlink w:anchor="_Toc164263918" w:history="1">
        <w:r w:rsidR="00DA209C" w:rsidRPr="00974A71">
          <w:rPr>
            <w:rStyle w:val="Hipervnculo"/>
            <w:noProof/>
          </w:rPr>
          <w:t>2.1.</w:t>
        </w:r>
        <w:r w:rsidR="00DA209C">
          <w:rPr>
            <w:rFonts w:asciiTheme="minorHAnsi" w:hAnsiTheme="minorHAnsi" w:cstheme="minorBidi"/>
            <w:noProof/>
            <w:kern w:val="2"/>
            <w:szCs w:val="22"/>
            <w14:ligatures w14:val="standardContextual"/>
          </w:rPr>
          <w:tab/>
        </w:r>
        <w:r w:rsidR="00DA209C" w:rsidRPr="00974A71">
          <w:rPr>
            <w:rStyle w:val="Hipervnculo"/>
            <w:noProof/>
          </w:rPr>
          <w:t>DERECHO A LA PROTECCIÓN FRENTE A LOS RIESGOS LABORALES.</w:t>
        </w:r>
        <w:r w:rsidR="00DA209C">
          <w:rPr>
            <w:noProof/>
            <w:webHidden/>
          </w:rPr>
          <w:tab/>
        </w:r>
        <w:r w:rsidR="00DA209C">
          <w:rPr>
            <w:noProof/>
            <w:webHidden/>
          </w:rPr>
          <w:fldChar w:fldCharType="begin"/>
        </w:r>
        <w:r w:rsidR="00DA209C">
          <w:rPr>
            <w:noProof/>
            <w:webHidden/>
          </w:rPr>
          <w:instrText xml:space="preserve"> PAGEREF _Toc164263918 \h </w:instrText>
        </w:r>
        <w:r w:rsidR="00DA209C">
          <w:rPr>
            <w:noProof/>
            <w:webHidden/>
          </w:rPr>
        </w:r>
        <w:r w:rsidR="00DA209C">
          <w:rPr>
            <w:noProof/>
            <w:webHidden/>
          </w:rPr>
          <w:fldChar w:fldCharType="separate"/>
        </w:r>
        <w:r w:rsidR="00A3149C">
          <w:rPr>
            <w:noProof/>
            <w:webHidden/>
          </w:rPr>
          <w:t>4</w:t>
        </w:r>
        <w:r w:rsidR="00DA209C">
          <w:rPr>
            <w:noProof/>
            <w:webHidden/>
          </w:rPr>
          <w:fldChar w:fldCharType="end"/>
        </w:r>
      </w:hyperlink>
    </w:p>
    <w:p w14:paraId="4C1827D6" w14:textId="72C11A1B" w:rsidR="00DA209C" w:rsidRDefault="00000000">
      <w:pPr>
        <w:pStyle w:val="TDC2"/>
        <w:tabs>
          <w:tab w:val="left" w:pos="880"/>
          <w:tab w:val="right" w:leader="dot" w:pos="9344"/>
        </w:tabs>
        <w:rPr>
          <w:rFonts w:asciiTheme="minorHAnsi" w:hAnsiTheme="minorHAnsi" w:cstheme="minorBidi"/>
          <w:noProof/>
          <w:kern w:val="2"/>
          <w:szCs w:val="22"/>
          <w14:ligatures w14:val="standardContextual"/>
        </w:rPr>
      </w:pPr>
      <w:hyperlink w:anchor="_Toc164263919" w:history="1">
        <w:r w:rsidR="00DA209C" w:rsidRPr="00974A71">
          <w:rPr>
            <w:rStyle w:val="Hipervnculo"/>
            <w:noProof/>
          </w:rPr>
          <w:t>2.2.</w:t>
        </w:r>
        <w:r w:rsidR="00DA209C">
          <w:rPr>
            <w:rFonts w:asciiTheme="minorHAnsi" w:hAnsiTheme="minorHAnsi" w:cstheme="minorBidi"/>
            <w:noProof/>
            <w:kern w:val="2"/>
            <w:szCs w:val="22"/>
            <w14:ligatures w14:val="standardContextual"/>
          </w:rPr>
          <w:tab/>
        </w:r>
        <w:r w:rsidR="00DA209C" w:rsidRPr="00974A71">
          <w:rPr>
            <w:rStyle w:val="Hipervnculo"/>
            <w:noProof/>
          </w:rPr>
          <w:t>PRINCIPIOS DE LA ACCIÓN PREVENTIVA.</w:t>
        </w:r>
        <w:r w:rsidR="00DA209C">
          <w:rPr>
            <w:noProof/>
            <w:webHidden/>
          </w:rPr>
          <w:tab/>
        </w:r>
        <w:r w:rsidR="00DA209C">
          <w:rPr>
            <w:noProof/>
            <w:webHidden/>
          </w:rPr>
          <w:fldChar w:fldCharType="begin"/>
        </w:r>
        <w:r w:rsidR="00DA209C">
          <w:rPr>
            <w:noProof/>
            <w:webHidden/>
          </w:rPr>
          <w:instrText xml:space="preserve"> PAGEREF _Toc164263919 \h </w:instrText>
        </w:r>
        <w:r w:rsidR="00DA209C">
          <w:rPr>
            <w:noProof/>
            <w:webHidden/>
          </w:rPr>
        </w:r>
        <w:r w:rsidR="00DA209C">
          <w:rPr>
            <w:noProof/>
            <w:webHidden/>
          </w:rPr>
          <w:fldChar w:fldCharType="separate"/>
        </w:r>
        <w:r w:rsidR="00A3149C">
          <w:rPr>
            <w:noProof/>
            <w:webHidden/>
          </w:rPr>
          <w:t>4</w:t>
        </w:r>
        <w:r w:rsidR="00DA209C">
          <w:rPr>
            <w:noProof/>
            <w:webHidden/>
          </w:rPr>
          <w:fldChar w:fldCharType="end"/>
        </w:r>
      </w:hyperlink>
    </w:p>
    <w:p w14:paraId="55BD178E" w14:textId="05FEA00D" w:rsidR="00DA209C" w:rsidRDefault="00000000">
      <w:pPr>
        <w:pStyle w:val="TDC2"/>
        <w:tabs>
          <w:tab w:val="left" w:pos="880"/>
          <w:tab w:val="right" w:leader="dot" w:pos="9344"/>
        </w:tabs>
        <w:rPr>
          <w:rFonts w:asciiTheme="minorHAnsi" w:hAnsiTheme="minorHAnsi" w:cstheme="minorBidi"/>
          <w:noProof/>
          <w:kern w:val="2"/>
          <w:szCs w:val="22"/>
          <w14:ligatures w14:val="standardContextual"/>
        </w:rPr>
      </w:pPr>
      <w:hyperlink w:anchor="_Toc164263920" w:history="1">
        <w:r w:rsidR="00DA209C" w:rsidRPr="00974A71">
          <w:rPr>
            <w:rStyle w:val="Hipervnculo"/>
            <w:noProof/>
          </w:rPr>
          <w:t>2.3.</w:t>
        </w:r>
        <w:r w:rsidR="00DA209C">
          <w:rPr>
            <w:rFonts w:asciiTheme="minorHAnsi" w:hAnsiTheme="minorHAnsi" w:cstheme="minorBidi"/>
            <w:noProof/>
            <w:kern w:val="2"/>
            <w:szCs w:val="22"/>
            <w14:ligatures w14:val="standardContextual"/>
          </w:rPr>
          <w:tab/>
        </w:r>
        <w:r w:rsidR="00DA209C" w:rsidRPr="00974A71">
          <w:rPr>
            <w:rStyle w:val="Hipervnculo"/>
            <w:noProof/>
          </w:rPr>
          <w:t>EVALUACIÓN DE LOS RIESGOS</w:t>
        </w:r>
        <w:r w:rsidR="00DA209C">
          <w:rPr>
            <w:noProof/>
            <w:webHidden/>
          </w:rPr>
          <w:tab/>
        </w:r>
        <w:r w:rsidR="00DA209C">
          <w:rPr>
            <w:noProof/>
            <w:webHidden/>
          </w:rPr>
          <w:fldChar w:fldCharType="begin"/>
        </w:r>
        <w:r w:rsidR="00DA209C">
          <w:rPr>
            <w:noProof/>
            <w:webHidden/>
          </w:rPr>
          <w:instrText xml:space="preserve"> PAGEREF _Toc164263920 \h </w:instrText>
        </w:r>
        <w:r w:rsidR="00DA209C">
          <w:rPr>
            <w:noProof/>
            <w:webHidden/>
          </w:rPr>
        </w:r>
        <w:r w:rsidR="00DA209C">
          <w:rPr>
            <w:noProof/>
            <w:webHidden/>
          </w:rPr>
          <w:fldChar w:fldCharType="separate"/>
        </w:r>
        <w:r w:rsidR="00A3149C">
          <w:rPr>
            <w:noProof/>
            <w:webHidden/>
          </w:rPr>
          <w:t>5</w:t>
        </w:r>
        <w:r w:rsidR="00DA209C">
          <w:rPr>
            <w:noProof/>
            <w:webHidden/>
          </w:rPr>
          <w:fldChar w:fldCharType="end"/>
        </w:r>
      </w:hyperlink>
    </w:p>
    <w:p w14:paraId="523D821E" w14:textId="2BDFF22B" w:rsidR="00DA209C" w:rsidRDefault="00000000">
      <w:pPr>
        <w:pStyle w:val="TDC2"/>
        <w:tabs>
          <w:tab w:val="left" w:pos="880"/>
          <w:tab w:val="right" w:leader="dot" w:pos="9344"/>
        </w:tabs>
        <w:rPr>
          <w:rFonts w:asciiTheme="minorHAnsi" w:hAnsiTheme="minorHAnsi" w:cstheme="minorBidi"/>
          <w:noProof/>
          <w:kern w:val="2"/>
          <w:szCs w:val="22"/>
          <w14:ligatures w14:val="standardContextual"/>
        </w:rPr>
      </w:pPr>
      <w:hyperlink w:anchor="_Toc164263921" w:history="1">
        <w:r w:rsidR="00DA209C" w:rsidRPr="00974A71">
          <w:rPr>
            <w:rStyle w:val="Hipervnculo"/>
            <w:noProof/>
          </w:rPr>
          <w:t>2.4.</w:t>
        </w:r>
        <w:r w:rsidR="00DA209C">
          <w:rPr>
            <w:rFonts w:asciiTheme="minorHAnsi" w:hAnsiTheme="minorHAnsi" w:cstheme="minorBidi"/>
            <w:noProof/>
            <w:kern w:val="2"/>
            <w:szCs w:val="22"/>
            <w14:ligatures w14:val="standardContextual"/>
          </w:rPr>
          <w:tab/>
        </w:r>
        <w:r w:rsidR="00DA209C" w:rsidRPr="00974A71">
          <w:rPr>
            <w:rStyle w:val="Hipervnculo"/>
            <w:noProof/>
          </w:rPr>
          <w:t>EQUIPOS DE TRABAJO Y MEDIOS DE PROTECCIÓN.</w:t>
        </w:r>
        <w:r w:rsidR="00DA209C">
          <w:rPr>
            <w:noProof/>
            <w:webHidden/>
          </w:rPr>
          <w:tab/>
        </w:r>
        <w:r w:rsidR="00DA209C">
          <w:rPr>
            <w:noProof/>
            <w:webHidden/>
          </w:rPr>
          <w:fldChar w:fldCharType="begin"/>
        </w:r>
        <w:r w:rsidR="00DA209C">
          <w:rPr>
            <w:noProof/>
            <w:webHidden/>
          </w:rPr>
          <w:instrText xml:space="preserve"> PAGEREF _Toc164263921 \h </w:instrText>
        </w:r>
        <w:r w:rsidR="00DA209C">
          <w:rPr>
            <w:noProof/>
            <w:webHidden/>
          </w:rPr>
        </w:r>
        <w:r w:rsidR="00DA209C">
          <w:rPr>
            <w:noProof/>
            <w:webHidden/>
          </w:rPr>
          <w:fldChar w:fldCharType="separate"/>
        </w:r>
        <w:r w:rsidR="00A3149C">
          <w:rPr>
            <w:noProof/>
            <w:webHidden/>
          </w:rPr>
          <w:t>6</w:t>
        </w:r>
        <w:r w:rsidR="00DA209C">
          <w:rPr>
            <w:noProof/>
            <w:webHidden/>
          </w:rPr>
          <w:fldChar w:fldCharType="end"/>
        </w:r>
      </w:hyperlink>
    </w:p>
    <w:p w14:paraId="1CB5A971" w14:textId="22661CB3" w:rsidR="00DA209C" w:rsidRDefault="00000000">
      <w:pPr>
        <w:pStyle w:val="TDC2"/>
        <w:tabs>
          <w:tab w:val="left" w:pos="880"/>
          <w:tab w:val="right" w:leader="dot" w:pos="9344"/>
        </w:tabs>
        <w:rPr>
          <w:rFonts w:asciiTheme="minorHAnsi" w:hAnsiTheme="minorHAnsi" w:cstheme="minorBidi"/>
          <w:noProof/>
          <w:kern w:val="2"/>
          <w:szCs w:val="22"/>
          <w14:ligatures w14:val="standardContextual"/>
        </w:rPr>
      </w:pPr>
      <w:hyperlink w:anchor="_Toc164263922" w:history="1">
        <w:r w:rsidR="00DA209C" w:rsidRPr="00974A71">
          <w:rPr>
            <w:rStyle w:val="Hipervnculo"/>
            <w:noProof/>
          </w:rPr>
          <w:t>2.5.</w:t>
        </w:r>
        <w:r w:rsidR="00DA209C">
          <w:rPr>
            <w:rFonts w:asciiTheme="minorHAnsi" w:hAnsiTheme="minorHAnsi" w:cstheme="minorBidi"/>
            <w:noProof/>
            <w:kern w:val="2"/>
            <w:szCs w:val="22"/>
            <w14:ligatures w14:val="standardContextual"/>
          </w:rPr>
          <w:tab/>
        </w:r>
        <w:r w:rsidR="00DA209C" w:rsidRPr="00974A71">
          <w:rPr>
            <w:rStyle w:val="Hipervnculo"/>
            <w:noProof/>
          </w:rPr>
          <w:t>INFORMACIÓN, CONSULTA Y PARTICIPACIÓN DE LOS TRABAJADORES.</w:t>
        </w:r>
        <w:r w:rsidR="00DA209C">
          <w:rPr>
            <w:noProof/>
            <w:webHidden/>
          </w:rPr>
          <w:tab/>
        </w:r>
        <w:r w:rsidR="00DA209C">
          <w:rPr>
            <w:noProof/>
            <w:webHidden/>
          </w:rPr>
          <w:fldChar w:fldCharType="begin"/>
        </w:r>
        <w:r w:rsidR="00DA209C">
          <w:rPr>
            <w:noProof/>
            <w:webHidden/>
          </w:rPr>
          <w:instrText xml:space="preserve"> PAGEREF _Toc164263922 \h </w:instrText>
        </w:r>
        <w:r w:rsidR="00DA209C">
          <w:rPr>
            <w:noProof/>
            <w:webHidden/>
          </w:rPr>
        </w:r>
        <w:r w:rsidR="00DA209C">
          <w:rPr>
            <w:noProof/>
            <w:webHidden/>
          </w:rPr>
          <w:fldChar w:fldCharType="separate"/>
        </w:r>
        <w:r w:rsidR="00A3149C">
          <w:rPr>
            <w:noProof/>
            <w:webHidden/>
          </w:rPr>
          <w:t>7</w:t>
        </w:r>
        <w:r w:rsidR="00DA209C">
          <w:rPr>
            <w:noProof/>
            <w:webHidden/>
          </w:rPr>
          <w:fldChar w:fldCharType="end"/>
        </w:r>
      </w:hyperlink>
    </w:p>
    <w:p w14:paraId="00322727" w14:textId="225CAC53" w:rsidR="00DA209C" w:rsidRDefault="00000000">
      <w:pPr>
        <w:pStyle w:val="TDC2"/>
        <w:tabs>
          <w:tab w:val="left" w:pos="880"/>
          <w:tab w:val="right" w:leader="dot" w:pos="9344"/>
        </w:tabs>
        <w:rPr>
          <w:rFonts w:asciiTheme="minorHAnsi" w:hAnsiTheme="minorHAnsi" w:cstheme="minorBidi"/>
          <w:noProof/>
          <w:kern w:val="2"/>
          <w:szCs w:val="22"/>
          <w14:ligatures w14:val="standardContextual"/>
        </w:rPr>
      </w:pPr>
      <w:hyperlink w:anchor="_Toc164263923" w:history="1">
        <w:r w:rsidR="00DA209C" w:rsidRPr="00974A71">
          <w:rPr>
            <w:rStyle w:val="Hipervnculo"/>
            <w:noProof/>
          </w:rPr>
          <w:t>2.6.</w:t>
        </w:r>
        <w:r w:rsidR="00DA209C">
          <w:rPr>
            <w:rFonts w:asciiTheme="minorHAnsi" w:hAnsiTheme="minorHAnsi" w:cstheme="minorBidi"/>
            <w:noProof/>
            <w:kern w:val="2"/>
            <w:szCs w:val="22"/>
            <w14:ligatures w14:val="standardContextual"/>
          </w:rPr>
          <w:tab/>
        </w:r>
        <w:r w:rsidR="00DA209C" w:rsidRPr="00974A71">
          <w:rPr>
            <w:rStyle w:val="Hipervnculo"/>
            <w:noProof/>
          </w:rPr>
          <w:t>FORMACIÓN DE LOS TRABAJADORES</w:t>
        </w:r>
        <w:r w:rsidR="00DA209C">
          <w:rPr>
            <w:noProof/>
            <w:webHidden/>
          </w:rPr>
          <w:tab/>
        </w:r>
        <w:r w:rsidR="00DA209C">
          <w:rPr>
            <w:noProof/>
            <w:webHidden/>
          </w:rPr>
          <w:fldChar w:fldCharType="begin"/>
        </w:r>
        <w:r w:rsidR="00DA209C">
          <w:rPr>
            <w:noProof/>
            <w:webHidden/>
          </w:rPr>
          <w:instrText xml:space="preserve"> PAGEREF _Toc164263923 \h </w:instrText>
        </w:r>
        <w:r w:rsidR="00DA209C">
          <w:rPr>
            <w:noProof/>
            <w:webHidden/>
          </w:rPr>
        </w:r>
        <w:r w:rsidR="00DA209C">
          <w:rPr>
            <w:noProof/>
            <w:webHidden/>
          </w:rPr>
          <w:fldChar w:fldCharType="separate"/>
        </w:r>
        <w:r w:rsidR="00A3149C">
          <w:rPr>
            <w:noProof/>
            <w:webHidden/>
          </w:rPr>
          <w:t>7</w:t>
        </w:r>
        <w:r w:rsidR="00DA209C">
          <w:rPr>
            <w:noProof/>
            <w:webHidden/>
          </w:rPr>
          <w:fldChar w:fldCharType="end"/>
        </w:r>
      </w:hyperlink>
    </w:p>
    <w:p w14:paraId="1F14A124" w14:textId="6D7338E4" w:rsidR="00DA209C" w:rsidRDefault="00000000">
      <w:pPr>
        <w:pStyle w:val="TDC2"/>
        <w:tabs>
          <w:tab w:val="left" w:pos="880"/>
          <w:tab w:val="right" w:leader="dot" w:pos="9344"/>
        </w:tabs>
        <w:rPr>
          <w:rFonts w:asciiTheme="minorHAnsi" w:hAnsiTheme="minorHAnsi" w:cstheme="minorBidi"/>
          <w:noProof/>
          <w:kern w:val="2"/>
          <w:szCs w:val="22"/>
          <w14:ligatures w14:val="standardContextual"/>
        </w:rPr>
      </w:pPr>
      <w:hyperlink w:anchor="_Toc164263924" w:history="1">
        <w:r w:rsidR="00DA209C" w:rsidRPr="00974A71">
          <w:rPr>
            <w:rStyle w:val="Hipervnculo"/>
            <w:noProof/>
          </w:rPr>
          <w:t>2.7.</w:t>
        </w:r>
        <w:r w:rsidR="00DA209C">
          <w:rPr>
            <w:rFonts w:asciiTheme="minorHAnsi" w:hAnsiTheme="minorHAnsi" w:cstheme="minorBidi"/>
            <w:noProof/>
            <w:kern w:val="2"/>
            <w:szCs w:val="22"/>
            <w14:ligatures w14:val="standardContextual"/>
          </w:rPr>
          <w:tab/>
        </w:r>
        <w:r w:rsidR="00DA209C" w:rsidRPr="00974A71">
          <w:rPr>
            <w:rStyle w:val="Hipervnculo"/>
            <w:noProof/>
          </w:rPr>
          <w:t>MEDIDAS DE EMERGENCIA</w:t>
        </w:r>
        <w:r w:rsidR="00DA209C">
          <w:rPr>
            <w:noProof/>
            <w:webHidden/>
          </w:rPr>
          <w:tab/>
        </w:r>
        <w:r w:rsidR="00DA209C">
          <w:rPr>
            <w:noProof/>
            <w:webHidden/>
          </w:rPr>
          <w:fldChar w:fldCharType="begin"/>
        </w:r>
        <w:r w:rsidR="00DA209C">
          <w:rPr>
            <w:noProof/>
            <w:webHidden/>
          </w:rPr>
          <w:instrText xml:space="preserve"> PAGEREF _Toc164263924 \h </w:instrText>
        </w:r>
        <w:r w:rsidR="00DA209C">
          <w:rPr>
            <w:noProof/>
            <w:webHidden/>
          </w:rPr>
        </w:r>
        <w:r w:rsidR="00DA209C">
          <w:rPr>
            <w:noProof/>
            <w:webHidden/>
          </w:rPr>
          <w:fldChar w:fldCharType="separate"/>
        </w:r>
        <w:r w:rsidR="00A3149C">
          <w:rPr>
            <w:noProof/>
            <w:webHidden/>
          </w:rPr>
          <w:t>7</w:t>
        </w:r>
        <w:r w:rsidR="00DA209C">
          <w:rPr>
            <w:noProof/>
            <w:webHidden/>
          </w:rPr>
          <w:fldChar w:fldCharType="end"/>
        </w:r>
      </w:hyperlink>
    </w:p>
    <w:p w14:paraId="7576AEBA" w14:textId="42FA204F" w:rsidR="00DA209C" w:rsidRDefault="00000000">
      <w:pPr>
        <w:pStyle w:val="TDC2"/>
        <w:tabs>
          <w:tab w:val="left" w:pos="880"/>
          <w:tab w:val="right" w:leader="dot" w:pos="9344"/>
        </w:tabs>
        <w:rPr>
          <w:rFonts w:asciiTheme="minorHAnsi" w:hAnsiTheme="minorHAnsi" w:cstheme="minorBidi"/>
          <w:noProof/>
          <w:kern w:val="2"/>
          <w:szCs w:val="22"/>
          <w14:ligatures w14:val="standardContextual"/>
        </w:rPr>
      </w:pPr>
      <w:hyperlink w:anchor="_Toc164263925" w:history="1">
        <w:r w:rsidR="00DA209C" w:rsidRPr="00974A71">
          <w:rPr>
            <w:rStyle w:val="Hipervnculo"/>
            <w:noProof/>
          </w:rPr>
          <w:t>2.8.</w:t>
        </w:r>
        <w:r w:rsidR="00DA209C">
          <w:rPr>
            <w:rFonts w:asciiTheme="minorHAnsi" w:hAnsiTheme="minorHAnsi" w:cstheme="minorBidi"/>
            <w:noProof/>
            <w:kern w:val="2"/>
            <w:szCs w:val="22"/>
            <w14:ligatures w14:val="standardContextual"/>
          </w:rPr>
          <w:tab/>
        </w:r>
        <w:r w:rsidR="00DA209C" w:rsidRPr="00974A71">
          <w:rPr>
            <w:rStyle w:val="Hipervnculo"/>
            <w:noProof/>
          </w:rPr>
          <w:t>RIESGO GRAVE E INMINENTE</w:t>
        </w:r>
        <w:r w:rsidR="00DA209C">
          <w:rPr>
            <w:noProof/>
            <w:webHidden/>
          </w:rPr>
          <w:tab/>
        </w:r>
        <w:r w:rsidR="00DA209C">
          <w:rPr>
            <w:noProof/>
            <w:webHidden/>
          </w:rPr>
          <w:fldChar w:fldCharType="begin"/>
        </w:r>
        <w:r w:rsidR="00DA209C">
          <w:rPr>
            <w:noProof/>
            <w:webHidden/>
          </w:rPr>
          <w:instrText xml:space="preserve"> PAGEREF _Toc164263925 \h </w:instrText>
        </w:r>
        <w:r w:rsidR="00DA209C">
          <w:rPr>
            <w:noProof/>
            <w:webHidden/>
          </w:rPr>
        </w:r>
        <w:r w:rsidR="00DA209C">
          <w:rPr>
            <w:noProof/>
            <w:webHidden/>
          </w:rPr>
          <w:fldChar w:fldCharType="separate"/>
        </w:r>
        <w:r w:rsidR="00A3149C">
          <w:rPr>
            <w:noProof/>
            <w:webHidden/>
          </w:rPr>
          <w:t>7</w:t>
        </w:r>
        <w:r w:rsidR="00DA209C">
          <w:rPr>
            <w:noProof/>
            <w:webHidden/>
          </w:rPr>
          <w:fldChar w:fldCharType="end"/>
        </w:r>
      </w:hyperlink>
    </w:p>
    <w:p w14:paraId="651A1D30" w14:textId="3D760D38" w:rsidR="00DA209C" w:rsidRDefault="00000000">
      <w:pPr>
        <w:pStyle w:val="TDC2"/>
        <w:tabs>
          <w:tab w:val="left" w:pos="880"/>
          <w:tab w:val="right" w:leader="dot" w:pos="9344"/>
        </w:tabs>
        <w:rPr>
          <w:rFonts w:asciiTheme="minorHAnsi" w:hAnsiTheme="minorHAnsi" w:cstheme="minorBidi"/>
          <w:noProof/>
          <w:kern w:val="2"/>
          <w:szCs w:val="22"/>
          <w14:ligatures w14:val="standardContextual"/>
        </w:rPr>
      </w:pPr>
      <w:hyperlink w:anchor="_Toc164263926" w:history="1">
        <w:r w:rsidR="00DA209C" w:rsidRPr="00974A71">
          <w:rPr>
            <w:rStyle w:val="Hipervnculo"/>
            <w:noProof/>
          </w:rPr>
          <w:t>2.9.</w:t>
        </w:r>
        <w:r w:rsidR="00DA209C">
          <w:rPr>
            <w:rFonts w:asciiTheme="minorHAnsi" w:hAnsiTheme="minorHAnsi" w:cstheme="minorBidi"/>
            <w:noProof/>
            <w:kern w:val="2"/>
            <w:szCs w:val="22"/>
            <w14:ligatures w14:val="standardContextual"/>
          </w:rPr>
          <w:tab/>
        </w:r>
        <w:r w:rsidR="00DA209C" w:rsidRPr="00974A71">
          <w:rPr>
            <w:rStyle w:val="Hipervnculo"/>
            <w:noProof/>
          </w:rPr>
          <w:t>VIGILANCIA DE LA SALUD.</w:t>
        </w:r>
        <w:r w:rsidR="00DA209C">
          <w:rPr>
            <w:noProof/>
            <w:webHidden/>
          </w:rPr>
          <w:tab/>
        </w:r>
        <w:r w:rsidR="00DA209C">
          <w:rPr>
            <w:noProof/>
            <w:webHidden/>
          </w:rPr>
          <w:fldChar w:fldCharType="begin"/>
        </w:r>
        <w:r w:rsidR="00DA209C">
          <w:rPr>
            <w:noProof/>
            <w:webHidden/>
          </w:rPr>
          <w:instrText xml:space="preserve"> PAGEREF _Toc164263926 \h </w:instrText>
        </w:r>
        <w:r w:rsidR="00DA209C">
          <w:rPr>
            <w:noProof/>
            <w:webHidden/>
          </w:rPr>
        </w:r>
        <w:r w:rsidR="00DA209C">
          <w:rPr>
            <w:noProof/>
            <w:webHidden/>
          </w:rPr>
          <w:fldChar w:fldCharType="separate"/>
        </w:r>
        <w:r w:rsidR="00A3149C">
          <w:rPr>
            <w:noProof/>
            <w:webHidden/>
          </w:rPr>
          <w:t>7</w:t>
        </w:r>
        <w:r w:rsidR="00DA209C">
          <w:rPr>
            <w:noProof/>
            <w:webHidden/>
          </w:rPr>
          <w:fldChar w:fldCharType="end"/>
        </w:r>
      </w:hyperlink>
    </w:p>
    <w:p w14:paraId="35DEB1F3" w14:textId="345CE25A" w:rsidR="00DA209C" w:rsidRDefault="00000000">
      <w:pPr>
        <w:pStyle w:val="TDC2"/>
        <w:tabs>
          <w:tab w:val="left" w:pos="1100"/>
          <w:tab w:val="right" w:leader="dot" w:pos="9344"/>
        </w:tabs>
        <w:rPr>
          <w:rFonts w:asciiTheme="minorHAnsi" w:hAnsiTheme="minorHAnsi" w:cstheme="minorBidi"/>
          <w:noProof/>
          <w:kern w:val="2"/>
          <w:szCs w:val="22"/>
          <w14:ligatures w14:val="standardContextual"/>
        </w:rPr>
      </w:pPr>
      <w:hyperlink w:anchor="_Toc164263927" w:history="1">
        <w:r w:rsidR="00DA209C" w:rsidRPr="00974A71">
          <w:rPr>
            <w:rStyle w:val="Hipervnculo"/>
            <w:noProof/>
          </w:rPr>
          <w:t>2.10.</w:t>
        </w:r>
        <w:r w:rsidR="00DA209C">
          <w:rPr>
            <w:rFonts w:asciiTheme="minorHAnsi" w:hAnsiTheme="minorHAnsi" w:cstheme="minorBidi"/>
            <w:noProof/>
            <w:kern w:val="2"/>
            <w:szCs w:val="22"/>
            <w14:ligatures w14:val="standardContextual"/>
          </w:rPr>
          <w:tab/>
        </w:r>
        <w:r w:rsidR="00DA209C" w:rsidRPr="00974A71">
          <w:rPr>
            <w:rStyle w:val="Hipervnculo"/>
            <w:noProof/>
          </w:rPr>
          <w:t>DOCUMENTACIÓN</w:t>
        </w:r>
        <w:r w:rsidR="00DA209C">
          <w:rPr>
            <w:noProof/>
            <w:webHidden/>
          </w:rPr>
          <w:tab/>
        </w:r>
        <w:r w:rsidR="00DA209C">
          <w:rPr>
            <w:noProof/>
            <w:webHidden/>
          </w:rPr>
          <w:fldChar w:fldCharType="begin"/>
        </w:r>
        <w:r w:rsidR="00DA209C">
          <w:rPr>
            <w:noProof/>
            <w:webHidden/>
          </w:rPr>
          <w:instrText xml:space="preserve"> PAGEREF _Toc164263927 \h </w:instrText>
        </w:r>
        <w:r w:rsidR="00DA209C">
          <w:rPr>
            <w:noProof/>
            <w:webHidden/>
          </w:rPr>
        </w:r>
        <w:r w:rsidR="00DA209C">
          <w:rPr>
            <w:noProof/>
            <w:webHidden/>
          </w:rPr>
          <w:fldChar w:fldCharType="separate"/>
        </w:r>
        <w:r w:rsidR="00A3149C">
          <w:rPr>
            <w:noProof/>
            <w:webHidden/>
          </w:rPr>
          <w:t>8</w:t>
        </w:r>
        <w:r w:rsidR="00DA209C">
          <w:rPr>
            <w:noProof/>
            <w:webHidden/>
          </w:rPr>
          <w:fldChar w:fldCharType="end"/>
        </w:r>
      </w:hyperlink>
    </w:p>
    <w:p w14:paraId="3B5D8641" w14:textId="291316E5" w:rsidR="00DA209C" w:rsidRDefault="00000000">
      <w:pPr>
        <w:pStyle w:val="TDC2"/>
        <w:tabs>
          <w:tab w:val="left" w:pos="1100"/>
          <w:tab w:val="right" w:leader="dot" w:pos="9344"/>
        </w:tabs>
        <w:rPr>
          <w:rFonts w:asciiTheme="minorHAnsi" w:hAnsiTheme="minorHAnsi" w:cstheme="minorBidi"/>
          <w:noProof/>
          <w:kern w:val="2"/>
          <w:szCs w:val="22"/>
          <w14:ligatures w14:val="standardContextual"/>
        </w:rPr>
      </w:pPr>
      <w:hyperlink w:anchor="_Toc164263928" w:history="1">
        <w:r w:rsidR="00DA209C" w:rsidRPr="00974A71">
          <w:rPr>
            <w:rStyle w:val="Hipervnculo"/>
            <w:noProof/>
          </w:rPr>
          <w:t>2.11.</w:t>
        </w:r>
        <w:r w:rsidR="00DA209C">
          <w:rPr>
            <w:rFonts w:asciiTheme="minorHAnsi" w:hAnsiTheme="minorHAnsi" w:cstheme="minorBidi"/>
            <w:noProof/>
            <w:kern w:val="2"/>
            <w:szCs w:val="22"/>
            <w14:ligatures w14:val="standardContextual"/>
          </w:rPr>
          <w:tab/>
        </w:r>
        <w:r w:rsidR="00DA209C" w:rsidRPr="00974A71">
          <w:rPr>
            <w:rStyle w:val="Hipervnculo"/>
            <w:noProof/>
          </w:rPr>
          <w:t>COORDINACIÓN DE ACTIVIDADES EMPRESARIALES</w:t>
        </w:r>
        <w:r w:rsidR="00DA209C">
          <w:rPr>
            <w:noProof/>
            <w:webHidden/>
          </w:rPr>
          <w:tab/>
        </w:r>
        <w:r w:rsidR="00DA209C">
          <w:rPr>
            <w:noProof/>
            <w:webHidden/>
          </w:rPr>
          <w:fldChar w:fldCharType="begin"/>
        </w:r>
        <w:r w:rsidR="00DA209C">
          <w:rPr>
            <w:noProof/>
            <w:webHidden/>
          </w:rPr>
          <w:instrText xml:space="preserve"> PAGEREF _Toc164263928 \h </w:instrText>
        </w:r>
        <w:r w:rsidR="00DA209C">
          <w:rPr>
            <w:noProof/>
            <w:webHidden/>
          </w:rPr>
        </w:r>
        <w:r w:rsidR="00DA209C">
          <w:rPr>
            <w:noProof/>
            <w:webHidden/>
          </w:rPr>
          <w:fldChar w:fldCharType="separate"/>
        </w:r>
        <w:r w:rsidR="00A3149C">
          <w:rPr>
            <w:noProof/>
            <w:webHidden/>
          </w:rPr>
          <w:t>8</w:t>
        </w:r>
        <w:r w:rsidR="00DA209C">
          <w:rPr>
            <w:noProof/>
            <w:webHidden/>
          </w:rPr>
          <w:fldChar w:fldCharType="end"/>
        </w:r>
      </w:hyperlink>
    </w:p>
    <w:p w14:paraId="0DF43053" w14:textId="37F8E130" w:rsidR="00DA209C" w:rsidRDefault="00000000">
      <w:pPr>
        <w:pStyle w:val="TDC2"/>
        <w:tabs>
          <w:tab w:val="left" w:pos="1100"/>
          <w:tab w:val="right" w:leader="dot" w:pos="9344"/>
        </w:tabs>
        <w:rPr>
          <w:rFonts w:asciiTheme="minorHAnsi" w:hAnsiTheme="minorHAnsi" w:cstheme="minorBidi"/>
          <w:noProof/>
          <w:kern w:val="2"/>
          <w:szCs w:val="22"/>
          <w14:ligatures w14:val="standardContextual"/>
        </w:rPr>
      </w:pPr>
      <w:hyperlink w:anchor="_Toc164263929" w:history="1">
        <w:r w:rsidR="00DA209C" w:rsidRPr="00974A71">
          <w:rPr>
            <w:rStyle w:val="Hipervnculo"/>
            <w:noProof/>
          </w:rPr>
          <w:t>2.12.</w:t>
        </w:r>
        <w:r w:rsidR="00DA209C">
          <w:rPr>
            <w:rFonts w:asciiTheme="minorHAnsi" w:hAnsiTheme="minorHAnsi" w:cstheme="minorBidi"/>
            <w:noProof/>
            <w:kern w:val="2"/>
            <w:szCs w:val="22"/>
            <w14:ligatures w14:val="standardContextual"/>
          </w:rPr>
          <w:tab/>
        </w:r>
        <w:r w:rsidR="00DA209C" w:rsidRPr="00974A71">
          <w:rPr>
            <w:rStyle w:val="Hipervnculo"/>
            <w:noProof/>
          </w:rPr>
          <w:t>OBLIGACIONES DE LOS TRABAJADORES EN MATERIA DE PREVENCIÓN DE RIESGOS</w:t>
        </w:r>
        <w:r w:rsidR="00DA209C">
          <w:rPr>
            <w:noProof/>
            <w:webHidden/>
          </w:rPr>
          <w:tab/>
        </w:r>
        <w:r w:rsidR="00DA209C">
          <w:rPr>
            <w:noProof/>
            <w:webHidden/>
          </w:rPr>
          <w:fldChar w:fldCharType="begin"/>
        </w:r>
        <w:r w:rsidR="00DA209C">
          <w:rPr>
            <w:noProof/>
            <w:webHidden/>
          </w:rPr>
          <w:instrText xml:space="preserve"> PAGEREF _Toc164263929 \h </w:instrText>
        </w:r>
        <w:r w:rsidR="00DA209C">
          <w:rPr>
            <w:noProof/>
            <w:webHidden/>
          </w:rPr>
        </w:r>
        <w:r w:rsidR="00DA209C">
          <w:rPr>
            <w:noProof/>
            <w:webHidden/>
          </w:rPr>
          <w:fldChar w:fldCharType="separate"/>
        </w:r>
        <w:r w:rsidR="00A3149C">
          <w:rPr>
            <w:noProof/>
            <w:webHidden/>
          </w:rPr>
          <w:t>8</w:t>
        </w:r>
        <w:r w:rsidR="00DA209C">
          <w:rPr>
            <w:noProof/>
            <w:webHidden/>
          </w:rPr>
          <w:fldChar w:fldCharType="end"/>
        </w:r>
      </w:hyperlink>
    </w:p>
    <w:p w14:paraId="6BEEA948" w14:textId="7B8F9190" w:rsidR="00DA209C" w:rsidRDefault="00000000">
      <w:pPr>
        <w:pStyle w:val="TDC1"/>
        <w:rPr>
          <w:rFonts w:cstheme="minorBidi"/>
          <w:b w:val="0"/>
          <w:bCs w:val="0"/>
          <w:kern w:val="2"/>
          <w:sz w:val="22"/>
          <w:szCs w:val="22"/>
          <w14:ligatures w14:val="standardContextual"/>
        </w:rPr>
      </w:pPr>
      <w:hyperlink w:anchor="_Toc164263930" w:history="1">
        <w:r w:rsidR="00DA209C" w:rsidRPr="00974A71">
          <w:rPr>
            <w:rStyle w:val="Hipervnculo"/>
          </w:rPr>
          <w:t>3.</w:t>
        </w:r>
        <w:r w:rsidR="00DA209C">
          <w:rPr>
            <w:rFonts w:cstheme="minorBidi"/>
            <w:b w:val="0"/>
            <w:bCs w:val="0"/>
            <w:kern w:val="2"/>
            <w:sz w:val="22"/>
            <w:szCs w:val="22"/>
            <w14:ligatures w14:val="standardContextual"/>
          </w:rPr>
          <w:tab/>
        </w:r>
        <w:r w:rsidR="00DA209C" w:rsidRPr="00974A71">
          <w:rPr>
            <w:rStyle w:val="Hipervnculo"/>
          </w:rPr>
          <w:t>SERVICIOS DE PREVENCIÓN</w:t>
        </w:r>
        <w:r w:rsidR="00DA209C">
          <w:rPr>
            <w:webHidden/>
          </w:rPr>
          <w:tab/>
        </w:r>
        <w:r w:rsidR="00DA209C">
          <w:rPr>
            <w:webHidden/>
          </w:rPr>
          <w:fldChar w:fldCharType="begin"/>
        </w:r>
        <w:r w:rsidR="00DA209C">
          <w:rPr>
            <w:webHidden/>
          </w:rPr>
          <w:instrText xml:space="preserve"> PAGEREF _Toc164263930 \h </w:instrText>
        </w:r>
        <w:r w:rsidR="00DA209C">
          <w:rPr>
            <w:webHidden/>
          </w:rPr>
        </w:r>
        <w:r w:rsidR="00DA209C">
          <w:rPr>
            <w:webHidden/>
          </w:rPr>
          <w:fldChar w:fldCharType="separate"/>
        </w:r>
        <w:r w:rsidR="00A3149C">
          <w:rPr>
            <w:webHidden/>
          </w:rPr>
          <w:t>9</w:t>
        </w:r>
        <w:r w:rsidR="00DA209C">
          <w:rPr>
            <w:webHidden/>
          </w:rPr>
          <w:fldChar w:fldCharType="end"/>
        </w:r>
      </w:hyperlink>
    </w:p>
    <w:p w14:paraId="3DE113C9" w14:textId="4A096FB7" w:rsidR="00DA209C" w:rsidRDefault="00000000">
      <w:pPr>
        <w:pStyle w:val="TDC2"/>
        <w:tabs>
          <w:tab w:val="left" w:pos="880"/>
          <w:tab w:val="right" w:leader="dot" w:pos="9344"/>
        </w:tabs>
        <w:rPr>
          <w:rFonts w:asciiTheme="minorHAnsi" w:hAnsiTheme="minorHAnsi" w:cstheme="minorBidi"/>
          <w:noProof/>
          <w:kern w:val="2"/>
          <w:szCs w:val="22"/>
          <w14:ligatures w14:val="standardContextual"/>
        </w:rPr>
      </w:pPr>
      <w:hyperlink w:anchor="_Toc164263931" w:history="1">
        <w:r w:rsidR="00DA209C" w:rsidRPr="00974A71">
          <w:rPr>
            <w:rStyle w:val="Hipervnculo"/>
            <w:noProof/>
          </w:rPr>
          <w:t>3.1.</w:t>
        </w:r>
        <w:r w:rsidR="00DA209C">
          <w:rPr>
            <w:rFonts w:asciiTheme="minorHAnsi" w:hAnsiTheme="minorHAnsi" w:cstheme="minorBidi"/>
            <w:noProof/>
            <w:kern w:val="2"/>
            <w:szCs w:val="22"/>
            <w14:ligatures w14:val="standardContextual"/>
          </w:rPr>
          <w:tab/>
        </w:r>
        <w:r w:rsidR="00DA209C" w:rsidRPr="00974A71">
          <w:rPr>
            <w:rStyle w:val="Hipervnculo"/>
            <w:noProof/>
          </w:rPr>
          <w:t>PROTECCIÓN Y PREVENCIÓN DE RIESGOS PROFESIONALES.</w:t>
        </w:r>
        <w:r w:rsidR="00DA209C">
          <w:rPr>
            <w:noProof/>
            <w:webHidden/>
          </w:rPr>
          <w:tab/>
        </w:r>
        <w:r w:rsidR="00DA209C">
          <w:rPr>
            <w:noProof/>
            <w:webHidden/>
          </w:rPr>
          <w:fldChar w:fldCharType="begin"/>
        </w:r>
        <w:r w:rsidR="00DA209C">
          <w:rPr>
            <w:noProof/>
            <w:webHidden/>
          </w:rPr>
          <w:instrText xml:space="preserve"> PAGEREF _Toc164263931 \h </w:instrText>
        </w:r>
        <w:r w:rsidR="00DA209C">
          <w:rPr>
            <w:noProof/>
            <w:webHidden/>
          </w:rPr>
        </w:r>
        <w:r w:rsidR="00DA209C">
          <w:rPr>
            <w:noProof/>
            <w:webHidden/>
          </w:rPr>
          <w:fldChar w:fldCharType="separate"/>
        </w:r>
        <w:r w:rsidR="00A3149C">
          <w:rPr>
            <w:noProof/>
            <w:webHidden/>
          </w:rPr>
          <w:t>9</w:t>
        </w:r>
        <w:r w:rsidR="00DA209C">
          <w:rPr>
            <w:noProof/>
            <w:webHidden/>
          </w:rPr>
          <w:fldChar w:fldCharType="end"/>
        </w:r>
      </w:hyperlink>
    </w:p>
    <w:p w14:paraId="7EC0DDC2" w14:textId="5E98F804" w:rsidR="00DA209C" w:rsidRDefault="00000000">
      <w:pPr>
        <w:pStyle w:val="TDC2"/>
        <w:tabs>
          <w:tab w:val="left" w:pos="880"/>
          <w:tab w:val="right" w:leader="dot" w:pos="9344"/>
        </w:tabs>
        <w:rPr>
          <w:rFonts w:asciiTheme="minorHAnsi" w:hAnsiTheme="minorHAnsi" w:cstheme="minorBidi"/>
          <w:noProof/>
          <w:kern w:val="2"/>
          <w:szCs w:val="22"/>
          <w14:ligatures w14:val="standardContextual"/>
        </w:rPr>
      </w:pPr>
      <w:hyperlink w:anchor="_Toc164263932" w:history="1">
        <w:r w:rsidR="00DA209C" w:rsidRPr="00974A71">
          <w:rPr>
            <w:rStyle w:val="Hipervnculo"/>
            <w:noProof/>
          </w:rPr>
          <w:t>3.2.</w:t>
        </w:r>
        <w:r w:rsidR="00DA209C">
          <w:rPr>
            <w:rFonts w:asciiTheme="minorHAnsi" w:hAnsiTheme="minorHAnsi" w:cstheme="minorBidi"/>
            <w:noProof/>
            <w:kern w:val="2"/>
            <w:szCs w:val="22"/>
            <w14:ligatures w14:val="standardContextual"/>
          </w:rPr>
          <w:tab/>
        </w:r>
        <w:r w:rsidR="00DA209C" w:rsidRPr="00974A71">
          <w:rPr>
            <w:rStyle w:val="Hipervnculo"/>
            <w:noProof/>
          </w:rPr>
          <w:t>SERVICIOS DE PREVENCIÓN.</w:t>
        </w:r>
        <w:r w:rsidR="00DA209C">
          <w:rPr>
            <w:noProof/>
            <w:webHidden/>
          </w:rPr>
          <w:tab/>
        </w:r>
        <w:r w:rsidR="00DA209C">
          <w:rPr>
            <w:noProof/>
            <w:webHidden/>
          </w:rPr>
          <w:fldChar w:fldCharType="begin"/>
        </w:r>
        <w:r w:rsidR="00DA209C">
          <w:rPr>
            <w:noProof/>
            <w:webHidden/>
          </w:rPr>
          <w:instrText xml:space="preserve"> PAGEREF _Toc164263932 \h </w:instrText>
        </w:r>
        <w:r w:rsidR="00DA209C">
          <w:rPr>
            <w:noProof/>
            <w:webHidden/>
          </w:rPr>
        </w:r>
        <w:r w:rsidR="00DA209C">
          <w:rPr>
            <w:noProof/>
            <w:webHidden/>
          </w:rPr>
          <w:fldChar w:fldCharType="separate"/>
        </w:r>
        <w:r w:rsidR="00A3149C">
          <w:rPr>
            <w:noProof/>
            <w:webHidden/>
          </w:rPr>
          <w:t>9</w:t>
        </w:r>
        <w:r w:rsidR="00DA209C">
          <w:rPr>
            <w:noProof/>
            <w:webHidden/>
          </w:rPr>
          <w:fldChar w:fldCharType="end"/>
        </w:r>
      </w:hyperlink>
    </w:p>
    <w:p w14:paraId="48085037" w14:textId="2F308087" w:rsidR="00DA209C" w:rsidRDefault="00000000">
      <w:pPr>
        <w:pStyle w:val="TDC1"/>
        <w:rPr>
          <w:rFonts w:cstheme="minorBidi"/>
          <w:b w:val="0"/>
          <w:bCs w:val="0"/>
          <w:kern w:val="2"/>
          <w:sz w:val="22"/>
          <w:szCs w:val="22"/>
          <w14:ligatures w14:val="standardContextual"/>
        </w:rPr>
      </w:pPr>
      <w:hyperlink w:anchor="_Toc164263933" w:history="1">
        <w:r w:rsidR="00DA209C" w:rsidRPr="00974A71">
          <w:rPr>
            <w:rStyle w:val="Hipervnculo"/>
          </w:rPr>
          <w:t>4.</w:t>
        </w:r>
        <w:r w:rsidR="00DA209C">
          <w:rPr>
            <w:rFonts w:cstheme="minorBidi"/>
            <w:b w:val="0"/>
            <w:bCs w:val="0"/>
            <w:kern w:val="2"/>
            <w:sz w:val="22"/>
            <w:szCs w:val="22"/>
            <w14:ligatures w14:val="standardContextual"/>
          </w:rPr>
          <w:tab/>
        </w:r>
        <w:r w:rsidR="00DA209C" w:rsidRPr="00974A71">
          <w:rPr>
            <w:rStyle w:val="Hipervnculo"/>
          </w:rPr>
          <w:t>CONSULTA Y PARTICIPACIÓN DE LOS TRABAJADORES.</w:t>
        </w:r>
        <w:r w:rsidR="00DA209C">
          <w:rPr>
            <w:webHidden/>
          </w:rPr>
          <w:tab/>
        </w:r>
        <w:r w:rsidR="00DA209C">
          <w:rPr>
            <w:webHidden/>
          </w:rPr>
          <w:fldChar w:fldCharType="begin"/>
        </w:r>
        <w:r w:rsidR="00DA209C">
          <w:rPr>
            <w:webHidden/>
          </w:rPr>
          <w:instrText xml:space="preserve"> PAGEREF _Toc164263933 \h </w:instrText>
        </w:r>
        <w:r w:rsidR="00DA209C">
          <w:rPr>
            <w:webHidden/>
          </w:rPr>
        </w:r>
        <w:r w:rsidR="00DA209C">
          <w:rPr>
            <w:webHidden/>
          </w:rPr>
          <w:fldChar w:fldCharType="separate"/>
        </w:r>
        <w:r w:rsidR="00A3149C">
          <w:rPr>
            <w:webHidden/>
          </w:rPr>
          <w:t>10</w:t>
        </w:r>
        <w:r w:rsidR="00DA209C">
          <w:rPr>
            <w:webHidden/>
          </w:rPr>
          <w:fldChar w:fldCharType="end"/>
        </w:r>
      </w:hyperlink>
    </w:p>
    <w:p w14:paraId="01FA27D3" w14:textId="36A0833D" w:rsidR="00DA209C" w:rsidRDefault="00000000">
      <w:pPr>
        <w:pStyle w:val="TDC2"/>
        <w:tabs>
          <w:tab w:val="left" w:pos="880"/>
          <w:tab w:val="right" w:leader="dot" w:pos="9344"/>
        </w:tabs>
        <w:rPr>
          <w:rFonts w:asciiTheme="minorHAnsi" w:hAnsiTheme="minorHAnsi" w:cstheme="minorBidi"/>
          <w:noProof/>
          <w:kern w:val="2"/>
          <w:szCs w:val="22"/>
          <w14:ligatures w14:val="standardContextual"/>
        </w:rPr>
      </w:pPr>
      <w:hyperlink w:anchor="_Toc164263934" w:history="1">
        <w:r w:rsidR="00DA209C" w:rsidRPr="00974A71">
          <w:rPr>
            <w:rStyle w:val="Hipervnculo"/>
            <w:noProof/>
          </w:rPr>
          <w:t>4.1.</w:t>
        </w:r>
        <w:r w:rsidR="00DA209C">
          <w:rPr>
            <w:rFonts w:asciiTheme="minorHAnsi" w:hAnsiTheme="minorHAnsi" w:cstheme="minorBidi"/>
            <w:noProof/>
            <w:kern w:val="2"/>
            <w:szCs w:val="22"/>
            <w14:ligatures w14:val="standardContextual"/>
          </w:rPr>
          <w:tab/>
        </w:r>
        <w:r w:rsidR="00DA209C" w:rsidRPr="00974A71">
          <w:rPr>
            <w:rStyle w:val="Hipervnculo"/>
            <w:noProof/>
          </w:rPr>
          <w:t>CONSULTA DE LOS TRABAJADORES.</w:t>
        </w:r>
        <w:r w:rsidR="00DA209C">
          <w:rPr>
            <w:noProof/>
            <w:webHidden/>
          </w:rPr>
          <w:tab/>
        </w:r>
        <w:r w:rsidR="00DA209C">
          <w:rPr>
            <w:noProof/>
            <w:webHidden/>
          </w:rPr>
          <w:fldChar w:fldCharType="begin"/>
        </w:r>
        <w:r w:rsidR="00DA209C">
          <w:rPr>
            <w:noProof/>
            <w:webHidden/>
          </w:rPr>
          <w:instrText xml:space="preserve"> PAGEREF _Toc164263934 \h </w:instrText>
        </w:r>
        <w:r w:rsidR="00DA209C">
          <w:rPr>
            <w:noProof/>
            <w:webHidden/>
          </w:rPr>
        </w:r>
        <w:r w:rsidR="00DA209C">
          <w:rPr>
            <w:noProof/>
            <w:webHidden/>
          </w:rPr>
          <w:fldChar w:fldCharType="separate"/>
        </w:r>
        <w:r w:rsidR="00A3149C">
          <w:rPr>
            <w:noProof/>
            <w:webHidden/>
          </w:rPr>
          <w:t>10</w:t>
        </w:r>
        <w:r w:rsidR="00DA209C">
          <w:rPr>
            <w:noProof/>
            <w:webHidden/>
          </w:rPr>
          <w:fldChar w:fldCharType="end"/>
        </w:r>
      </w:hyperlink>
    </w:p>
    <w:p w14:paraId="74D674F5" w14:textId="541D9978" w:rsidR="00DA209C" w:rsidRDefault="00000000">
      <w:pPr>
        <w:pStyle w:val="TDC1"/>
        <w:rPr>
          <w:rFonts w:cstheme="minorBidi"/>
          <w:b w:val="0"/>
          <w:bCs w:val="0"/>
          <w:kern w:val="2"/>
          <w:sz w:val="22"/>
          <w:szCs w:val="22"/>
          <w14:ligatures w14:val="standardContextual"/>
        </w:rPr>
      </w:pPr>
      <w:hyperlink w:anchor="_Toc164263935" w:history="1">
        <w:r w:rsidR="00DA209C" w:rsidRPr="00974A71">
          <w:rPr>
            <w:rStyle w:val="Hipervnculo"/>
          </w:rPr>
          <w:t>5.</w:t>
        </w:r>
        <w:r w:rsidR="00DA209C">
          <w:rPr>
            <w:rFonts w:cstheme="minorBidi"/>
            <w:b w:val="0"/>
            <w:bCs w:val="0"/>
            <w:kern w:val="2"/>
            <w:sz w:val="22"/>
            <w:szCs w:val="22"/>
            <w14:ligatures w14:val="standardContextual"/>
          </w:rPr>
          <w:tab/>
        </w:r>
        <w:r w:rsidR="00DA209C" w:rsidRPr="00974A71">
          <w:rPr>
            <w:rStyle w:val="Hipervnculo"/>
          </w:rPr>
          <w:t>DISPOSICIONES MÍNIMAS DE SEGURIDAD Y SALUD EN LOS PUESTOS DE TRABAJO.</w:t>
        </w:r>
        <w:r w:rsidR="00DA209C">
          <w:rPr>
            <w:webHidden/>
          </w:rPr>
          <w:tab/>
        </w:r>
        <w:r w:rsidR="00DA209C">
          <w:rPr>
            <w:webHidden/>
          </w:rPr>
          <w:fldChar w:fldCharType="begin"/>
        </w:r>
        <w:r w:rsidR="00DA209C">
          <w:rPr>
            <w:webHidden/>
          </w:rPr>
          <w:instrText xml:space="preserve"> PAGEREF _Toc164263935 \h </w:instrText>
        </w:r>
        <w:r w:rsidR="00DA209C">
          <w:rPr>
            <w:webHidden/>
          </w:rPr>
        </w:r>
        <w:r w:rsidR="00DA209C">
          <w:rPr>
            <w:webHidden/>
          </w:rPr>
          <w:fldChar w:fldCharType="separate"/>
        </w:r>
        <w:r w:rsidR="00A3149C">
          <w:rPr>
            <w:webHidden/>
          </w:rPr>
          <w:t>10</w:t>
        </w:r>
        <w:r w:rsidR="00DA209C">
          <w:rPr>
            <w:webHidden/>
          </w:rPr>
          <w:fldChar w:fldCharType="end"/>
        </w:r>
      </w:hyperlink>
    </w:p>
    <w:p w14:paraId="6251DAC2" w14:textId="165D27C6" w:rsidR="00DA209C" w:rsidRDefault="00000000">
      <w:pPr>
        <w:pStyle w:val="TDC2"/>
        <w:tabs>
          <w:tab w:val="left" w:pos="880"/>
          <w:tab w:val="right" w:leader="dot" w:pos="9344"/>
        </w:tabs>
        <w:rPr>
          <w:rFonts w:asciiTheme="minorHAnsi" w:hAnsiTheme="minorHAnsi" w:cstheme="minorBidi"/>
          <w:noProof/>
          <w:kern w:val="2"/>
          <w:szCs w:val="22"/>
          <w14:ligatures w14:val="standardContextual"/>
        </w:rPr>
      </w:pPr>
      <w:hyperlink w:anchor="_Toc164263936" w:history="1">
        <w:r w:rsidR="00DA209C" w:rsidRPr="00974A71">
          <w:rPr>
            <w:rStyle w:val="Hipervnculo"/>
            <w:noProof/>
          </w:rPr>
          <w:t>5.1.</w:t>
        </w:r>
        <w:r w:rsidR="00DA209C">
          <w:rPr>
            <w:rFonts w:asciiTheme="minorHAnsi" w:hAnsiTheme="minorHAnsi" w:cstheme="minorBidi"/>
            <w:noProof/>
            <w:kern w:val="2"/>
            <w:szCs w:val="22"/>
            <w14:ligatures w14:val="standardContextual"/>
          </w:rPr>
          <w:tab/>
        </w:r>
        <w:r w:rsidR="00DA209C" w:rsidRPr="00974A71">
          <w:rPr>
            <w:rStyle w:val="Hipervnculo"/>
            <w:noProof/>
          </w:rPr>
          <w:t>INTRODUCCIÓN</w:t>
        </w:r>
        <w:r w:rsidR="00DA209C">
          <w:rPr>
            <w:noProof/>
            <w:webHidden/>
          </w:rPr>
          <w:tab/>
        </w:r>
        <w:r w:rsidR="00DA209C">
          <w:rPr>
            <w:noProof/>
            <w:webHidden/>
          </w:rPr>
          <w:fldChar w:fldCharType="begin"/>
        </w:r>
        <w:r w:rsidR="00DA209C">
          <w:rPr>
            <w:noProof/>
            <w:webHidden/>
          </w:rPr>
          <w:instrText xml:space="preserve"> PAGEREF _Toc164263936 \h </w:instrText>
        </w:r>
        <w:r w:rsidR="00DA209C">
          <w:rPr>
            <w:noProof/>
            <w:webHidden/>
          </w:rPr>
        </w:r>
        <w:r w:rsidR="00DA209C">
          <w:rPr>
            <w:noProof/>
            <w:webHidden/>
          </w:rPr>
          <w:fldChar w:fldCharType="separate"/>
        </w:r>
        <w:r w:rsidR="00A3149C">
          <w:rPr>
            <w:noProof/>
            <w:webHidden/>
          </w:rPr>
          <w:t>10</w:t>
        </w:r>
        <w:r w:rsidR="00DA209C">
          <w:rPr>
            <w:noProof/>
            <w:webHidden/>
          </w:rPr>
          <w:fldChar w:fldCharType="end"/>
        </w:r>
      </w:hyperlink>
    </w:p>
    <w:p w14:paraId="794229B4" w14:textId="32867E13" w:rsidR="00DA209C" w:rsidRDefault="00000000">
      <w:pPr>
        <w:pStyle w:val="TDC2"/>
        <w:tabs>
          <w:tab w:val="left" w:pos="880"/>
          <w:tab w:val="right" w:leader="dot" w:pos="9344"/>
        </w:tabs>
        <w:rPr>
          <w:rFonts w:asciiTheme="minorHAnsi" w:hAnsiTheme="minorHAnsi" w:cstheme="minorBidi"/>
          <w:noProof/>
          <w:kern w:val="2"/>
          <w:szCs w:val="22"/>
          <w14:ligatures w14:val="standardContextual"/>
        </w:rPr>
      </w:pPr>
      <w:hyperlink w:anchor="_Toc164263937" w:history="1">
        <w:r w:rsidR="00DA209C" w:rsidRPr="00974A71">
          <w:rPr>
            <w:rStyle w:val="Hipervnculo"/>
            <w:noProof/>
          </w:rPr>
          <w:t>5.2.</w:t>
        </w:r>
        <w:r w:rsidR="00DA209C">
          <w:rPr>
            <w:rFonts w:asciiTheme="minorHAnsi" w:hAnsiTheme="minorHAnsi" w:cstheme="minorBidi"/>
            <w:noProof/>
            <w:kern w:val="2"/>
            <w:szCs w:val="22"/>
            <w14:ligatures w14:val="standardContextual"/>
          </w:rPr>
          <w:tab/>
        </w:r>
        <w:r w:rsidR="00DA209C" w:rsidRPr="00974A71">
          <w:rPr>
            <w:rStyle w:val="Hipervnculo"/>
            <w:noProof/>
          </w:rPr>
          <w:t>OBLIGACIONES DEL EMPRESARIO.</w:t>
        </w:r>
        <w:r w:rsidR="00DA209C">
          <w:rPr>
            <w:noProof/>
            <w:webHidden/>
          </w:rPr>
          <w:tab/>
        </w:r>
        <w:r w:rsidR="00DA209C">
          <w:rPr>
            <w:noProof/>
            <w:webHidden/>
          </w:rPr>
          <w:fldChar w:fldCharType="begin"/>
        </w:r>
        <w:r w:rsidR="00DA209C">
          <w:rPr>
            <w:noProof/>
            <w:webHidden/>
          </w:rPr>
          <w:instrText xml:space="preserve"> PAGEREF _Toc164263937 \h </w:instrText>
        </w:r>
        <w:r w:rsidR="00DA209C">
          <w:rPr>
            <w:noProof/>
            <w:webHidden/>
          </w:rPr>
        </w:r>
        <w:r w:rsidR="00DA209C">
          <w:rPr>
            <w:noProof/>
            <w:webHidden/>
          </w:rPr>
          <w:fldChar w:fldCharType="separate"/>
        </w:r>
        <w:r w:rsidR="00A3149C">
          <w:rPr>
            <w:noProof/>
            <w:webHidden/>
          </w:rPr>
          <w:t>11</w:t>
        </w:r>
        <w:r w:rsidR="00DA209C">
          <w:rPr>
            <w:noProof/>
            <w:webHidden/>
          </w:rPr>
          <w:fldChar w:fldCharType="end"/>
        </w:r>
      </w:hyperlink>
    </w:p>
    <w:p w14:paraId="7A46C770" w14:textId="3A3BC17A" w:rsidR="00DA209C" w:rsidRDefault="00000000">
      <w:pPr>
        <w:pStyle w:val="TDC3"/>
        <w:tabs>
          <w:tab w:val="left" w:pos="1320"/>
          <w:tab w:val="right" w:leader="dot" w:pos="9344"/>
        </w:tabs>
        <w:rPr>
          <w:rFonts w:asciiTheme="minorHAnsi" w:hAnsiTheme="minorHAnsi" w:cstheme="minorBidi"/>
          <w:noProof/>
          <w:kern w:val="2"/>
          <w:szCs w:val="22"/>
          <w14:ligatures w14:val="standardContextual"/>
        </w:rPr>
      </w:pPr>
      <w:hyperlink w:anchor="_Toc164263938" w:history="1">
        <w:r w:rsidR="00DA209C" w:rsidRPr="00974A71">
          <w:rPr>
            <w:rStyle w:val="Hipervnculo"/>
            <w:noProof/>
          </w:rPr>
          <w:t>5.2.1.</w:t>
        </w:r>
        <w:r w:rsidR="00DA209C">
          <w:rPr>
            <w:rFonts w:asciiTheme="minorHAnsi" w:hAnsiTheme="minorHAnsi" w:cstheme="minorBidi"/>
            <w:noProof/>
            <w:kern w:val="2"/>
            <w:szCs w:val="22"/>
            <w14:ligatures w14:val="standardContextual"/>
          </w:rPr>
          <w:tab/>
        </w:r>
        <w:r w:rsidR="00DA209C" w:rsidRPr="00974A71">
          <w:rPr>
            <w:rStyle w:val="Hipervnculo"/>
            <w:noProof/>
          </w:rPr>
          <w:t>CONDICIONES CONSTRUCTIVAS.</w:t>
        </w:r>
        <w:r w:rsidR="00DA209C">
          <w:rPr>
            <w:noProof/>
            <w:webHidden/>
          </w:rPr>
          <w:tab/>
        </w:r>
        <w:r w:rsidR="00DA209C">
          <w:rPr>
            <w:noProof/>
            <w:webHidden/>
          </w:rPr>
          <w:fldChar w:fldCharType="begin"/>
        </w:r>
        <w:r w:rsidR="00DA209C">
          <w:rPr>
            <w:noProof/>
            <w:webHidden/>
          </w:rPr>
          <w:instrText xml:space="preserve"> PAGEREF _Toc164263938 \h </w:instrText>
        </w:r>
        <w:r w:rsidR="00DA209C">
          <w:rPr>
            <w:noProof/>
            <w:webHidden/>
          </w:rPr>
        </w:r>
        <w:r w:rsidR="00DA209C">
          <w:rPr>
            <w:noProof/>
            <w:webHidden/>
          </w:rPr>
          <w:fldChar w:fldCharType="separate"/>
        </w:r>
        <w:r w:rsidR="00A3149C">
          <w:rPr>
            <w:noProof/>
            <w:webHidden/>
          </w:rPr>
          <w:t>11</w:t>
        </w:r>
        <w:r w:rsidR="00DA209C">
          <w:rPr>
            <w:noProof/>
            <w:webHidden/>
          </w:rPr>
          <w:fldChar w:fldCharType="end"/>
        </w:r>
      </w:hyperlink>
    </w:p>
    <w:p w14:paraId="085E0702" w14:textId="6746770D" w:rsidR="00DA209C" w:rsidRDefault="00000000">
      <w:pPr>
        <w:pStyle w:val="TDC3"/>
        <w:tabs>
          <w:tab w:val="left" w:pos="1320"/>
          <w:tab w:val="right" w:leader="dot" w:pos="9344"/>
        </w:tabs>
        <w:rPr>
          <w:rFonts w:asciiTheme="minorHAnsi" w:hAnsiTheme="minorHAnsi" w:cstheme="minorBidi"/>
          <w:noProof/>
          <w:kern w:val="2"/>
          <w:szCs w:val="22"/>
          <w14:ligatures w14:val="standardContextual"/>
        </w:rPr>
      </w:pPr>
      <w:hyperlink w:anchor="_Toc164263939" w:history="1">
        <w:r w:rsidR="00DA209C" w:rsidRPr="00974A71">
          <w:rPr>
            <w:rStyle w:val="Hipervnculo"/>
            <w:noProof/>
          </w:rPr>
          <w:t>5.2.2.</w:t>
        </w:r>
        <w:r w:rsidR="00DA209C">
          <w:rPr>
            <w:rFonts w:asciiTheme="minorHAnsi" w:hAnsiTheme="minorHAnsi" w:cstheme="minorBidi"/>
            <w:noProof/>
            <w:kern w:val="2"/>
            <w:szCs w:val="22"/>
            <w14:ligatures w14:val="standardContextual"/>
          </w:rPr>
          <w:tab/>
        </w:r>
        <w:r w:rsidR="00DA209C" w:rsidRPr="00974A71">
          <w:rPr>
            <w:rStyle w:val="Hipervnculo"/>
            <w:noProof/>
          </w:rPr>
          <w:t>ORDEN, LIMPIEZA Y MANTENIMIENTO. SEÑALIZACIÓN</w:t>
        </w:r>
        <w:r w:rsidR="00DA209C">
          <w:rPr>
            <w:noProof/>
            <w:webHidden/>
          </w:rPr>
          <w:tab/>
        </w:r>
        <w:r w:rsidR="00DA209C">
          <w:rPr>
            <w:noProof/>
            <w:webHidden/>
          </w:rPr>
          <w:fldChar w:fldCharType="begin"/>
        </w:r>
        <w:r w:rsidR="00DA209C">
          <w:rPr>
            <w:noProof/>
            <w:webHidden/>
          </w:rPr>
          <w:instrText xml:space="preserve"> PAGEREF _Toc164263939 \h </w:instrText>
        </w:r>
        <w:r w:rsidR="00DA209C">
          <w:rPr>
            <w:noProof/>
            <w:webHidden/>
          </w:rPr>
        </w:r>
        <w:r w:rsidR="00DA209C">
          <w:rPr>
            <w:noProof/>
            <w:webHidden/>
          </w:rPr>
          <w:fldChar w:fldCharType="separate"/>
        </w:r>
        <w:r w:rsidR="00A3149C">
          <w:rPr>
            <w:noProof/>
            <w:webHidden/>
          </w:rPr>
          <w:t>12</w:t>
        </w:r>
        <w:r w:rsidR="00DA209C">
          <w:rPr>
            <w:noProof/>
            <w:webHidden/>
          </w:rPr>
          <w:fldChar w:fldCharType="end"/>
        </w:r>
      </w:hyperlink>
    </w:p>
    <w:p w14:paraId="1A3F79D2" w14:textId="09BC112C" w:rsidR="00DA209C" w:rsidRDefault="00000000">
      <w:pPr>
        <w:pStyle w:val="TDC3"/>
        <w:tabs>
          <w:tab w:val="left" w:pos="1320"/>
          <w:tab w:val="right" w:leader="dot" w:pos="9344"/>
        </w:tabs>
        <w:rPr>
          <w:rFonts w:asciiTheme="minorHAnsi" w:hAnsiTheme="minorHAnsi" w:cstheme="minorBidi"/>
          <w:noProof/>
          <w:kern w:val="2"/>
          <w:szCs w:val="22"/>
          <w14:ligatures w14:val="standardContextual"/>
        </w:rPr>
      </w:pPr>
      <w:hyperlink w:anchor="_Toc164263940" w:history="1">
        <w:r w:rsidR="00DA209C" w:rsidRPr="00974A71">
          <w:rPr>
            <w:rStyle w:val="Hipervnculo"/>
            <w:noProof/>
          </w:rPr>
          <w:t>5.2.3.</w:t>
        </w:r>
        <w:r w:rsidR="00DA209C">
          <w:rPr>
            <w:rFonts w:asciiTheme="minorHAnsi" w:hAnsiTheme="minorHAnsi" w:cstheme="minorBidi"/>
            <w:noProof/>
            <w:kern w:val="2"/>
            <w:szCs w:val="22"/>
            <w14:ligatures w14:val="standardContextual"/>
          </w:rPr>
          <w:tab/>
        </w:r>
        <w:r w:rsidR="00DA209C" w:rsidRPr="00974A71">
          <w:rPr>
            <w:rStyle w:val="Hipervnculo"/>
            <w:noProof/>
          </w:rPr>
          <w:t>CONDICIONES AMBIENTALES</w:t>
        </w:r>
        <w:r w:rsidR="00DA209C">
          <w:rPr>
            <w:noProof/>
            <w:webHidden/>
          </w:rPr>
          <w:tab/>
        </w:r>
        <w:r w:rsidR="00DA209C">
          <w:rPr>
            <w:noProof/>
            <w:webHidden/>
          </w:rPr>
          <w:fldChar w:fldCharType="begin"/>
        </w:r>
        <w:r w:rsidR="00DA209C">
          <w:rPr>
            <w:noProof/>
            <w:webHidden/>
          </w:rPr>
          <w:instrText xml:space="preserve"> PAGEREF _Toc164263940 \h </w:instrText>
        </w:r>
        <w:r w:rsidR="00DA209C">
          <w:rPr>
            <w:noProof/>
            <w:webHidden/>
          </w:rPr>
        </w:r>
        <w:r w:rsidR="00DA209C">
          <w:rPr>
            <w:noProof/>
            <w:webHidden/>
          </w:rPr>
          <w:fldChar w:fldCharType="separate"/>
        </w:r>
        <w:r w:rsidR="00A3149C">
          <w:rPr>
            <w:noProof/>
            <w:webHidden/>
          </w:rPr>
          <w:t>12</w:t>
        </w:r>
        <w:r w:rsidR="00DA209C">
          <w:rPr>
            <w:noProof/>
            <w:webHidden/>
          </w:rPr>
          <w:fldChar w:fldCharType="end"/>
        </w:r>
      </w:hyperlink>
    </w:p>
    <w:p w14:paraId="10313992" w14:textId="7DB4F34A" w:rsidR="00DA209C" w:rsidRDefault="00000000">
      <w:pPr>
        <w:pStyle w:val="TDC3"/>
        <w:tabs>
          <w:tab w:val="left" w:pos="1320"/>
          <w:tab w:val="right" w:leader="dot" w:pos="9344"/>
        </w:tabs>
        <w:rPr>
          <w:rFonts w:asciiTheme="minorHAnsi" w:hAnsiTheme="minorHAnsi" w:cstheme="minorBidi"/>
          <w:noProof/>
          <w:kern w:val="2"/>
          <w:szCs w:val="22"/>
          <w14:ligatures w14:val="standardContextual"/>
        </w:rPr>
      </w:pPr>
      <w:hyperlink w:anchor="_Toc164263941" w:history="1">
        <w:r w:rsidR="00DA209C" w:rsidRPr="00974A71">
          <w:rPr>
            <w:rStyle w:val="Hipervnculo"/>
            <w:noProof/>
          </w:rPr>
          <w:t>5.2.4.</w:t>
        </w:r>
        <w:r w:rsidR="00DA209C">
          <w:rPr>
            <w:rFonts w:asciiTheme="minorHAnsi" w:hAnsiTheme="minorHAnsi" w:cstheme="minorBidi"/>
            <w:noProof/>
            <w:kern w:val="2"/>
            <w:szCs w:val="22"/>
            <w14:ligatures w14:val="standardContextual"/>
          </w:rPr>
          <w:tab/>
        </w:r>
        <w:r w:rsidR="00DA209C" w:rsidRPr="00974A71">
          <w:rPr>
            <w:rStyle w:val="Hipervnculo"/>
            <w:noProof/>
          </w:rPr>
          <w:t>ILUMINACIÓN</w:t>
        </w:r>
        <w:r w:rsidR="00DA209C">
          <w:rPr>
            <w:noProof/>
            <w:webHidden/>
          </w:rPr>
          <w:tab/>
        </w:r>
        <w:r w:rsidR="00DA209C">
          <w:rPr>
            <w:noProof/>
            <w:webHidden/>
          </w:rPr>
          <w:fldChar w:fldCharType="begin"/>
        </w:r>
        <w:r w:rsidR="00DA209C">
          <w:rPr>
            <w:noProof/>
            <w:webHidden/>
          </w:rPr>
          <w:instrText xml:space="preserve"> PAGEREF _Toc164263941 \h </w:instrText>
        </w:r>
        <w:r w:rsidR="00DA209C">
          <w:rPr>
            <w:noProof/>
            <w:webHidden/>
          </w:rPr>
        </w:r>
        <w:r w:rsidR="00DA209C">
          <w:rPr>
            <w:noProof/>
            <w:webHidden/>
          </w:rPr>
          <w:fldChar w:fldCharType="separate"/>
        </w:r>
        <w:r w:rsidR="00A3149C">
          <w:rPr>
            <w:noProof/>
            <w:webHidden/>
          </w:rPr>
          <w:t>13</w:t>
        </w:r>
        <w:r w:rsidR="00DA209C">
          <w:rPr>
            <w:noProof/>
            <w:webHidden/>
          </w:rPr>
          <w:fldChar w:fldCharType="end"/>
        </w:r>
      </w:hyperlink>
    </w:p>
    <w:p w14:paraId="4B7A4611" w14:textId="1DFF0061" w:rsidR="00DA209C" w:rsidRDefault="00000000">
      <w:pPr>
        <w:pStyle w:val="TDC3"/>
        <w:tabs>
          <w:tab w:val="left" w:pos="1320"/>
          <w:tab w:val="right" w:leader="dot" w:pos="9344"/>
        </w:tabs>
        <w:rPr>
          <w:rFonts w:asciiTheme="minorHAnsi" w:hAnsiTheme="minorHAnsi" w:cstheme="minorBidi"/>
          <w:noProof/>
          <w:kern w:val="2"/>
          <w:szCs w:val="22"/>
          <w14:ligatures w14:val="standardContextual"/>
        </w:rPr>
      </w:pPr>
      <w:hyperlink w:anchor="_Toc164263942" w:history="1">
        <w:r w:rsidR="00DA209C" w:rsidRPr="00974A71">
          <w:rPr>
            <w:rStyle w:val="Hipervnculo"/>
            <w:noProof/>
          </w:rPr>
          <w:t>5.2.5.</w:t>
        </w:r>
        <w:r w:rsidR="00DA209C">
          <w:rPr>
            <w:rFonts w:asciiTheme="minorHAnsi" w:hAnsiTheme="minorHAnsi" w:cstheme="minorBidi"/>
            <w:noProof/>
            <w:kern w:val="2"/>
            <w:szCs w:val="22"/>
            <w14:ligatures w14:val="standardContextual"/>
          </w:rPr>
          <w:tab/>
        </w:r>
        <w:r w:rsidR="00DA209C" w:rsidRPr="00974A71">
          <w:rPr>
            <w:rStyle w:val="Hipervnculo"/>
            <w:noProof/>
          </w:rPr>
          <w:t>SERVICIOS HIGIÉNICOS</w:t>
        </w:r>
        <w:r w:rsidR="00DA209C">
          <w:rPr>
            <w:noProof/>
            <w:webHidden/>
          </w:rPr>
          <w:tab/>
        </w:r>
        <w:r w:rsidR="00DA209C">
          <w:rPr>
            <w:noProof/>
            <w:webHidden/>
          </w:rPr>
          <w:fldChar w:fldCharType="begin"/>
        </w:r>
        <w:r w:rsidR="00DA209C">
          <w:rPr>
            <w:noProof/>
            <w:webHidden/>
          </w:rPr>
          <w:instrText xml:space="preserve"> PAGEREF _Toc164263942 \h </w:instrText>
        </w:r>
        <w:r w:rsidR="00DA209C">
          <w:rPr>
            <w:noProof/>
            <w:webHidden/>
          </w:rPr>
        </w:r>
        <w:r w:rsidR="00DA209C">
          <w:rPr>
            <w:noProof/>
            <w:webHidden/>
          </w:rPr>
          <w:fldChar w:fldCharType="separate"/>
        </w:r>
        <w:r w:rsidR="00A3149C">
          <w:rPr>
            <w:noProof/>
            <w:webHidden/>
          </w:rPr>
          <w:t>13</w:t>
        </w:r>
        <w:r w:rsidR="00DA209C">
          <w:rPr>
            <w:noProof/>
            <w:webHidden/>
          </w:rPr>
          <w:fldChar w:fldCharType="end"/>
        </w:r>
      </w:hyperlink>
    </w:p>
    <w:p w14:paraId="2CDEE493" w14:textId="5156D131" w:rsidR="00DA209C" w:rsidRDefault="00000000">
      <w:pPr>
        <w:pStyle w:val="TDC3"/>
        <w:tabs>
          <w:tab w:val="left" w:pos="1320"/>
          <w:tab w:val="right" w:leader="dot" w:pos="9344"/>
        </w:tabs>
        <w:rPr>
          <w:rFonts w:asciiTheme="minorHAnsi" w:hAnsiTheme="minorHAnsi" w:cstheme="minorBidi"/>
          <w:noProof/>
          <w:kern w:val="2"/>
          <w:szCs w:val="22"/>
          <w14:ligatures w14:val="standardContextual"/>
        </w:rPr>
      </w:pPr>
      <w:hyperlink w:anchor="_Toc164263943" w:history="1">
        <w:r w:rsidR="00DA209C" w:rsidRPr="00974A71">
          <w:rPr>
            <w:rStyle w:val="Hipervnculo"/>
            <w:noProof/>
          </w:rPr>
          <w:t>5.2.6.</w:t>
        </w:r>
        <w:r w:rsidR="00DA209C">
          <w:rPr>
            <w:rFonts w:asciiTheme="minorHAnsi" w:hAnsiTheme="minorHAnsi" w:cstheme="minorBidi"/>
            <w:noProof/>
            <w:kern w:val="2"/>
            <w:szCs w:val="22"/>
            <w14:ligatures w14:val="standardContextual"/>
          </w:rPr>
          <w:tab/>
        </w:r>
        <w:r w:rsidR="00DA209C" w:rsidRPr="00974A71">
          <w:rPr>
            <w:rStyle w:val="Hipervnculo"/>
            <w:noProof/>
          </w:rPr>
          <w:t>MATERIAL Y LOCALES DE PRIMEROS AUXILIOS</w:t>
        </w:r>
        <w:r w:rsidR="00DA209C">
          <w:rPr>
            <w:noProof/>
            <w:webHidden/>
          </w:rPr>
          <w:tab/>
        </w:r>
        <w:r w:rsidR="00DA209C">
          <w:rPr>
            <w:noProof/>
            <w:webHidden/>
          </w:rPr>
          <w:fldChar w:fldCharType="begin"/>
        </w:r>
        <w:r w:rsidR="00DA209C">
          <w:rPr>
            <w:noProof/>
            <w:webHidden/>
          </w:rPr>
          <w:instrText xml:space="preserve"> PAGEREF _Toc164263943 \h </w:instrText>
        </w:r>
        <w:r w:rsidR="00DA209C">
          <w:rPr>
            <w:noProof/>
            <w:webHidden/>
          </w:rPr>
        </w:r>
        <w:r w:rsidR="00DA209C">
          <w:rPr>
            <w:noProof/>
            <w:webHidden/>
          </w:rPr>
          <w:fldChar w:fldCharType="separate"/>
        </w:r>
        <w:r w:rsidR="00A3149C">
          <w:rPr>
            <w:noProof/>
            <w:webHidden/>
          </w:rPr>
          <w:t>13</w:t>
        </w:r>
        <w:r w:rsidR="00DA209C">
          <w:rPr>
            <w:noProof/>
            <w:webHidden/>
          </w:rPr>
          <w:fldChar w:fldCharType="end"/>
        </w:r>
      </w:hyperlink>
    </w:p>
    <w:p w14:paraId="7DF3B28A" w14:textId="56B0DA4F" w:rsidR="00DA209C" w:rsidRDefault="00000000">
      <w:pPr>
        <w:pStyle w:val="TDC1"/>
        <w:rPr>
          <w:rFonts w:cstheme="minorBidi"/>
          <w:b w:val="0"/>
          <w:bCs w:val="0"/>
          <w:kern w:val="2"/>
          <w:sz w:val="22"/>
          <w:szCs w:val="22"/>
          <w14:ligatures w14:val="standardContextual"/>
        </w:rPr>
      </w:pPr>
      <w:hyperlink w:anchor="_Toc164263944" w:history="1">
        <w:r w:rsidR="00DA209C" w:rsidRPr="00974A71">
          <w:rPr>
            <w:rStyle w:val="Hipervnculo"/>
          </w:rPr>
          <w:t>6.</w:t>
        </w:r>
        <w:r w:rsidR="00DA209C">
          <w:rPr>
            <w:rFonts w:cstheme="minorBidi"/>
            <w:b w:val="0"/>
            <w:bCs w:val="0"/>
            <w:kern w:val="2"/>
            <w:sz w:val="22"/>
            <w:szCs w:val="22"/>
            <w14:ligatures w14:val="standardContextual"/>
          </w:rPr>
          <w:tab/>
        </w:r>
        <w:r w:rsidR="00DA209C" w:rsidRPr="00974A71">
          <w:rPr>
            <w:rStyle w:val="Hipervnculo"/>
          </w:rPr>
          <w:t>DISPOSICIONES MÍNIMAS EN MATERIA DE SEÑALIZACIÓN DE SEGURIDAD Y SALUD EN EL TRABAJO.</w:t>
        </w:r>
        <w:r w:rsidR="00DA209C">
          <w:rPr>
            <w:webHidden/>
          </w:rPr>
          <w:tab/>
        </w:r>
        <w:r w:rsidR="00DA209C">
          <w:rPr>
            <w:webHidden/>
          </w:rPr>
          <w:fldChar w:fldCharType="begin"/>
        </w:r>
        <w:r w:rsidR="00DA209C">
          <w:rPr>
            <w:webHidden/>
          </w:rPr>
          <w:instrText xml:space="preserve"> PAGEREF _Toc164263944 \h </w:instrText>
        </w:r>
        <w:r w:rsidR="00DA209C">
          <w:rPr>
            <w:webHidden/>
          </w:rPr>
        </w:r>
        <w:r w:rsidR="00DA209C">
          <w:rPr>
            <w:webHidden/>
          </w:rPr>
          <w:fldChar w:fldCharType="separate"/>
        </w:r>
        <w:r w:rsidR="00A3149C">
          <w:rPr>
            <w:webHidden/>
          </w:rPr>
          <w:t>14</w:t>
        </w:r>
        <w:r w:rsidR="00DA209C">
          <w:rPr>
            <w:webHidden/>
          </w:rPr>
          <w:fldChar w:fldCharType="end"/>
        </w:r>
      </w:hyperlink>
    </w:p>
    <w:p w14:paraId="091561DB" w14:textId="648AFF5D" w:rsidR="00DA209C" w:rsidRDefault="00000000">
      <w:pPr>
        <w:pStyle w:val="TDC2"/>
        <w:tabs>
          <w:tab w:val="left" w:pos="880"/>
          <w:tab w:val="right" w:leader="dot" w:pos="9344"/>
        </w:tabs>
        <w:rPr>
          <w:rFonts w:asciiTheme="minorHAnsi" w:hAnsiTheme="minorHAnsi" w:cstheme="minorBidi"/>
          <w:noProof/>
          <w:kern w:val="2"/>
          <w:szCs w:val="22"/>
          <w14:ligatures w14:val="standardContextual"/>
        </w:rPr>
      </w:pPr>
      <w:hyperlink w:anchor="_Toc164263945" w:history="1">
        <w:r w:rsidR="00DA209C" w:rsidRPr="00974A71">
          <w:rPr>
            <w:rStyle w:val="Hipervnculo"/>
            <w:noProof/>
          </w:rPr>
          <w:t>6.1.</w:t>
        </w:r>
        <w:r w:rsidR="00DA209C">
          <w:rPr>
            <w:rFonts w:asciiTheme="minorHAnsi" w:hAnsiTheme="minorHAnsi" w:cstheme="minorBidi"/>
            <w:noProof/>
            <w:kern w:val="2"/>
            <w:szCs w:val="22"/>
            <w14:ligatures w14:val="standardContextual"/>
          </w:rPr>
          <w:tab/>
        </w:r>
        <w:r w:rsidR="00DA209C" w:rsidRPr="00974A71">
          <w:rPr>
            <w:rStyle w:val="Hipervnculo"/>
            <w:noProof/>
          </w:rPr>
          <w:t>INTRODUCCIÓN</w:t>
        </w:r>
        <w:r w:rsidR="00DA209C">
          <w:rPr>
            <w:noProof/>
            <w:webHidden/>
          </w:rPr>
          <w:tab/>
        </w:r>
        <w:r w:rsidR="00DA209C">
          <w:rPr>
            <w:noProof/>
            <w:webHidden/>
          </w:rPr>
          <w:fldChar w:fldCharType="begin"/>
        </w:r>
        <w:r w:rsidR="00DA209C">
          <w:rPr>
            <w:noProof/>
            <w:webHidden/>
          </w:rPr>
          <w:instrText xml:space="preserve"> PAGEREF _Toc164263945 \h </w:instrText>
        </w:r>
        <w:r w:rsidR="00DA209C">
          <w:rPr>
            <w:noProof/>
            <w:webHidden/>
          </w:rPr>
        </w:r>
        <w:r w:rsidR="00DA209C">
          <w:rPr>
            <w:noProof/>
            <w:webHidden/>
          </w:rPr>
          <w:fldChar w:fldCharType="separate"/>
        </w:r>
        <w:r w:rsidR="00A3149C">
          <w:rPr>
            <w:noProof/>
            <w:webHidden/>
          </w:rPr>
          <w:t>14</w:t>
        </w:r>
        <w:r w:rsidR="00DA209C">
          <w:rPr>
            <w:noProof/>
            <w:webHidden/>
          </w:rPr>
          <w:fldChar w:fldCharType="end"/>
        </w:r>
      </w:hyperlink>
    </w:p>
    <w:p w14:paraId="1457BCA4" w14:textId="4198FF94" w:rsidR="00DA209C" w:rsidRDefault="00000000">
      <w:pPr>
        <w:pStyle w:val="TDC2"/>
        <w:tabs>
          <w:tab w:val="left" w:pos="880"/>
          <w:tab w:val="right" w:leader="dot" w:pos="9344"/>
        </w:tabs>
        <w:rPr>
          <w:rFonts w:asciiTheme="minorHAnsi" w:hAnsiTheme="minorHAnsi" w:cstheme="minorBidi"/>
          <w:noProof/>
          <w:kern w:val="2"/>
          <w:szCs w:val="22"/>
          <w14:ligatures w14:val="standardContextual"/>
        </w:rPr>
      </w:pPr>
      <w:hyperlink w:anchor="_Toc164263946" w:history="1">
        <w:r w:rsidR="00DA209C" w:rsidRPr="00974A71">
          <w:rPr>
            <w:rStyle w:val="Hipervnculo"/>
            <w:noProof/>
          </w:rPr>
          <w:t>6.2.</w:t>
        </w:r>
        <w:r w:rsidR="00DA209C">
          <w:rPr>
            <w:rFonts w:asciiTheme="minorHAnsi" w:hAnsiTheme="minorHAnsi" w:cstheme="minorBidi"/>
            <w:noProof/>
            <w:kern w:val="2"/>
            <w:szCs w:val="22"/>
            <w14:ligatures w14:val="standardContextual"/>
          </w:rPr>
          <w:tab/>
        </w:r>
        <w:r w:rsidR="00DA209C" w:rsidRPr="00974A71">
          <w:rPr>
            <w:rStyle w:val="Hipervnculo"/>
            <w:noProof/>
          </w:rPr>
          <w:t>OBLIGACIÓN GENERAL DEL EMPRESARIO</w:t>
        </w:r>
        <w:r w:rsidR="00DA209C">
          <w:rPr>
            <w:noProof/>
            <w:webHidden/>
          </w:rPr>
          <w:tab/>
        </w:r>
        <w:r w:rsidR="00DA209C">
          <w:rPr>
            <w:noProof/>
            <w:webHidden/>
          </w:rPr>
          <w:fldChar w:fldCharType="begin"/>
        </w:r>
        <w:r w:rsidR="00DA209C">
          <w:rPr>
            <w:noProof/>
            <w:webHidden/>
          </w:rPr>
          <w:instrText xml:space="preserve"> PAGEREF _Toc164263946 \h </w:instrText>
        </w:r>
        <w:r w:rsidR="00DA209C">
          <w:rPr>
            <w:noProof/>
            <w:webHidden/>
          </w:rPr>
        </w:r>
        <w:r w:rsidR="00DA209C">
          <w:rPr>
            <w:noProof/>
            <w:webHidden/>
          </w:rPr>
          <w:fldChar w:fldCharType="separate"/>
        </w:r>
        <w:r w:rsidR="00A3149C">
          <w:rPr>
            <w:noProof/>
            <w:webHidden/>
          </w:rPr>
          <w:t>14</w:t>
        </w:r>
        <w:r w:rsidR="00DA209C">
          <w:rPr>
            <w:noProof/>
            <w:webHidden/>
          </w:rPr>
          <w:fldChar w:fldCharType="end"/>
        </w:r>
      </w:hyperlink>
    </w:p>
    <w:p w14:paraId="04ECAE42" w14:textId="5DE0C9C9" w:rsidR="00DA209C" w:rsidRDefault="00000000">
      <w:pPr>
        <w:pStyle w:val="TDC1"/>
        <w:rPr>
          <w:rFonts w:cstheme="minorBidi"/>
          <w:b w:val="0"/>
          <w:bCs w:val="0"/>
          <w:kern w:val="2"/>
          <w:sz w:val="22"/>
          <w:szCs w:val="22"/>
          <w14:ligatures w14:val="standardContextual"/>
        </w:rPr>
      </w:pPr>
      <w:hyperlink w:anchor="_Toc164263947" w:history="1">
        <w:r w:rsidR="00DA209C" w:rsidRPr="00974A71">
          <w:rPr>
            <w:rStyle w:val="Hipervnculo"/>
          </w:rPr>
          <w:t>7.</w:t>
        </w:r>
        <w:r w:rsidR="00DA209C">
          <w:rPr>
            <w:rFonts w:cstheme="minorBidi"/>
            <w:b w:val="0"/>
            <w:bCs w:val="0"/>
            <w:kern w:val="2"/>
            <w:sz w:val="22"/>
            <w:szCs w:val="22"/>
            <w14:ligatures w14:val="standardContextual"/>
          </w:rPr>
          <w:tab/>
        </w:r>
        <w:r w:rsidR="00DA209C" w:rsidRPr="00974A71">
          <w:rPr>
            <w:rStyle w:val="Hipervnculo"/>
          </w:rPr>
          <w:t>DISPOSICIONES MÍNIMAS DE SEGURIDAD Y SALUD PARA LA UTILIZACIÓN POR LOS TRABAJADORES DE LOS EQUIPOS DE TRABAJO</w:t>
        </w:r>
        <w:r w:rsidR="00DA209C">
          <w:rPr>
            <w:webHidden/>
          </w:rPr>
          <w:tab/>
        </w:r>
        <w:r w:rsidR="00DA209C">
          <w:rPr>
            <w:webHidden/>
          </w:rPr>
          <w:fldChar w:fldCharType="begin"/>
        </w:r>
        <w:r w:rsidR="00DA209C">
          <w:rPr>
            <w:webHidden/>
          </w:rPr>
          <w:instrText xml:space="preserve"> PAGEREF _Toc164263947 \h </w:instrText>
        </w:r>
        <w:r w:rsidR="00DA209C">
          <w:rPr>
            <w:webHidden/>
          </w:rPr>
        </w:r>
        <w:r w:rsidR="00DA209C">
          <w:rPr>
            <w:webHidden/>
          </w:rPr>
          <w:fldChar w:fldCharType="separate"/>
        </w:r>
        <w:r w:rsidR="00A3149C">
          <w:rPr>
            <w:webHidden/>
          </w:rPr>
          <w:t>15</w:t>
        </w:r>
        <w:r w:rsidR="00DA209C">
          <w:rPr>
            <w:webHidden/>
          </w:rPr>
          <w:fldChar w:fldCharType="end"/>
        </w:r>
      </w:hyperlink>
    </w:p>
    <w:p w14:paraId="06E5C2D1" w14:textId="7BF84D08" w:rsidR="00DA209C" w:rsidRDefault="00000000">
      <w:pPr>
        <w:pStyle w:val="TDC2"/>
        <w:tabs>
          <w:tab w:val="left" w:pos="880"/>
          <w:tab w:val="right" w:leader="dot" w:pos="9344"/>
        </w:tabs>
        <w:rPr>
          <w:rFonts w:asciiTheme="minorHAnsi" w:hAnsiTheme="minorHAnsi" w:cstheme="minorBidi"/>
          <w:noProof/>
          <w:kern w:val="2"/>
          <w:szCs w:val="22"/>
          <w14:ligatures w14:val="standardContextual"/>
        </w:rPr>
      </w:pPr>
      <w:hyperlink w:anchor="_Toc164263948" w:history="1">
        <w:r w:rsidR="00DA209C" w:rsidRPr="00974A71">
          <w:rPr>
            <w:rStyle w:val="Hipervnculo"/>
            <w:noProof/>
          </w:rPr>
          <w:t>7.1.</w:t>
        </w:r>
        <w:r w:rsidR="00DA209C">
          <w:rPr>
            <w:rFonts w:asciiTheme="minorHAnsi" w:hAnsiTheme="minorHAnsi" w:cstheme="minorBidi"/>
            <w:noProof/>
            <w:kern w:val="2"/>
            <w:szCs w:val="22"/>
            <w14:ligatures w14:val="standardContextual"/>
          </w:rPr>
          <w:tab/>
        </w:r>
        <w:r w:rsidR="00DA209C" w:rsidRPr="00974A71">
          <w:rPr>
            <w:rStyle w:val="Hipervnculo"/>
            <w:noProof/>
          </w:rPr>
          <w:t>INTRODUCCIÓN</w:t>
        </w:r>
        <w:r w:rsidR="00DA209C">
          <w:rPr>
            <w:noProof/>
            <w:webHidden/>
          </w:rPr>
          <w:tab/>
        </w:r>
        <w:r w:rsidR="00DA209C">
          <w:rPr>
            <w:noProof/>
            <w:webHidden/>
          </w:rPr>
          <w:fldChar w:fldCharType="begin"/>
        </w:r>
        <w:r w:rsidR="00DA209C">
          <w:rPr>
            <w:noProof/>
            <w:webHidden/>
          </w:rPr>
          <w:instrText xml:space="preserve"> PAGEREF _Toc164263948 \h </w:instrText>
        </w:r>
        <w:r w:rsidR="00DA209C">
          <w:rPr>
            <w:noProof/>
            <w:webHidden/>
          </w:rPr>
        </w:r>
        <w:r w:rsidR="00DA209C">
          <w:rPr>
            <w:noProof/>
            <w:webHidden/>
          </w:rPr>
          <w:fldChar w:fldCharType="separate"/>
        </w:r>
        <w:r w:rsidR="00A3149C">
          <w:rPr>
            <w:noProof/>
            <w:webHidden/>
          </w:rPr>
          <w:t>15</w:t>
        </w:r>
        <w:r w:rsidR="00DA209C">
          <w:rPr>
            <w:noProof/>
            <w:webHidden/>
          </w:rPr>
          <w:fldChar w:fldCharType="end"/>
        </w:r>
      </w:hyperlink>
    </w:p>
    <w:p w14:paraId="376F7F2D" w14:textId="20F8899E" w:rsidR="00DA209C" w:rsidRDefault="00000000">
      <w:pPr>
        <w:pStyle w:val="TDC2"/>
        <w:tabs>
          <w:tab w:val="left" w:pos="880"/>
          <w:tab w:val="right" w:leader="dot" w:pos="9344"/>
        </w:tabs>
        <w:rPr>
          <w:rFonts w:asciiTheme="minorHAnsi" w:hAnsiTheme="minorHAnsi" w:cstheme="minorBidi"/>
          <w:noProof/>
          <w:kern w:val="2"/>
          <w:szCs w:val="22"/>
          <w14:ligatures w14:val="standardContextual"/>
        </w:rPr>
      </w:pPr>
      <w:hyperlink w:anchor="_Toc164263949" w:history="1">
        <w:r w:rsidR="00DA209C" w:rsidRPr="00974A71">
          <w:rPr>
            <w:rStyle w:val="Hipervnculo"/>
            <w:noProof/>
          </w:rPr>
          <w:t>7.2.</w:t>
        </w:r>
        <w:r w:rsidR="00DA209C">
          <w:rPr>
            <w:rFonts w:asciiTheme="minorHAnsi" w:hAnsiTheme="minorHAnsi" w:cstheme="minorBidi"/>
            <w:noProof/>
            <w:kern w:val="2"/>
            <w:szCs w:val="22"/>
            <w14:ligatures w14:val="standardContextual"/>
          </w:rPr>
          <w:tab/>
        </w:r>
        <w:r w:rsidR="00DA209C" w:rsidRPr="00974A71">
          <w:rPr>
            <w:rStyle w:val="Hipervnculo"/>
            <w:noProof/>
          </w:rPr>
          <w:t>OBLIGACIÓN GENERAL DEL EMPRESARIO</w:t>
        </w:r>
        <w:r w:rsidR="00DA209C">
          <w:rPr>
            <w:noProof/>
            <w:webHidden/>
          </w:rPr>
          <w:tab/>
        </w:r>
        <w:r w:rsidR="00DA209C">
          <w:rPr>
            <w:noProof/>
            <w:webHidden/>
          </w:rPr>
          <w:fldChar w:fldCharType="begin"/>
        </w:r>
        <w:r w:rsidR="00DA209C">
          <w:rPr>
            <w:noProof/>
            <w:webHidden/>
          </w:rPr>
          <w:instrText xml:space="preserve"> PAGEREF _Toc164263949 \h </w:instrText>
        </w:r>
        <w:r w:rsidR="00DA209C">
          <w:rPr>
            <w:noProof/>
            <w:webHidden/>
          </w:rPr>
        </w:r>
        <w:r w:rsidR="00DA209C">
          <w:rPr>
            <w:noProof/>
            <w:webHidden/>
          </w:rPr>
          <w:fldChar w:fldCharType="separate"/>
        </w:r>
        <w:r w:rsidR="00A3149C">
          <w:rPr>
            <w:noProof/>
            <w:webHidden/>
          </w:rPr>
          <w:t>15</w:t>
        </w:r>
        <w:r w:rsidR="00DA209C">
          <w:rPr>
            <w:noProof/>
            <w:webHidden/>
          </w:rPr>
          <w:fldChar w:fldCharType="end"/>
        </w:r>
      </w:hyperlink>
    </w:p>
    <w:p w14:paraId="4B6EC47A" w14:textId="78E1A685" w:rsidR="00DA209C" w:rsidRDefault="00000000">
      <w:pPr>
        <w:pStyle w:val="TDC2"/>
        <w:tabs>
          <w:tab w:val="left" w:pos="880"/>
          <w:tab w:val="right" w:leader="dot" w:pos="9344"/>
        </w:tabs>
        <w:rPr>
          <w:rFonts w:asciiTheme="minorHAnsi" w:hAnsiTheme="minorHAnsi" w:cstheme="minorBidi"/>
          <w:noProof/>
          <w:kern w:val="2"/>
          <w:szCs w:val="22"/>
          <w14:ligatures w14:val="standardContextual"/>
        </w:rPr>
      </w:pPr>
      <w:hyperlink w:anchor="_Toc164263950" w:history="1">
        <w:r w:rsidR="00DA209C" w:rsidRPr="00974A71">
          <w:rPr>
            <w:rStyle w:val="Hipervnculo"/>
            <w:noProof/>
          </w:rPr>
          <w:t>7.3.</w:t>
        </w:r>
        <w:r w:rsidR="00DA209C">
          <w:rPr>
            <w:rFonts w:asciiTheme="minorHAnsi" w:hAnsiTheme="minorHAnsi" w:cstheme="minorBidi"/>
            <w:noProof/>
            <w:kern w:val="2"/>
            <w:szCs w:val="22"/>
            <w14:ligatures w14:val="standardContextual"/>
          </w:rPr>
          <w:tab/>
        </w:r>
        <w:r w:rsidR="00DA209C" w:rsidRPr="00974A71">
          <w:rPr>
            <w:rStyle w:val="Hipervnculo"/>
            <w:noProof/>
          </w:rPr>
          <w:t>DISPOSICIONES MÍNIMAS GENERALES APLICABLES A LOS EQUIPOS DE TRABAJO</w:t>
        </w:r>
        <w:r w:rsidR="00DA209C">
          <w:rPr>
            <w:noProof/>
            <w:webHidden/>
          </w:rPr>
          <w:tab/>
        </w:r>
        <w:r w:rsidR="00DA209C">
          <w:rPr>
            <w:noProof/>
            <w:webHidden/>
          </w:rPr>
          <w:fldChar w:fldCharType="begin"/>
        </w:r>
        <w:r w:rsidR="00DA209C">
          <w:rPr>
            <w:noProof/>
            <w:webHidden/>
          </w:rPr>
          <w:instrText xml:space="preserve"> PAGEREF _Toc164263950 \h </w:instrText>
        </w:r>
        <w:r w:rsidR="00DA209C">
          <w:rPr>
            <w:noProof/>
            <w:webHidden/>
          </w:rPr>
        </w:r>
        <w:r w:rsidR="00DA209C">
          <w:rPr>
            <w:noProof/>
            <w:webHidden/>
          </w:rPr>
          <w:fldChar w:fldCharType="separate"/>
        </w:r>
        <w:r w:rsidR="00A3149C">
          <w:rPr>
            <w:noProof/>
            <w:webHidden/>
          </w:rPr>
          <w:t>16</w:t>
        </w:r>
        <w:r w:rsidR="00DA209C">
          <w:rPr>
            <w:noProof/>
            <w:webHidden/>
          </w:rPr>
          <w:fldChar w:fldCharType="end"/>
        </w:r>
      </w:hyperlink>
    </w:p>
    <w:p w14:paraId="73746212" w14:textId="352D002B" w:rsidR="00DA209C" w:rsidRDefault="00000000">
      <w:pPr>
        <w:pStyle w:val="TDC2"/>
        <w:tabs>
          <w:tab w:val="left" w:pos="880"/>
          <w:tab w:val="right" w:leader="dot" w:pos="9344"/>
        </w:tabs>
        <w:rPr>
          <w:rFonts w:asciiTheme="minorHAnsi" w:hAnsiTheme="minorHAnsi" w:cstheme="minorBidi"/>
          <w:noProof/>
          <w:kern w:val="2"/>
          <w:szCs w:val="22"/>
          <w14:ligatures w14:val="standardContextual"/>
        </w:rPr>
      </w:pPr>
      <w:hyperlink w:anchor="_Toc164263951" w:history="1">
        <w:r w:rsidR="00DA209C" w:rsidRPr="00974A71">
          <w:rPr>
            <w:rStyle w:val="Hipervnculo"/>
            <w:noProof/>
          </w:rPr>
          <w:t>7.4.</w:t>
        </w:r>
        <w:r w:rsidR="00DA209C">
          <w:rPr>
            <w:rFonts w:asciiTheme="minorHAnsi" w:hAnsiTheme="minorHAnsi" w:cstheme="minorBidi"/>
            <w:noProof/>
            <w:kern w:val="2"/>
            <w:szCs w:val="22"/>
            <w14:ligatures w14:val="standardContextual"/>
          </w:rPr>
          <w:tab/>
        </w:r>
        <w:r w:rsidR="00DA209C" w:rsidRPr="00974A71">
          <w:rPr>
            <w:rStyle w:val="Hipervnculo"/>
            <w:noProof/>
          </w:rPr>
          <w:t>DISPOSICIONES MÍNIMAS ADICIONALES APLICABLES A LOS EQUIPOS DE TRABAJO MÓVILES</w:t>
        </w:r>
        <w:r w:rsidR="00DA209C">
          <w:rPr>
            <w:noProof/>
            <w:webHidden/>
          </w:rPr>
          <w:tab/>
        </w:r>
        <w:r w:rsidR="00DA209C">
          <w:rPr>
            <w:noProof/>
            <w:webHidden/>
          </w:rPr>
          <w:fldChar w:fldCharType="begin"/>
        </w:r>
        <w:r w:rsidR="00DA209C">
          <w:rPr>
            <w:noProof/>
            <w:webHidden/>
          </w:rPr>
          <w:instrText xml:space="preserve"> PAGEREF _Toc164263951 \h </w:instrText>
        </w:r>
        <w:r w:rsidR="00DA209C">
          <w:rPr>
            <w:noProof/>
            <w:webHidden/>
          </w:rPr>
        </w:r>
        <w:r w:rsidR="00DA209C">
          <w:rPr>
            <w:noProof/>
            <w:webHidden/>
          </w:rPr>
          <w:fldChar w:fldCharType="separate"/>
        </w:r>
        <w:r w:rsidR="00A3149C">
          <w:rPr>
            <w:noProof/>
            <w:webHidden/>
          </w:rPr>
          <w:t>17</w:t>
        </w:r>
        <w:r w:rsidR="00DA209C">
          <w:rPr>
            <w:noProof/>
            <w:webHidden/>
          </w:rPr>
          <w:fldChar w:fldCharType="end"/>
        </w:r>
      </w:hyperlink>
    </w:p>
    <w:p w14:paraId="52E34001" w14:textId="437E8EBE" w:rsidR="00DA209C" w:rsidRDefault="00000000">
      <w:pPr>
        <w:pStyle w:val="TDC2"/>
        <w:tabs>
          <w:tab w:val="left" w:pos="880"/>
          <w:tab w:val="right" w:leader="dot" w:pos="9344"/>
        </w:tabs>
        <w:rPr>
          <w:rFonts w:asciiTheme="minorHAnsi" w:hAnsiTheme="minorHAnsi" w:cstheme="minorBidi"/>
          <w:noProof/>
          <w:kern w:val="2"/>
          <w:szCs w:val="22"/>
          <w14:ligatures w14:val="standardContextual"/>
        </w:rPr>
      </w:pPr>
      <w:hyperlink w:anchor="_Toc164263952" w:history="1">
        <w:r w:rsidR="00DA209C" w:rsidRPr="00974A71">
          <w:rPr>
            <w:rStyle w:val="Hipervnculo"/>
            <w:noProof/>
          </w:rPr>
          <w:t>7.5.</w:t>
        </w:r>
        <w:r w:rsidR="00DA209C">
          <w:rPr>
            <w:rFonts w:asciiTheme="minorHAnsi" w:hAnsiTheme="minorHAnsi" w:cstheme="minorBidi"/>
            <w:noProof/>
            <w:kern w:val="2"/>
            <w:szCs w:val="22"/>
            <w14:ligatures w14:val="standardContextual"/>
          </w:rPr>
          <w:tab/>
        </w:r>
        <w:r w:rsidR="00DA209C" w:rsidRPr="00974A71">
          <w:rPr>
            <w:rStyle w:val="Hipervnculo"/>
            <w:noProof/>
          </w:rPr>
          <w:t>DISPOSICIONES</w:t>
        </w:r>
        <w:r w:rsidR="00D56F22">
          <w:rPr>
            <w:rStyle w:val="Hipervnculo"/>
            <w:noProof/>
          </w:rPr>
          <w:t xml:space="preserve"> </w:t>
        </w:r>
        <w:r w:rsidR="00DA209C" w:rsidRPr="00974A71">
          <w:rPr>
            <w:rStyle w:val="Hipervnculo"/>
            <w:noProof/>
          </w:rPr>
          <w:t>MÍNIMAS ADICIONALES APLICABLES A LOS EQUIPOS DE TRABAJO PARA ELEVACIÓN DE CARGAS</w:t>
        </w:r>
        <w:r w:rsidR="00DA209C">
          <w:rPr>
            <w:noProof/>
            <w:webHidden/>
          </w:rPr>
          <w:tab/>
        </w:r>
        <w:r w:rsidR="00DA209C">
          <w:rPr>
            <w:noProof/>
            <w:webHidden/>
          </w:rPr>
          <w:fldChar w:fldCharType="begin"/>
        </w:r>
        <w:r w:rsidR="00DA209C">
          <w:rPr>
            <w:noProof/>
            <w:webHidden/>
          </w:rPr>
          <w:instrText xml:space="preserve"> PAGEREF _Toc164263952 \h </w:instrText>
        </w:r>
        <w:r w:rsidR="00DA209C">
          <w:rPr>
            <w:noProof/>
            <w:webHidden/>
          </w:rPr>
        </w:r>
        <w:r w:rsidR="00DA209C">
          <w:rPr>
            <w:noProof/>
            <w:webHidden/>
          </w:rPr>
          <w:fldChar w:fldCharType="separate"/>
        </w:r>
        <w:r w:rsidR="00A3149C">
          <w:rPr>
            <w:noProof/>
            <w:webHidden/>
          </w:rPr>
          <w:t>18</w:t>
        </w:r>
        <w:r w:rsidR="00DA209C">
          <w:rPr>
            <w:noProof/>
            <w:webHidden/>
          </w:rPr>
          <w:fldChar w:fldCharType="end"/>
        </w:r>
      </w:hyperlink>
    </w:p>
    <w:p w14:paraId="731B3CC1" w14:textId="7BB28AE4" w:rsidR="00DA209C" w:rsidRDefault="00000000">
      <w:pPr>
        <w:pStyle w:val="TDC1"/>
        <w:rPr>
          <w:rFonts w:cstheme="minorBidi"/>
          <w:b w:val="0"/>
          <w:bCs w:val="0"/>
          <w:kern w:val="2"/>
          <w:sz w:val="22"/>
          <w:szCs w:val="22"/>
          <w14:ligatures w14:val="standardContextual"/>
        </w:rPr>
      </w:pPr>
      <w:hyperlink w:anchor="_Toc164263953" w:history="1">
        <w:r w:rsidR="00DA209C" w:rsidRPr="00974A71">
          <w:rPr>
            <w:rStyle w:val="Hipervnculo"/>
          </w:rPr>
          <w:t>8.</w:t>
        </w:r>
        <w:r w:rsidR="00DA209C">
          <w:rPr>
            <w:rFonts w:cstheme="minorBidi"/>
            <w:b w:val="0"/>
            <w:bCs w:val="0"/>
            <w:kern w:val="2"/>
            <w:sz w:val="22"/>
            <w:szCs w:val="22"/>
            <w14:ligatures w14:val="standardContextual"/>
          </w:rPr>
          <w:tab/>
        </w:r>
        <w:r w:rsidR="00DA209C" w:rsidRPr="00974A71">
          <w:rPr>
            <w:rStyle w:val="Hipervnculo"/>
          </w:rPr>
          <w:t>DISPOSICIONES MÍNIMAS DE SEGURIDAD Y SALUD EN LAS OBRAS DE CONSTRUCCIÓN DE INSTALACIONES FOTOVOLTAICAS</w:t>
        </w:r>
        <w:r w:rsidR="00DA209C">
          <w:rPr>
            <w:webHidden/>
          </w:rPr>
          <w:tab/>
        </w:r>
        <w:r w:rsidR="00DA209C">
          <w:rPr>
            <w:webHidden/>
          </w:rPr>
          <w:fldChar w:fldCharType="begin"/>
        </w:r>
        <w:r w:rsidR="00DA209C">
          <w:rPr>
            <w:webHidden/>
          </w:rPr>
          <w:instrText xml:space="preserve"> PAGEREF _Toc164263953 \h </w:instrText>
        </w:r>
        <w:r w:rsidR="00DA209C">
          <w:rPr>
            <w:webHidden/>
          </w:rPr>
        </w:r>
        <w:r w:rsidR="00DA209C">
          <w:rPr>
            <w:webHidden/>
          </w:rPr>
          <w:fldChar w:fldCharType="separate"/>
        </w:r>
        <w:r w:rsidR="00A3149C">
          <w:rPr>
            <w:webHidden/>
          </w:rPr>
          <w:t>19</w:t>
        </w:r>
        <w:r w:rsidR="00DA209C">
          <w:rPr>
            <w:webHidden/>
          </w:rPr>
          <w:fldChar w:fldCharType="end"/>
        </w:r>
      </w:hyperlink>
    </w:p>
    <w:p w14:paraId="76F6A282" w14:textId="616F148B" w:rsidR="00DA209C" w:rsidRDefault="00000000">
      <w:pPr>
        <w:pStyle w:val="TDC2"/>
        <w:tabs>
          <w:tab w:val="left" w:pos="880"/>
          <w:tab w:val="right" w:leader="dot" w:pos="9344"/>
        </w:tabs>
        <w:rPr>
          <w:rFonts w:asciiTheme="minorHAnsi" w:hAnsiTheme="minorHAnsi" w:cstheme="minorBidi"/>
          <w:noProof/>
          <w:kern w:val="2"/>
          <w:szCs w:val="22"/>
          <w14:ligatures w14:val="standardContextual"/>
        </w:rPr>
      </w:pPr>
      <w:hyperlink w:anchor="_Toc164263954" w:history="1">
        <w:r w:rsidR="00DA209C" w:rsidRPr="00974A71">
          <w:rPr>
            <w:rStyle w:val="Hipervnculo"/>
            <w:noProof/>
          </w:rPr>
          <w:t>8.1.</w:t>
        </w:r>
        <w:r w:rsidR="00DA209C">
          <w:rPr>
            <w:rFonts w:asciiTheme="minorHAnsi" w:hAnsiTheme="minorHAnsi" w:cstheme="minorBidi"/>
            <w:noProof/>
            <w:kern w:val="2"/>
            <w:szCs w:val="22"/>
            <w14:ligatures w14:val="standardContextual"/>
          </w:rPr>
          <w:tab/>
        </w:r>
        <w:r w:rsidR="00DA209C" w:rsidRPr="00974A71">
          <w:rPr>
            <w:rStyle w:val="Hipervnculo"/>
            <w:noProof/>
          </w:rPr>
          <w:t>INTRODUCCIÓN</w:t>
        </w:r>
        <w:r w:rsidR="00DA209C">
          <w:rPr>
            <w:noProof/>
            <w:webHidden/>
          </w:rPr>
          <w:tab/>
        </w:r>
        <w:r w:rsidR="00DA209C">
          <w:rPr>
            <w:noProof/>
            <w:webHidden/>
          </w:rPr>
          <w:fldChar w:fldCharType="begin"/>
        </w:r>
        <w:r w:rsidR="00DA209C">
          <w:rPr>
            <w:noProof/>
            <w:webHidden/>
          </w:rPr>
          <w:instrText xml:space="preserve"> PAGEREF _Toc164263954 \h </w:instrText>
        </w:r>
        <w:r w:rsidR="00DA209C">
          <w:rPr>
            <w:noProof/>
            <w:webHidden/>
          </w:rPr>
        </w:r>
        <w:r w:rsidR="00DA209C">
          <w:rPr>
            <w:noProof/>
            <w:webHidden/>
          </w:rPr>
          <w:fldChar w:fldCharType="separate"/>
        </w:r>
        <w:r w:rsidR="00A3149C">
          <w:rPr>
            <w:noProof/>
            <w:webHidden/>
          </w:rPr>
          <w:t>19</w:t>
        </w:r>
        <w:r w:rsidR="00DA209C">
          <w:rPr>
            <w:noProof/>
            <w:webHidden/>
          </w:rPr>
          <w:fldChar w:fldCharType="end"/>
        </w:r>
      </w:hyperlink>
    </w:p>
    <w:p w14:paraId="6EC552BB" w14:textId="684F0EEF" w:rsidR="00DA209C" w:rsidRDefault="00000000">
      <w:pPr>
        <w:pStyle w:val="TDC2"/>
        <w:tabs>
          <w:tab w:val="left" w:pos="880"/>
          <w:tab w:val="right" w:leader="dot" w:pos="9344"/>
        </w:tabs>
        <w:rPr>
          <w:rFonts w:asciiTheme="minorHAnsi" w:hAnsiTheme="minorHAnsi" w:cstheme="minorBidi"/>
          <w:noProof/>
          <w:kern w:val="2"/>
          <w:szCs w:val="22"/>
          <w14:ligatures w14:val="standardContextual"/>
        </w:rPr>
      </w:pPr>
      <w:hyperlink w:anchor="_Toc164263955" w:history="1">
        <w:r w:rsidR="00DA209C" w:rsidRPr="00974A71">
          <w:rPr>
            <w:rStyle w:val="Hipervnculo"/>
            <w:noProof/>
          </w:rPr>
          <w:t>8.2.</w:t>
        </w:r>
        <w:r w:rsidR="00DA209C">
          <w:rPr>
            <w:rFonts w:asciiTheme="minorHAnsi" w:hAnsiTheme="minorHAnsi" w:cstheme="minorBidi"/>
            <w:noProof/>
            <w:kern w:val="2"/>
            <w:szCs w:val="22"/>
            <w14:ligatures w14:val="standardContextual"/>
          </w:rPr>
          <w:tab/>
        </w:r>
        <w:r w:rsidR="00DA209C" w:rsidRPr="00974A71">
          <w:rPr>
            <w:rStyle w:val="Hipervnculo"/>
            <w:noProof/>
          </w:rPr>
          <w:t>RIESGOSFRECUENTENSENLASOBRASDE CONSTRUCCIÓNDE INSTALACIONES FOTOVOLTAICAS</w:t>
        </w:r>
        <w:r w:rsidR="00DA209C">
          <w:rPr>
            <w:noProof/>
            <w:webHidden/>
          </w:rPr>
          <w:tab/>
        </w:r>
        <w:r w:rsidR="00DA209C">
          <w:rPr>
            <w:noProof/>
            <w:webHidden/>
          </w:rPr>
          <w:fldChar w:fldCharType="begin"/>
        </w:r>
        <w:r w:rsidR="00DA209C">
          <w:rPr>
            <w:noProof/>
            <w:webHidden/>
          </w:rPr>
          <w:instrText xml:space="preserve"> PAGEREF _Toc164263955 \h </w:instrText>
        </w:r>
        <w:r w:rsidR="00DA209C">
          <w:rPr>
            <w:noProof/>
            <w:webHidden/>
          </w:rPr>
        </w:r>
        <w:r w:rsidR="00DA209C">
          <w:rPr>
            <w:noProof/>
            <w:webHidden/>
          </w:rPr>
          <w:fldChar w:fldCharType="separate"/>
        </w:r>
        <w:r w:rsidR="00A3149C">
          <w:rPr>
            <w:noProof/>
            <w:webHidden/>
          </w:rPr>
          <w:t>20</w:t>
        </w:r>
        <w:r w:rsidR="00DA209C">
          <w:rPr>
            <w:noProof/>
            <w:webHidden/>
          </w:rPr>
          <w:fldChar w:fldCharType="end"/>
        </w:r>
      </w:hyperlink>
    </w:p>
    <w:p w14:paraId="2303B35E" w14:textId="6B414260" w:rsidR="00DA209C" w:rsidRDefault="00000000">
      <w:pPr>
        <w:pStyle w:val="TDC2"/>
        <w:tabs>
          <w:tab w:val="left" w:pos="880"/>
          <w:tab w:val="right" w:leader="dot" w:pos="9344"/>
        </w:tabs>
        <w:rPr>
          <w:rFonts w:asciiTheme="minorHAnsi" w:hAnsiTheme="minorHAnsi" w:cstheme="minorBidi"/>
          <w:noProof/>
          <w:kern w:val="2"/>
          <w:szCs w:val="22"/>
          <w14:ligatures w14:val="standardContextual"/>
        </w:rPr>
      </w:pPr>
      <w:hyperlink w:anchor="_Toc164263956" w:history="1">
        <w:r w:rsidR="00DA209C" w:rsidRPr="00974A71">
          <w:rPr>
            <w:rStyle w:val="Hipervnculo"/>
            <w:noProof/>
          </w:rPr>
          <w:t>8.3.</w:t>
        </w:r>
        <w:r w:rsidR="00DA209C">
          <w:rPr>
            <w:rFonts w:asciiTheme="minorHAnsi" w:hAnsiTheme="minorHAnsi" w:cstheme="minorBidi"/>
            <w:noProof/>
            <w:kern w:val="2"/>
            <w:szCs w:val="22"/>
            <w14:ligatures w14:val="standardContextual"/>
          </w:rPr>
          <w:tab/>
        </w:r>
        <w:r w:rsidR="00DA209C" w:rsidRPr="00974A71">
          <w:rPr>
            <w:rStyle w:val="Hipervnculo"/>
            <w:noProof/>
          </w:rPr>
          <w:t>MEDIDAS PREVENTIVAS DE CARÁCTER GENERAL</w:t>
        </w:r>
        <w:r w:rsidR="00DA209C">
          <w:rPr>
            <w:noProof/>
            <w:webHidden/>
          </w:rPr>
          <w:tab/>
        </w:r>
        <w:r w:rsidR="00DA209C">
          <w:rPr>
            <w:noProof/>
            <w:webHidden/>
          </w:rPr>
          <w:fldChar w:fldCharType="begin"/>
        </w:r>
        <w:r w:rsidR="00DA209C">
          <w:rPr>
            <w:noProof/>
            <w:webHidden/>
          </w:rPr>
          <w:instrText xml:space="preserve"> PAGEREF _Toc164263956 \h </w:instrText>
        </w:r>
        <w:r w:rsidR="00DA209C">
          <w:rPr>
            <w:noProof/>
            <w:webHidden/>
          </w:rPr>
        </w:r>
        <w:r w:rsidR="00DA209C">
          <w:rPr>
            <w:noProof/>
            <w:webHidden/>
          </w:rPr>
          <w:fldChar w:fldCharType="separate"/>
        </w:r>
        <w:r w:rsidR="00A3149C">
          <w:rPr>
            <w:noProof/>
            <w:webHidden/>
          </w:rPr>
          <w:t>21</w:t>
        </w:r>
        <w:r w:rsidR="00DA209C">
          <w:rPr>
            <w:noProof/>
            <w:webHidden/>
          </w:rPr>
          <w:fldChar w:fldCharType="end"/>
        </w:r>
      </w:hyperlink>
    </w:p>
    <w:p w14:paraId="6004D21F" w14:textId="239DBD31" w:rsidR="00DA209C" w:rsidRDefault="00000000">
      <w:pPr>
        <w:pStyle w:val="TDC2"/>
        <w:tabs>
          <w:tab w:val="left" w:pos="880"/>
          <w:tab w:val="right" w:leader="dot" w:pos="9344"/>
        </w:tabs>
        <w:rPr>
          <w:rFonts w:asciiTheme="minorHAnsi" w:hAnsiTheme="minorHAnsi" w:cstheme="minorBidi"/>
          <w:noProof/>
          <w:kern w:val="2"/>
          <w:szCs w:val="22"/>
          <w14:ligatures w14:val="standardContextual"/>
        </w:rPr>
      </w:pPr>
      <w:hyperlink w:anchor="_Toc164263957" w:history="1">
        <w:r w:rsidR="00DA209C" w:rsidRPr="00974A71">
          <w:rPr>
            <w:rStyle w:val="Hipervnculo"/>
            <w:noProof/>
          </w:rPr>
          <w:t>8.4.</w:t>
        </w:r>
        <w:r w:rsidR="00DA209C">
          <w:rPr>
            <w:rFonts w:asciiTheme="minorHAnsi" w:hAnsiTheme="minorHAnsi" w:cstheme="minorBidi"/>
            <w:noProof/>
            <w:kern w:val="2"/>
            <w:szCs w:val="22"/>
            <w14:ligatures w14:val="standardContextual"/>
          </w:rPr>
          <w:tab/>
        </w:r>
        <w:r w:rsidR="00DA209C" w:rsidRPr="00974A71">
          <w:rPr>
            <w:rStyle w:val="Hipervnculo"/>
            <w:noProof/>
          </w:rPr>
          <w:t>MEDIDAS PREVENTIVAS DE CARÁCTER PARTICULAR PARA CADA TRABAJO</w:t>
        </w:r>
        <w:r w:rsidR="00DA209C">
          <w:rPr>
            <w:noProof/>
            <w:webHidden/>
          </w:rPr>
          <w:tab/>
        </w:r>
        <w:r w:rsidR="00DA209C">
          <w:rPr>
            <w:noProof/>
            <w:webHidden/>
          </w:rPr>
          <w:fldChar w:fldCharType="begin"/>
        </w:r>
        <w:r w:rsidR="00DA209C">
          <w:rPr>
            <w:noProof/>
            <w:webHidden/>
          </w:rPr>
          <w:instrText xml:space="preserve"> PAGEREF _Toc164263957 \h </w:instrText>
        </w:r>
        <w:r w:rsidR="00DA209C">
          <w:rPr>
            <w:noProof/>
            <w:webHidden/>
          </w:rPr>
        </w:r>
        <w:r w:rsidR="00DA209C">
          <w:rPr>
            <w:noProof/>
            <w:webHidden/>
          </w:rPr>
          <w:fldChar w:fldCharType="separate"/>
        </w:r>
        <w:r w:rsidR="00A3149C">
          <w:rPr>
            <w:noProof/>
            <w:webHidden/>
          </w:rPr>
          <w:t>22</w:t>
        </w:r>
        <w:r w:rsidR="00DA209C">
          <w:rPr>
            <w:noProof/>
            <w:webHidden/>
          </w:rPr>
          <w:fldChar w:fldCharType="end"/>
        </w:r>
      </w:hyperlink>
    </w:p>
    <w:p w14:paraId="33FDD936" w14:textId="5B9FDFBA" w:rsidR="00DA209C" w:rsidRDefault="00000000">
      <w:pPr>
        <w:pStyle w:val="TDC3"/>
        <w:tabs>
          <w:tab w:val="left" w:pos="1320"/>
          <w:tab w:val="right" w:leader="dot" w:pos="9344"/>
        </w:tabs>
        <w:rPr>
          <w:rFonts w:asciiTheme="minorHAnsi" w:hAnsiTheme="minorHAnsi" w:cstheme="minorBidi"/>
          <w:noProof/>
          <w:kern w:val="2"/>
          <w:szCs w:val="22"/>
          <w14:ligatures w14:val="standardContextual"/>
        </w:rPr>
      </w:pPr>
      <w:hyperlink w:anchor="_Toc164263958" w:history="1">
        <w:r w:rsidR="00DA209C" w:rsidRPr="00974A71">
          <w:rPr>
            <w:rStyle w:val="Hipervnculo"/>
            <w:noProof/>
          </w:rPr>
          <w:t>8.4.1.</w:t>
        </w:r>
        <w:r w:rsidR="00DA209C">
          <w:rPr>
            <w:rFonts w:asciiTheme="minorHAnsi" w:hAnsiTheme="minorHAnsi" w:cstheme="minorBidi"/>
            <w:noProof/>
            <w:kern w:val="2"/>
            <w:szCs w:val="22"/>
            <w14:ligatures w14:val="standardContextual"/>
          </w:rPr>
          <w:tab/>
        </w:r>
        <w:r w:rsidR="00DA209C" w:rsidRPr="00974A71">
          <w:rPr>
            <w:rStyle w:val="Hipervnculo"/>
            <w:noProof/>
          </w:rPr>
          <w:t>CUBIERTAS O FACHADAS</w:t>
        </w:r>
        <w:r w:rsidR="00DA209C">
          <w:rPr>
            <w:noProof/>
            <w:webHidden/>
          </w:rPr>
          <w:tab/>
        </w:r>
        <w:r w:rsidR="00DA209C">
          <w:rPr>
            <w:noProof/>
            <w:webHidden/>
          </w:rPr>
          <w:fldChar w:fldCharType="begin"/>
        </w:r>
        <w:r w:rsidR="00DA209C">
          <w:rPr>
            <w:noProof/>
            <w:webHidden/>
          </w:rPr>
          <w:instrText xml:space="preserve"> PAGEREF _Toc164263958 \h </w:instrText>
        </w:r>
        <w:r w:rsidR="00DA209C">
          <w:rPr>
            <w:noProof/>
            <w:webHidden/>
          </w:rPr>
        </w:r>
        <w:r w:rsidR="00DA209C">
          <w:rPr>
            <w:noProof/>
            <w:webHidden/>
          </w:rPr>
          <w:fldChar w:fldCharType="separate"/>
        </w:r>
        <w:r w:rsidR="00A3149C">
          <w:rPr>
            <w:noProof/>
            <w:webHidden/>
          </w:rPr>
          <w:t>22</w:t>
        </w:r>
        <w:r w:rsidR="00DA209C">
          <w:rPr>
            <w:noProof/>
            <w:webHidden/>
          </w:rPr>
          <w:fldChar w:fldCharType="end"/>
        </w:r>
      </w:hyperlink>
    </w:p>
    <w:p w14:paraId="2C82C050" w14:textId="610D7135" w:rsidR="00DA209C" w:rsidRDefault="00000000">
      <w:pPr>
        <w:pStyle w:val="TDC2"/>
        <w:tabs>
          <w:tab w:val="left" w:pos="880"/>
          <w:tab w:val="right" w:leader="dot" w:pos="9344"/>
        </w:tabs>
        <w:rPr>
          <w:rFonts w:asciiTheme="minorHAnsi" w:hAnsiTheme="minorHAnsi" w:cstheme="minorBidi"/>
          <w:noProof/>
          <w:kern w:val="2"/>
          <w:szCs w:val="22"/>
          <w14:ligatures w14:val="standardContextual"/>
        </w:rPr>
      </w:pPr>
      <w:hyperlink w:anchor="_Toc164263959" w:history="1">
        <w:r w:rsidR="00DA209C" w:rsidRPr="00974A71">
          <w:rPr>
            <w:rStyle w:val="Hipervnculo"/>
            <w:noProof/>
          </w:rPr>
          <w:t>8.5.</w:t>
        </w:r>
        <w:r w:rsidR="00DA209C">
          <w:rPr>
            <w:rFonts w:asciiTheme="minorHAnsi" w:hAnsiTheme="minorHAnsi" w:cstheme="minorBidi"/>
            <w:noProof/>
            <w:kern w:val="2"/>
            <w:szCs w:val="22"/>
            <w14:ligatures w14:val="standardContextual"/>
          </w:rPr>
          <w:tab/>
        </w:r>
        <w:r w:rsidR="00DA209C" w:rsidRPr="00974A71">
          <w:rPr>
            <w:rStyle w:val="Hipervnculo"/>
            <w:noProof/>
          </w:rPr>
          <w:t>DISPOSICIONES ESPECIFICAS DE SEGURIDAD Y SALUD DURANTE LA EJECUCIÓN DE LAS OBRAS.</w:t>
        </w:r>
        <w:r w:rsidR="00DA209C">
          <w:rPr>
            <w:noProof/>
            <w:webHidden/>
          </w:rPr>
          <w:tab/>
        </w:r>
        <w:r w:rsidR="00DA209C">
          <w:rPr>
            <w:noProof/>
            <w:webHidden/>
          </w:rPr>
          <w:fldChar w:fldCharType="begin"/>
        </w:r>
        <w:r w:rsidR="00DA209C">
          <w:rPr>
            <w:noProof/>
            <w:webHidden/>
          </w:rPr>
          <w:instrText xml:space="preserve"> PAGEREF _Toc164263959 \h </w:instrText>
        </w:r>
        <w:r w:rsidR="00DA209C">
          <w:rPr>
            <w:noProof/>
            <w:webHidden/>
          </w:rPr>
        </w:r>
        <w:r w:rsidR="00DA209C">
          <w:rPr>
            <w:noProof/>
            <w:webHidden/>
          </w:rPr>
          <w:fldChar w:fldCharType="separate"/>
        </w:r>
        <w:r w:rsidR="00A3149C">
          <w:rPr>
            <w:noProof/>
            <w:webHidden/>
          </w:rPr>
          <w:t>24</w:t>
        </w:r>
        <w:r w:rsidR="00DA209C">
          <w:rPr>
            <w:noProof/>
            <w:webHidden/>
          </w:rPr>
          <w:fldChar w:fldCharType="end"/>
        </w:r>
      </w:hyperlink>
    </w:p>
    <w:p w14:paraId="2F1892C8" w14:textId="78365151" w:rsidR="00DA209C" w:rsidRDefault="00000000">
      <w:pPr>
        <w:pStyle w:val="TDC2"/>
        <w:tabs>
          <w:tab w:val="left" w:pos="880"/>
          <w:tab w:val="right" w:leader="dot" w:pos="9344"/>
        </w:tabs>
        <w:rPr>
          <w:rFonts w:asciiTheme="minorHAnsi" w:hAnsiTheme="minorHAnsi" w:cstheme="minorBidi"/>
          <w:noProof/>
          <w:kern w:val="2"/>
          <w:szCs w:val="22"/>
          <w14:ligatures w14:val="standardContextual"/>
        </w:rPr>
      </w:pPr>
      <w:hyperlink w:anchor="_Toc164263960" w:history="1">
        <w:r w:rsidR="00DA209C" w:rsidRPr="00974A71">
          <w:rPr>
            <w:rStyle w:val="Hipervnculo"/>
            <w:noProof/>
          </w:rPr>
          <w:t>8.6.</w:t>
        </w:r>
        <w:r w:rsidR="00DA209C">
          <w:rPr>
            <w:rFonts w:asciiTheme="minorHAnsi" w:hAnsiTheme="minorHAnsi" w:cstheme="minorBidi"/>
            <w:noProof/>
            <w:kern w:val="2"/>
            <w:szCs w:val="22"/>
            <w14:ligatures w14:val="standardContextual"/>
          </w:rPr>
          <w:tab/>
        </w:r>
        <w:r w:rsidR="00DA209C" w:rsidRPr="00974A71">
          <w:rPr>
            <w:rStyle w:val="Hipervnculo"/>
            <w:noProof/>
          </w:rPr>
          <w:t>DISPOSICIONES MÍNIMAS DE SEGURIDAD Y SALUD RELATIVAS A LA UTILIZACIÓN POR LOS TRABAJADORES DE EQUIPOS DE PROTECCIÓN INDIVIDUAL.</w:t>
        </w:r>
        <w:r w:rsidR="00DA209C">
          <w:rPr>
            <w:noProof/>
            <w:webHidden/>
          </w:rPr>
          <w:tab/>
        </w:r>
        <w:r w:rsidR="00DA209C">
          <w:rPr>
            <w:noProof/>
            <w:webHidden/>
          </w:rPr>
          <w:fldChar w:fldCharType="begin"/>
        </w:r>
        <w:r w:rsidR="00DA209C">
          <w:rPr>
            <w:noProof/>
            <w:webHidden/>
          </w:rPr>
          <w:instrText xml:space="preserve"> PAGEREF _Toc164263960 \h </w:instrText>
        </w:r>
        <w:r w:rsidR="00DA209C">
          <w:rPr>
            <w:noProof/>
            <w:webHidden/>
          </w:rPr>
        </w:r>
        <w:r w:rsidR="00DA209C">
          <w:rPr>
            <w:noProof/>
            <w:webHidden/>
          </w:rPr>
          <w:fldChar w:fldCharType="separate"/>
        </w:r>
        <w:r w:rsidR="00A3149C">
          <w:rPr>
            <w:noProof/>
            <w:webHidden/>
          </w:rPr>
          <w:t>25</w:t>
        </w:r>
        <w:r w:rsidR="00DA209C">
          <w:rPr>
            <w:noProof/>
            <w:webHidden/>
          </w:rPr>
          <w:fldChar w:fldCharType="end"/>
        </w:r>
      </w:hyperlink>
    </w:p>
    <w:p w14:paraId="5CC3D4B4" w14:textId="18D18EE9" w:rsidR="00DA209C" w:rsidRDefault="00000000">
      <w:pPr>
        <w:pStyle w:val="TDC3"/>
        <w:tabs>
          <w:tab w:val="left" w:pos="1320"/>
          <w:tab w:val="right" w:leader="dot" w:pos="9344"/>
        </w:tabs>
        <w:rPr>
          <w:rFonts w:asciiTheme="minorHAnsi" w:hAnsiTheme="minorHAnsi" w:cstheme="minorBidi"/>
          <w:noProof/>
          <w:kern w:val="2"/>
          <w:szCs w:val="22"/>
          <w14:ligatures w14:val="standardContextual"/>
        </w:rPr>
      </w:pPr>
      <w:hyperlink w:anchor="_Toc164263961" w:history="1">
        <w:r w:rsidR="00DA209C" w:rsidRPr="00974A71">
          <w:rPr>
            <w:rStyle w:val="Hipervnculo"/>
            <w:noProof/>
          </w:rPr>
          <w:t>8.6.1.</w:t>
        </w:r>
        <w:r w:rsidR="00DA209C">
          <w:rPr>
            <w:rFonts w:asciiTheme="minorHAnsi" w:hAnsiTheme="minorHAnsi" w:cstheme="minorBidi"/>
            <w:noProof/>
            <w:kern w:val="2"/>
            <w:szCs w:val="22"/>
            <w14:ligatures w14:val="standardContextual"/>
          </w:rPr>
          <w:tab/>
        </w:r>
        <w:r w:rsidR="00DA209C" w:rsidRPr="00974A71">
          <w:rPr>
            <w:rStyle w:val="Hipervnculo"/>
            <w:noProof/>
          </w:rPr>
          <w:t>INTRODUCCIÓN.</w:t>
        </w:r>
        <w:r w:rsidR="00DA209C">
          <w:rPr>
            <w:noProof/>
            <w:webHidden/>
          </w:rPr>
          <w:tab/>
        </w:r>
        <w:r w:rsidR="00DA209C">
          <w:rPr>
            <w:noProof/>
            <w:webHidden/>
          </w:rPr>
          <w:fldChar w:fldCharType="begin"/>
        </w:r>
        <w:r w:rsidR="00DA209C">
          <w:rPr>
            <w:noProof/>
            <w:webHidden/>
          </w:rPr>
          <w:instrText xml:space="preserve"> PAGEREF _Toc164263961 \h </w:instrText>
        </w:r>
        <w:r w:rsidR="00DA209C">
          <w:rPr>
            <w:noProof/>
            <w:webHidden/>
          </w:rPr>
        </w:r>
        <w:r w:rsidR="00DA209C">
          <w:rPr>
            <w:noProof/>
            <w:webHidden/>
          </w:rPr>
          <w:fldChar w:fldCharType="separate"/>
        </w:r>
        <w:r w:rsidR="00A3149C">
          <w:rPr>
            <w:noProof/>
            <w:webHidden/>
          </w:rPr>
          <w:t>25</w:t>
        </w:r>
        <w:r w:rsidR="00DA209C">
          <w:rPr>
            <w:noProof/>
            <w:webHidden/>
          </w:rPr>
          <w:fldChar w:fldCharType="end"/>
        </w:r>
      </w:hyperlink>
    </w:p>
    <w:p w14:paraId="5FC3D342" w14:textId="35328CC4" w:rsidR="00DA209C" w:rsidRDefault="00000000">
      <w:pPr>
        <w:pStyle w:val="TDC3"/>
        <w:tabs>
          <w:tab w:val="left" w:pos="1320"/>
          <w:tab w:val="right" w:leader="dot" w:pos="9344"/>
        </w:tabs>
        <w:rPr>
          <w:rFonts w:asciiTheme="minorHAnsi" w:hAnsiTheme="minorHAnsi" w:cstheme="minorBidi"/>
          <w:noProof/>
          <w:kern w:val="2"/>
          <w:szCs w:val="22"/>
          <w14:ligatures w14:val="standardContextual"/>
        </w:rPr>
      </w:pPr>
      <w:hyperlink w:anchor="_Toc164263962" w:history="1">
        <w:r w:rsidR="00DA209C" w:rsidRPr="00974A71">
          <w:rPr>
            <w:rStyle w:val="Hipervnculo"/>
            <w:noProof/>
          </w:rPr>
          <w:t>8.6.2.</w:t>
        </w:r>
        <w:r w:rsidR="00DA209C">
          <w:rPr>
            <w:rFonts w:asciiTheme="minorHAnsi" w:hAnsiTheme="minorHAnsi" w:cstheme="minorBidi"/>
            <w:noProof/>
            <w:kern w:val="2"/>
            <w:szCs w:val="22"/>
            <w14:ligatures w14:val="standardContextual"/>
          </w:rPr>
          <w:tab/>
        </w:r>
        <w:r w:rsidR="00DA209C" w:rsidRPr="00974A71">
          <w:rPr>
            <w:rStyle w:val="Hipervnculo"/>
            <w:noProof/>
          </w:rPr>
          <w:t>OBLIGACIONES GENERALES DEL EMPRESARIO</w:t>
        </w:r>
        <w:r w:rsidR="00DA209C">
          <w:rPr>
            <w:noProof/>
            <w:webHidden/>
          </w:rPr>
          <w:tab/>
        </w:r>
        <w:r w:rsidR="00DA209C">
          <w:rPr>
            <w:noProof/>
            <w:webHidden/>
          </w:rPr>
          <w:fldChar w:fldCharType="begin"/>
        </w:r>
        <w:r w:rsidR="00DA209C">
          <w:rPr>
            <w:noProof/>
            <w:webHidden/>
          </w:rPr>
          <w:instrText xml:space="preserve"> PAGEREF _Toc164263962 \h </w:instrText>
        </w:r>
        <w:r w:rsidR="00DA209C">
          <w:rPr>
            <w:noProof/>
            <w:webHidden/>
          </w:rPr>
        </w:r>
        <w:r w:rsidR="00DA209C">
          <w:rPr>
            <w:noProof/>
            <w:webHidden/>
          </w:rPr>
          <w:fldChar w:fldCharType="separate"/>
        </w:r>
        <w:r w:rsidR="00A3149C">
          <w:rPr>
            <w:noProof/>
            <w:webHidden/>
          </w:rPr>
          <w:t>25</w:t>
        </w:r>
        <w:r w:rsidR="00DA209C">
          <w:rPr>
            <w:noProof/>
            <w:webHidden/>
          </w:rPr>
          <w:fldChar w:fldCharType="end"/>
        </w:r>
      </w:hyperlink>
    </w:p>
    <w:p w14:paraId="768C6AF5" w14:textId="45D35098" w:rsidR="00DA209C" w:rsidRDefault="00000000">
      <w:pPr>
        <w:pStyle w:val="TDC3"/>
        <w:tabs>
          <w:tab w:val="left" w:pos="1320"/>
          <w:tab w:val="right" w:leader="dot" w:pos="9344"/>
        </w:tabs>
        <w:rPr>
          <w:rFonts w:asciiTheme="minorHAnsi" w:hAnsiTheme="minorHAnsi" w:cstheme="minorBidi"/>
          <w:noProof/>
          <w:kern w:val="2"/>
          <w:szCs w:val="22"/>
          <w14:ligatures w14:val="standardContextual"/>
        </w:rPr>
      </w:pPr>
      <w:hyperlink w:anchor="_Toc164263963" w:history="1">
        <w:r w:rsidR="00DA209C" w:rsidRPr="00974A71">
          <w:rPr>
            <w:rStyle w:val="Hipervnculo"/>
            <w:noProof/>
          </w:rPr>
          <w:t>8.6.3.</w:t>
        </w:r>
        <w:r w:rsidR="00DA209C">
          <w:rPr>
            <w:rFonts w:asciiTheme="minorHAnsi" w:hAnsiTheme="minorHAnsi" w:cstheme="minorBidi"/>
            <w:noProof/>
            <w:kern w:val="2"/>
            <w:szCs w:val="22"/>
            <w14:ligatures w14:val="standardContextual"/>
          </w:rPr>
          <w:tab/>
        </w:r>
        <w:r w:rsidR="00DA209C" w:rsidRPr="00974A71">
          <w:rPr>
            <w:rStyle w:val="Hipervnculo"/>
            <w:noProof/>
          </w:rPr>
          <w:t>PROTECTORES DEL JEFE</w:t>
        </w:r>
        <w:r w:rsidR="00DA209C">
          <w:rPr>
            <w:noProof/>
            <w:webHidden/>
          </w:rPr>
          <w:tab/>
        </w:r>
        <w:r w:rsidR="00DA209C">
          <w:rPr>
            <w:noProof/>
            <w:webHidden/>
          </w:rPr>
          <w:fldChar w:fldCharType="begin"/>
        </w:r>
        <w:r w:rsidR="00DA209C">
          <w:rPr>
            <w:noProof/>
            <w:webHidden/>
          </w:rPr>
          <w:instrText xml:space="preserve"> PAGEREF _Toc164263963 \h </w:instrText>
        </w:r>
        <w:r w:rsidR="00DA209C">
          <w:rPr>
            <w:noProof/>
            <w:webHidden/>
          </w:rPr>
        </w:r>
        <w:r w:rsidR="00DA209C">
          <w:rPr>
            <w:noProof/>
            <w:webHidden/>
          </w:rPr>
          <w:fldChar w:fldCharType="separate"/>
        </w:r>
        <w:r w:rsidR="00A3149C">
          <w:rPr>
            <w:noProof/>
            <w:webHidden/>
          </w:rPr>
          <w:t>25</w:t>
        </w:r>
        <w:r w:rsidR="00DA209C">
          <w:rPr>
            <w:noProof/>
            <w:webHidden/>
          </w:rPr>
          <w:fldChar w:fldCharType="end"/>
        </w:r>
      </w:hyperlink>
    </w:p>
    <w:p w14:paraId="03F02CFF" w14:textId="4517272D" w:rsidR="00DA209C" w:rsidRDefault="00000000">
      <w:pPr>
        <w:pStyle w:val="TDC3"/>
        <w:tabs>
          <w:tab w:val="left" w:pos="1320"/>
          <w:tab w:val="right" w:leader="dot" w:pos="9344"/>
        </w:tabs>
        <w:rPr>
          <w:rFonts w:asciiTheme="minorHAnsi" w:hAnsiTheme="minorHAnsi" w:cstheme="minorBidi"/>
          <w:noProof/>
          <w:kern w:val="2"/>
          <w:szCs w:val="22"/>
          <w14:ligatures w14:val="standardContextual"/>
        </w:rPr>
      </w:pPr>
      <w:hyperlink w:anchor="_Toc164263964" w:history="1">
        <w:r w:rsidR="00DA209C" w:rsidRPr="00974A71">
          <w:rPr>
            <w:rStyle w:val="Hipervnculo"/>
            <w:noProof/>
          </w:rPr>
          <w:t>8.6.4.</w:t>
        </w:r>
        <w:r w:rsidR="00DA209C">
          <w:rPr>
            <w:rFonts w:asciiTheme="minorHAnsi" w:hAnsiTheme="minorHAnsi" w:cstheme="minorBidi"/>
            <w:noProof/>
            <w:kern w:val="2"/>
            <w:szCs w:val="22"/>
            <w14:ligatures w14:val="standardContextual"/>
          </w:rPr>
          <w:tab/>
        </w:r>
        <w:r w:rsidR="00DA209C" w:rsidRPr="00974A71">
          <w:rPr>
            <w:rStyle w:val="Hipervnculo"/>
            <w:noProof/>
          </w:rPr>
          <w:t>PROTECTORES DE MANOS Y BRAZOS</w:t>
        </w:r>
        <w:r w:rsidR="00DA209C">
          <w:rPr>
            <w:noProof/>
            <w:webHidden/>
          </w:rPr>
          <w:tab/>
        </w:r>
        <w:r w:rsidR="00DA209C">
          <w:rPr>
            <w:noProof/>
            <w:webHidden/>
          </w:rPr>
          <w:fldChar w:fldCharType="begin"/>
        </w:r>
        <w:r w:rsidR="00DA209C">
          <w:rPr>
            <w:noProof/>
            <w:webHidden/>
          </w:rPr>
          <w:instrText xml:space="preserve"> PAGEREF _Toc164263964 \h </w:instrText>
        </w:r>
        <w:r w:rsidR="00DA209C">
          <w:rPr>
            <w:noProof/>
            <w:webHidden/>
          </w:rPr>
        </w:r>
        <w:r w:rsidR="00DA209C">
          <w:rPr>
            <w:noProof/>
            <w:webHidden/>
          </w:rPr>
          <w:fldChar w:fldCharType="separate"/>
        </w:r>
        <w:r w:rsidR="00A3149C">
          <w:rPr>
            <w:noProof/>
            <w:webHidden/>
          </w:rPr>
          <w:t>25</w:t>
        </w:r>
        <w:r w:rsidR="00DA209C">
          <w:rPr>
            <w:noProof/>
            <w:webHidden/>
          </w:rPr>
          <w:fldChar w:fldCharType="end"/>
        </w:r>
      </w:hyperlink>
    </w:p>
    <w:p w14:paraId="2FFAED02" w14:textId="46E67AB3" w:rsidR="00DA209C" w:rsidRDefault="00000000">
      <w:pPr>
        <w:pStyle w:val="TDC3"/>
        <w:tabs>
          <w:tab w:val="left" w:pos="1320"/>
          <w:tab w:val="right" w:leader="dot" w:pos="9344"/>
        </w:tabs>
        <w:rPr>
          <w:rFonts w:asciiTheme="minorHAnsi" w:hAnsiTheme="minorHAnsi" w:cstheme="minorBidi"/>
          <w:noProof/>
          <w:kern w:val="2"/>
          <w:szCs w:val="22"/>
          <w14:ligatures w14:val="standardContextual"/>
        </w:rPr>
      </w:pPr>
      <w:hyperlink w:anchor="_Toc164263965" w:history="1">
        <w:r w:rsidR="00DA209C" w:rsidRPr="00974A71">
          <w:rPr>
            <w:rStyle w:val="Hipervnculo"/>
            <w:noProof/>
          </w:rPr>
          <w:t>8.6.5.</w:t>
        </w:r>
        <w:r w:rsidR="00DA209C">
          <w:rPr>
            <w:rFonts w:asciiTheme="minorHAnsi" w:hAnsiTheme="minorHAnsi" w:cstheme="minorBidi"/>
            <w:noProof/>
            <w:kern w:val="2"/>
            <w:szCs w:val="22"/>
            <w14:ligatures w14:val="standardContextual"/>
          </w:rPr>
          <w:tab/>
        </w:r>
        <w:r w:rsidR="00DA209C" w:rsidRPr="00974A71">
          <w:rPr>
            <w:rStyle w:val="Hipervnculo"/>
            <w:noProof/>
          </w:rPr>
          <w:t>PROTECTORES DE PIES Y PIERNAS</w:t>
        </w:r>
        <w:r w:rsidR="00DA209C">
          <w:rPr>
            <w:noProof/>
            <w:webHidden/>
          </w:rPr>
          <w:tab/>
        </w:r>
        <w:r w:rsidR="00DA209C">
          <w:rPr>
            <w:noProof/>
            <w:webHidden/>
          </w:rPr>
          <w:fldChar w:fldCharType="begin"/>
        </w:r>
        <w:r w:rsidR="00DA209C">
          <w:rPr>
            <w:noProof/>
            <w:webHidden/>
          </w:rPr>
          <w:instrText xml:space="preserve"> PAGEREF _Toc164263965 \h </w:instrText>
        </w:r>
        <w:r w:rsidR="00DA209C">
          <w:rPr>
            <w:noProof/>
            <w:webHidden/>
          </w:rPr>
        </w:r>
        <w:r w:rsidR="00DA209C">
          <w:rPr>
            <w:noProof/>
            <w:webHidden/>
          </w:rPr>
          <w:fldChar w:fldCharType="separate"/>
        </w:r>
        <w:r w:rsidR="00A3149C">
          <w:rPr>
            <w:noProof/>
            <w:webHidden/>
          </w:rPr>
          <w:t>25</w:t>
        </w:r>
        <w:r w:rsidR="00DA209C">
          <w:rPr>
            <w:noProof/>
            <w:webHidden/>
          </w:rPr>
          <w:fldChar w:fldCharType="end"/>
        </w:r>
      </w:hyperlink>
    </w:p>
    <w:p w14:paraId="48632C4F" w14:textId="357D9871" w:rsidR="00DA209C" w:rsidRDefault="00000000">
      <w:pPr>
        <w:pStyle w:val="TDC3"/>
        <w:tabs>
          <w:tab w:val="left" w:pos="1320"/>
          <w:tab w:val="right" w:leader="dot" w:pos="9344"/>
        </w:tabs>
        <w:rPr>
          <w:rFonts w:asciiTheme="minorHAnsi" w:hAnsiTheme="minorHAnsi" w:cstheme="minorBidi"/>
          <w:noProof/>
          <w:kern w:val="2"/>
          <w:szCs w:val="22"/>
          <w14:ligatures w14:val="standardContextual"/>
        </w:rPr>
      </w:pPr>
      <w:hyperlink w:anchor="_Toc164263966" w:history="1">
        <w:r w:rsidR="00DA209C" w:rsidRPr="00974A71">
          <w:rPr>
            <w:rStyle w:val="Hipervnculo"/>
            <w:noProof/>
          </w:rPr>
          <w:t>8.6.6.</w:t>
        </w:r>
        <w:r w:rsidR="00DA209C">
          <w:rPr>
            <w:rFonts w:asciiTheme="minorHAnsi" w:hAnsiTheme="minorHAnsi" w:cstheme="minorBidi"/>
            <w:noProof/>
            <w:kern w:val="2"/>
            <w:szCs w:val="22"/>
            <w14:ligatures w14:val="standardContextual"/>
          </w:rPr>
          <w:tab/>
        </w:r>
        <w:r w:rsidR="00DA209C" w:rsidRPr="00974A71">
          <w:rPr>
            <w:rStyle w:val="Hipervnculo"/>
            <w:noProof/>
          </w:rPr>
          <w:t>PROTECTORES DEL CUERPO</w:t>
        </w:r>
        <w:r w:rsidR="00DA209C">
          <w:rPr>
            <w:noProof/>
            <w:webHidden/>
          </w:rPr>
          <w:tab/>
        </w:r>
        <w:r w:rsidR="00DA209C">
          <w:rPr>
            <w:noProof/>
            <w:webHidden/>
          </w:rPr>
          <w:fldChar w:fldCharType="begin"/>
        </w:r>
        <w:r w:rsidR="00DA209C">
          <w:rPr>
            <w:noProof/>
            <w:webHidden/>
          </w:rPr>
          <w:instrText xml:space="preserve"> PAGEREF _Toc164263966 \h </w:instrText>
        </w:r>
        <w:r w:rsidR="00DA209C">
          <w:rPr>
            <w:noProof/>
            <w:webHidden/>
          </w:rPr>
        </w:r>
        <w:r w:rsidR="00DA209C">
          <w:rPr>
            <w:noProof/>
            <w:webHidden/>
          </w:rPr>
          <w:fldChar w:fldCharType="separate"/>
        </w:r>
        <w:r w:rsidR="00A3149C">
          <w:rPr>
            <w:noProof/>
            <w:webHidden/>
          </w:rPr>
          <w:t>26</w:t>
        </w:r>
        <w:r w:rsidR="00DA209C">
          <w:rPr>
            <w:noProof/>
            <w:webHidden/>
          </w:rPr>
          <w:fldChar w:fldCharType="end"/>
        </w:r>
      </w:hyperlink>
    </w:p>
    <w:p w14:paraId="30FA9500" w14:textId="1FA7B096" w:rsidR="00183680" w:rsidRPr="00F13932" w:rsidRDefault="00183680" w:rsidP="002B7A09">
      <w:r w:rsidRPr="00F13932">
        <w:fldChar w:fldCharType="end"/>
      </w:r>
    </w:p>
    <w:p w14:paraId="57DDA115" w14:textId="4BE6850A" w:rsidR="00B03662" w:rsidRPr="00F13932" w:rsidRDefault="00183680" w:rsidP="00E6536B">
      <w:r w:rsidRPr="00F13932">
        <w:br w:type="page"/>
      </w:r>
    </w:p>
    <w:p w14:paraId="0B699C1D" w14:textId="77777777" w:rsidR="00B03662" w:rsidRPr="00F13932" w:rsidRDefault="00B03662" w:rsidP="00506456">
      <w:pPr>
        <w:pStyle w:val="Ttulo1"/>
      </w:pPr>
      <w:bookmarkStart w:id="0" w:name="_Toc164263916"/>
      <w:r w:rsidRPr="00F13932">
        <w:lastRenderedPageBreak/>
        <w:t>INTRODUCCIÓN</w:t>
      </w:r>
      <w:bookmarkEnd w:id="0"/>
    </w:p>
    <w:p w14:paraId="6D96C57F" w14:textId="4764BE59" w:rsidR="00B03662" w:rsidRPr="00F13932" w:rsidRDefault="00B03662" w:rsidP="00B03662">
      <w:pPr>
        <w:tabs>
          <w:tab w:val="left" w:pos="1800"/>
        </w:tabs>
      </w:pPr>
      <w:r w:rsidRPr="00F13932">
        <w:t>La ley 31/1995, de 8 de noviembre de 1995, de Prevención de Riesgos Laborales, modificada por la ley 25/2009, modificación de diversas leyes para su adaptación a la ley sobre el libr</w:t>
      </w:r>
      <w:r w:rsidR="002B1DF4">
        <w:t>e</w:t>
      </w:r>
      <w:r w:rsidRPr="00F13932">
        <w:t xml:space="preserve"> acceso a las actividades de serv</w:t>
      </w:r>
      <w:r w:rsidR="00C67DCE">
        <w:t>i</w:t>
      </w:r>
      <w:r w:rsidR="00101A74">
        <w:t>cio</w:t>
      </w:r>
      <w:r w:rsidR="00C67DCE">
        <w:t>s</w:t>
      </w:r>
      <w:r w:rsidRPr="00F13932">
        <w:t xml:space="preserve"> y su ejercicio, tiene por objeto la determinación del cuerpo básico de garantías y responsabilidades preciso para establecer un adecuado nivel de protección de la salud de los trabajadores frente a los riesgos derivados de las condiciones de trabajo/trabajo.</w:t>
      </w:r>
    </w:p>
    <w:p w14:paraId="4C23857C" w14:textId="60C673CD" w:rsidR="00B03662" w:rsidRPr="00F13932" w:rsidRDefault="00B03662" w:rsidP="00B03662">
      <w:pPr>
        <w:tabs>
          <w:tab w:val="left" w:pos="1800"/>
        </w:tabs>
      </w:pPr>
      <w:r w:rsidRPr="00F13932">
        <w:t>Como ley establece un marco legal a partir del cual las normas reglamentarias irán fijando y concretando los aspectos</w:t>
      </w:r>
      <w:r w:rsidR="00506456">
        <w:t xml:space="preserve"> </w:t>
      </w:r>
      <w:r w:rsidRPr="00F13932">
        <w:t>más técnicos de las medidas preventivas.</w:t>
      </w:r>
    </w:p>
    <w:p w14:paraId="09C4B2B4" w14:textId="4D664C54" w:rsidR="00B03662" w:rsidRPr="00F13932" w:rsidRDefault="00B03662" w:rsidP="00506456">
      <w:pPr>
        <w:pStyle w:val="Prrafodelista"/>
      </w:pPr>
      <w:r w:rsidRPr="00F13932">
        <w:t>Estas normas complementarias quedan resumidas a continuación:</w:t>
      </w:r>
    </w:p>
    <w:p w14:paraId="5A084FE6" w14:textId="37EA61CD" w:rsidR="00B03662" w:rsidRPr="00F13932" w:rsidRDefault="00B03662" w:rsidP="00506456">
      <w:pPr>
        <w:pStyle w:val="Prrafodelista"/>
      </w:pPr>
      <w:r w:rsidRPr="00F13932">
        <w:t>Disposiciones mínimas de seguridad y salud en los puestos de trabajo.</w:t>
      </w:r>
    </w:p>
    <w:p w14:paraId="0BEE005A" w14:textId="4233369D" w:rsidR="00B03662" w:rsidRPr="00F13932" w:rsidRDefault="00B03662" w:rsidP="00506456">
      <w:pPr>
        <w:pStyle w:val="Prrafodelista"/>
      </w:pPr>
      <w:r w:rsidRPr="00F13932">
        <w:t>Disposiciones mínimas en materia de señalización de seguridad y salud en el trabajo.</w:t>
      </w:r>
    </w:p>
    <w:p w14:paraId="44902F59" w14:textId="6F48B999" w:rsidR="00B03662" w:rsidRPr="00F13932" w:rsidRDefault="00B03662" w:rsidP="00506456">
      <w:pPr>
        <w:pStyle w:val="Prrafodelista"/>
      </w:pPr>
      <w:r w:rsidRPr="00F13932">
        <w:t>Disposiciones mínimas de seguridad y salud para su utilización por los trabajadores de los equipos de trabajo.</w:t>
      </w:r>
    </w:p>
    <w:p w14:paraId="6A753B14" w14:textId="62931C18" w:rsidR="00B03662" w:rsidRPr="00F13932" w:rsidRDefault="00B03662" w:rsidP="00506456">
      <w:pPr>
        <w:pStyle w:val="Prrafodelista"/>
      </w:pPr>
      <w:r w:rsidRPr="00F13932">
        <w:t>Disposiciones mínimas de seguridad y salud en las obras de construcción.</w:t>
      </w:r>
    </w:p>
    <w:p w14:paraId="2E684EA0" w14:textId="6A40288D" w:rsidR="00B03662" w:rsidRPr="00F13932" w:rsidRDefault="00B03662" w:rsidP="00506456">
      <w:pPr>
        <w:pStyle w:val="Prrafodelista"/>
      </w:pPr>
      <w:r w:rsidRPr="00F13932">
        <w:t>Disposiciones mínimas de seguridad y salud relativas a la utilización por parte de los trabajadores de equipos de</w:t>
      </w:r>
      <w:r w:rsidR="00506456">
        <w:t xml:space="preserve"> </w:t>
      </w:r>
      <w:r w:rsidRPr="00F13932">
        <w:t>protección individual</w:t>
      </w:r>
    </w:p>
    <w:p w14:paraId="10041590" w14:textId="77777777" w:rsidR="00B03662" w:rsidRPr="00F13932" w:rsidRDefault="00B03662" w:rsidP="00B03662">
      <w:pPr>
        <w:tabs>
          <w:tab w:val="left" w:pos="1800"/>
        </w:tabs>
      </w:pPr>
    </w:p>
    <w:p w14:paraId="07BBFDC6" w14:textId="6E9B19BD" w:rsidR="00B03662" w:rsidRPr="00F13932" w:rsidRDefault="00B03662" w:rsidP="00506456">
      <w:pPr>
        <w:pStyle w:val="Ttulo1"/>
      </w:pPr>
      <w:bookmarkStart w:id="1" w:name="_Toc164263917"/>
      <w:r w:rsidRPr="00F13932">
        <w:t>DERECHOS Y OBLIGACIONES</w:t>
      </w:r>
      <w:bookmarkEnd w:id="1"/>
    </w:p>
    <w:p w14:paraId="52033AD8" w14:textId="6CE7DCC7" w:rsidR="00B03662" w:rsidRPr="00F13932" w:rsidRDefault="00B03662" w:rsidP="00506456">
      <w:pPr>
        <w:pStyle w:val="Ttulo2"/>
      </w:pPr>
      <w:bookmarkStart w:id="2" w:name="_Toc164263918"/>
      <w:r w:rsidRPr="00F13932">
        <w:t>DERECHO A LA PROTECCIÓN FRENTE A LOS RIESGOS LABORALES.</w:t>
      </w:r>
      <w:bookmarkEnd w:id="2"/>
    </w:p>
    <w:p w14:paraId="3CAC5052" w14:textId="7E866562" w:rsidR="00B03662" w:rsidRPr="00F13932" w:rsidRDefault="00B03662" w:rsidP="00B03662">
      <w:pPr>
        <w:tabs>
          <w:tab w:val="left" w:pos="1800"/>
        </w:tabs>
      </w:pPr>
      <w:r w:rsidRPr="00F13932">
        <w:t>Los trabajadores tienen derecho a una protección eficaz en materia de seguridad y salud en el trabajo. A tal efecto, el empresario realizará la prevención de los riesgos laborales mediante la adopción de cuantas medidas sean necesarias para la protección de la</w:t>
      </w:r>
      <w:r w:rsidR="0029700D">
        <w:t xml:space="preserve"> </w:t>
      </w:r>
      <w:r w:rsidRPr="00F13932">
        <w:t>seguridad y la salud de los trabajadores, con las especialidades que se recogen en los artículos siguientes en materia de evaluación de riesgos, información, consulta, participación y formación de los trabajadores, actuación en casos de emergencia y de riesgo grave e inminente y vigilancia de la salud.</w:t>
      </w:r>
    </w:p>
    <w:p w14:paraId="399230EE" w14:textId="7495AB78" w:rsidR="00B03662" w:rsidRPr="00F13932" w:rsidRDefault="00B03662" w:rsidP="00506456">
      <w:pPr>
        <w:pStyle w:val="Ttulo2"/>
      </w:pPr>
      <w:bookmarkStart w:id="3" w:name="_Toc164263919"/>
      <w:r w:rsidRPr="00F13932">
        <w:t>PRINCIPIOS DE LA ACCIÓN PREVENTIVA.</w:t>
      </w:r>
      <w:bookmarkEnd w:id="3"/>
    </w:p>
    <w:p w14:paraId="386BFDD1" w14:textId="77777777" w:rsidR="00B03662" w:rsidRPr="00F13932" w:rsidRDefault="00B03662" w:rsidP="00B03662">
      <w:pPr>
        <w:tabs>
          <w:tab w:val="left" w:pos="1800"/>
        </w:tabs>
      </w:pPr>
      <w:r w:rsidRPr="00F13932">
        <w:t>El empresario aplicará las medidas preventivas pertinentes, de acuerdo con los siguientes principios generales:</w:t>
      </w:r>
    </w:p>
    <w:p w14:paraId="21F50F39" w14:textId="77E95795" w:rsidR="00B03662" w:rsidRPr="00F13932" w:rsidRDefault="00B03662" w:rsidP="00506456">
      <w:pPr>
        <w:pStyle w:val="Prrafodelista"/>
      </w:pPr>
      <w:r w:rsidRPr="00F13932">
        <w:t>Evitar los riesgos.</w:t>
      </w:r>
    </w:p>
    <w:p w14:paraId="5155BE72" w14:textId="08089687" w:rsidR="00B03662" w:rsidRPr="00F13932" w:rsidRDefault="00B03662" w:rsidP="00506456">
      <w:pPr>
        <w:pStyle w:val="Prrafodelista"/>
      </w:pPr>
      <w:r w:rsidRPr="00F13932">
        <w:t>Evaluar los riesgos que no pueden evitarse.</w:t>
      </w:r>
    </w:p>
    <w:p w14:paraId="6177F2DB" w14:textId="66DEB365" w:rsidR="00B03662" w:rsidRPr="00F13932" w:rsidRDefault="00B03662" w:rsidP="00506456">
      <w:pPr>
        <w:pStyle w:val="Prrafodelista"/>
      </w:pPr>
      <w:r w:rsidRPr="00F13932">
        <w:t>Combatir los riesgos en su origen.</w:t>
      </w:r>
    </w:p>
    <w:p w14:paraId="51AC946C" w14:textId="59CEF90E" w:rsidR="00B03662" w:rsidRPr="00F13932" w:rsidRDefault="00B03662" w:rsidP="00506456">
      <w:pPr>
        <w:pStyle w:val="Prrafodelista"/>
      </w:pPr>
      <w:r w:rsidRPr="00F13932">
        <w:lastRenderedPageBreak/>
        <w:t>Adaptar el trabajo a la persona, en particular en lo que respecta a la concepción de los puestos de trabajo, la organización del trabajo, las condiciones de trabajo, las relaciones sociales y la influencia de los factores ambientales</w:t>
      </w:r>
      <w:r w:rsidR="00081624">
        <w:t xml:space="preserve"> </w:t>
      </w:r>
      <w:r w:rsidRPr="00F13932">
        <w:t>en el trabajo.</w:t>
      </w:r>
    </w:p>
    <w:p w14:paraId="64C6DD68" w14:textId="43FFB14F" w:rsidR="00B03662" w:rsidRPr="00F13932" w:rsidRDefault="00B03662" w:rsidP="00506456">
      <w:pPr>
        <w:pStyle w:val="Prrafodelista"/>
      </w:pPr>
      <w:r w:rsidRPr="00F13932">
        <w:t>Adoptar medidas que antepongan la protección colectiva a la individual.</w:t>
      </w:r>
    </w:p>
    <w:p w14:paraId="3C28C762" w14:textId="532A4584" w:rsidR="00B03662" w:rsidRPr="00F13932" w:rsidRDefault="00B03662" w:rsidP="00506456">
      <w:pPr>
        <w:pStyle w:val="Prrafodelista"/>
      </w:pPr>
      <w:r w:rsidRPr="00F13932">
        <w:t>Dar las debidas instrucciones a los trabajadores.</w:t>
      </w:r>
    </w:p>
    <w:p w14:paraId="0375C3F6" w14:textId="491B7248" w:rsidR="00B03662" w:rsidRPr="00F13932" w:rsidRDefault="00B03662" w:rsidP="00506456">
      <w:pPr>
        <w:pStyle w:val="Prrafodelista"/>
      </w:pPr>
      <w:r w:rsidRPr="00F13932">
        <w:t>Adoptar las medidas necesarias a fin de garantizar que sólo los trabajadores que hayan recibido información</w:t>
      </w:r>
      <w:r w:rsidR="00081624">
        <w:t xml:space="preserve"> </w:t>
      </w:r>
      <w:r w:rsidRPr="00F13932">
        <w:t>suficiente y adecuada puedan acceder a las zonas de riesgo grave y específico.</w:t>
      </w:r>
    </w:p>
    <w:p w14:paraId="57EB612C" w14:textId="2CC30089" w:rsidR="00B03662" w:rsidRPr="00F13932" w:rsidRDefault="00B03662" w:rsidP="00506456">
      <w:pPr>
        <w:pStyle w:val="Prrafodelista"/>
      </w:pPr>
      <w:r w:rsidRPr="00F13932">
        <w:t>Prever las distracciones o imprudencias no temerarias que pudiera cometer el trabajador.</w:t>
      </w:r>
    </w:p>
    <w:p w14:paraId="7BFBC6A6" w14:textId="77777777" w:rsidR="00B03662" w:rsidRPr="00F13932" w:rsidRDefault="00B03662" w:rsidP="00B03662">
      <w:pPr>
        <w:tabs>
          <w:tab w:val="left" w:pos="1800"/>
        </w:tabs>
      </w:pPr>
    </w:p>
    <w:p w14:paraId="0500BD34" w14:textId="4FF8486F" w:rsidR="00B03662" w:rsidRPr="00F13932" w:rsidRDefault="00B03662" w:rsidP="00506456">
      <w:pPr>
        <w:pStyle w:val="Ttulo2"/>
      </w:pPr>
      <w:bookmarkStart w:id="4" w:name="_Toc164263920"/>
      <w:r w:rsidRPr="00F13932">
        <w:t>EVALUACIÓN DE LOS RIESGOS</w:t>
      </w:r>
      <w:bookmarkEnd w:id="4"/>
    </w:p>
    <w:p w14:paraId="086720C7" w14:textId="22E26119" w:rsidR="00B03662" w:rsidRPr="00F13932" w:rsidRDefault="00B03662" w:rsidP="00B03662">
      <w:pPr>
        <w:tabs>
          <w:tab w:val="left" w:pos="1800"/>
        </w:tabs>
      </w:pPr>
      <w:r w:rsidRPr="00F13932">
        <w:t>La acción preventiva en la empresa se planificará por el empresario a partir de una evaluación inicial de los riesgos para la seguridad y la salud de los trabajadores, que se realizará, a todos los efectos, teniendo en cuenta la naturaleza de la actividad, y en relación con aquellos que estén expuestos a riesgos especiales. Igual evaluación deberá realizarse con ocasión de la elección</w:t>
      </w:r>
      <w:r w:rsidR="00081624">
        <w:t xml:space="preserve"> </w:t>
      </w:r>
      <w:r w:rsidRPr="00F13932">
        <w:t>de los equipos de trabajo, de las sustancias o preparados químicos y del acondicionamiento de los puestos de trabajo.</w:t>
      </w:r>
    </w:p>
    <w:p w14:paraId="77611E33" w14:textId="77777777" w:rsidR="00B03662" w:rsidRPr="00F13932" w:rsidRDefault="00B03662" w:rsidP="00B03662">
      <w:pPr>
        <w:tabs>
          <w:tab w:val="left" w:pos="1800"/>
        </w:tabs>
      </w:pPr>
      <w:r w:rsidRPr="00F13932">
        <w:t>De alguna forma se podrían clasificar las causas de los riesgos en las siguientes categorías:</w:t>
      </w:r>
    </w:p>
    <w:p w14:paraId="63D0754C" w14:textId="7C370B8E" w:rsidR="00B03662" w:rsidRPr="00F13932" w:rsidRDefault="00B03662" w:rsidP="00506456">
      <w:pPr>
        <w:pStyle w:val="Prrafodelista"/>
      </w:pPr>
      <w:r w:rsidRPr="00F13932">
        <w:t>Insuficiente calificación profesional del personal dirigente, jefes de equipo y obreros.</w:t>
      </w:r>
    </w:p>
    <w:p w14:paraId="4F30DEAB" w14:textId="0D48052E" w:rsidR="00B03662" w:rsidRPr="00F13932" w:rsidRDefault="00B03662" w:rsidP="00506456">
      <w:pPr>
        <w:pStyle w:val="Prrafodelista"/>
      </w:pPr>
      <w:r w:rsidRPr="00F13932">
        <w:t>Empleo de maquinaria y equipos en trabajos que no corresponden a la finalidad para la que fueron concebidos</w:t>
      </w:r>
      <w:r w:rsidR="00081624">
        <w:t xml:space="preserve"> según</w:t>
      </w:r>
      <w:r w:rsidRPr="00F13932">
        <w:t xml:space="preserve"> sus posibilidades.</w:t>
      </w:r>
    </w:p>
    <w:p w14:paraId="20DB1BD7" w14:textId="36186935" w:rsidR="00B03662" w:rsidRPr="00F13932" w:rsidRDefault="00B03662" w:rsidP="00506456">
      <w:pPr>
        <w:pStyle w:val="Prrafodelista"/>
      </w:pPr>
      <w:r w:rsidRPr="00F13932">
        <w:t>Negligencia en el manejo y conservación de las máquinas e instalaciones. Control deficiente en la explotación.</w:t>
      </w:r>
    </w:p>
    <w:p w14:paraId="10C7D928" w14:textId="5AFA16B6" w:rsidR="00B03662" w:rsidRPr="00F13932" w:rsidRDefault="00B03662" w:rsidP="00506456">
      <w:pPr>
        <w:pStyle w:val="Prrafodelista"/>
      </w:pPr>
      <w:r w:rsidRPr="00F13932">
        <w:t>Insuficiente instrucción del personal en materia de seguridad.</w:t>
      </w:r>
    </w:p>
    <w:p w14:paraId="54ECD3E4" w14:textId="77777777" w:rsidR="00B03662" w:rsidRPr="00F13932" w:rsidRDefault="00B03662" w:rsidP="00B03662">
      <w:pPr>
        <w:tabs>
          <w:tab w:val="left" w:pos="1800"/>
        </w:tabs>
      </w:pPr>
      <w:r w:rsidRPr="00F13932">
        <w:t>Referente a las máquinas herramienta, los riesgos que pueden surgir al manipularlas se pueden resumir en los siguientes puntos:</w:t>
      </w:r>
    </w:p>
    <w:p w14:paraId="1C89BEC7" w14:textId="23CA6906" w:rsidR="00B03662" w:rsidRPr="00F13932" w:rsidRDefault="00B03662" w:rsidP="00506456">
      <w:pPr>
        <w:pStyle w:val="Prrafodelista"/>
      </w:pPr>
      <w:r w:rsidRPr="00F13932">
        <w:t>Se puede producir un accidente o deterioro de una máquina si se pone en marcha sin conocer su</w:t>
      </w:r>
      <w:r w:rsidR="00506456">
        <w:t xml:space="preserve"> </w:t>
      </w:r>
      <w:r w:rsidRPr="00F13932">
        <w:t>modo de funcionamiento.</w:t>
      </w:r>
    </w:p>
    <w:p w14:paraId="6B688FD0" w14:textId="32167D1C" w:rsidR="00B03662" w:rsidRPr="00F13932" w:rsidRDefault="00B03662" w:rsidP="00506456">
      <w:pPr>
        <w:pStyle w:val="Prrafodelista"/>
      </w:pPr>
      <w:r w:rsidRPr="00F13932">
        <w:t>La lubricación deficiente conduce a un desgaste prematuro por lo que los puntos de engrase manual han</w:t>
      </w:r>
      <w:r w:rsidR="00506456">
        <w:t xml:space="preserve"> </w:t>
      </w:r>
      <w:r w:rsidRPr="00F13932">
        <w:t>de ser engrasados regularmente.</w:t>
      </w:r>
    </w:p>
    <w:p w14:paraId="25620F42" w14:textId="49DD3916" w:rsidR="00B03662" w:rsidRPr="00F13932" w:rsidRDefault="00B03662" w:rsidP="00506456">
      <w:pPr>
        <w:pStyle w:val="Prrafodelista"/>
      </w:pPr>
      <w:r w:rsidRPr="00F13932">
        <w:t>Puede haber ciertos riesgos si alguna palanca de la máquina no está en su posición correcta.</w:t>
      </w:r>
    </w:p>
    <w:p w14:paraId="3DF011A5" w14:textId="4400FE20" w:rsidR="00B03662" w:rsidRPr="00F13932" w:rsidRDefault="00B03662" w:rsidP="00506456">
      <w:pPr>
        <w:pStyle w:val="Prrafodelista"/>
      </w:pPr>
      <w:r w:rsidRPr="00F13932">
        <w:t>El resultado de un trabajo puede ser poco exacto si las guías de las máquinas se desgastan, y por eso es necesario protegerlas contra la introducción de virutas.</w:t>
      </w:r>
    </w:p>
    <w:p w14:paraId="3DE1C966" w14:textId="7521F08E" w:rsidR="00B03662" w:rsidRPr="00F13932" w:rsidRDefault="00B03662" w:rsidP="00506456">
      <w:pPr>
        <w:pStyle w:val="Prrafodelista"/>
      </w:pPr>
      <w:r w:rsidRPr="00F13932">
        <w:t>Puede haber riesgos mecánicos que se deriven fundamentalmente de los diversos movimientos que realicen las diferentes</w:t>
      </w:r>
      <w:r w:rsidR="00506456">
        <w:t xml:space="preserve"> </w:t>
      </w:r>
      <w:r w:rsidRPr="00F13932">
        <w:t>partes de una máquina y que pueden provocar que el operario:</w:t>
      </w:r>
    </w:p>
    <w:p w14:paraId="19F81B75" w14:textId="586874B9" w:rsidR="00B03662" w:rsidRPr="00F13932" w:rsidRDefault="00B03662" w:rsidP="00506456">
      <w:pPr>
        <w:pStyle w:val="Prrafodelista"/>
      </w:pPr>
      <w:r w:rsidRPr="00F13932">
        <w:lastRenderedPageBreak/>
        <w:t>Entre en contacto con alguna parte de la máquina o ser atrapado entre ella y cualquier estructura fija o material.</w:t>
      </w:r>
    </w:p>
    <w:p w14:paraId="5E422354" w14:textId="03D69B4A" w:rsidR="00B03662" w:rsidRPr="00F13932" w:rsidRDefault="00B03662" w:rsidP="00506456">
      <w:pPr>
        <w:pStyle w:val="Prrafodelista"/>
      </w:pPr>
      <w:r w:rsidRPr="00F13932">
        <w:t>Sea golpeado o arrastrado por cualquier parte en movimiento de la máquina.</w:t>
      </w:r>
    </w:p>
    <w:p w14:paraId="2A5246D4" w14:textId="13D7AE07" w:rsidR="00B03662" w:rsidRPr="00F13932" w:rsidRDefault="00B03662" w:rsidP="00506456">
      <w:pPr>
        <w:pStyle w:val="Prrafodelista"/>
      </w:pPr>
      <w:r w:rsidRPr="00F13932">
        <w:t>Ser golpeado por elementos de la máquina que resulten proyectados.</w:t>
      </w:r>
    </w:p>
    <w:p w14:paraId="3173E96A" w14:textId="1CE69DA5" w:rsidR="00B03662" w:rsidRPr="00F13932" w:rsidRDefault="00B03662" w:rsidP="00506456">
      <w:pPr>
        <w:pStyle w:val="Prrafodelista"/>
      </w:pPr>
      <w:r w:rsidRPr="00F13932">
        <w:t>Ser golpeado por otros materiales proyectados por la máquina.</w:t>
      </w:r>
    </w:p>
    <w:p w14:paraId="46CE5C67" w14:textId="08951418" w:rsidR="00B03662" w:rsidRDefault="00B03662" w:rsidP="00506456">
      <w:pPr>
        <w:pStyle w:val="Prrafodelista"/>
      </w:pPr>
      <w:r w:rsidRPr="00F13932">
        <w:t>Puede haber riesgos no mecánicos como los derivados de la utilización de energía eléctrica, productos químicos,</w:t>
      </w:r>
      <w:r w:rsidR="0029700D">
        <w:t xml:space="preserve"> </w:t>
      </w:r>
      <w:r w:rsidRPr="00F13932">
        <w:t>generación de ruido, vibraciones, radiaciones, etc.</w:t>
      </w:r>
    </w:p>
    <w:p w14:paraId="638785E9" w14:textId="77777777" w:rsidR="00506456" w:rsidRPr="00F13932" w:rsidRDefault="00506456" w:rsidP="00B03662">
      <w:pPr>
        <w:tabs>
          <w:tab w:val="left" w:pos="1800"/>
        </w:tabs>
      </w:pPr>
    </w:p>
    <w:p w14:paraId="75BBAD89" w14:textId="77777777" w:rsidR="00B03662" w:rsidRPr="00F13932" w:rsidRDefault="00B03662" w:rsidP="00B03662">
      <w:pPr>
        <w:tabs>
          <w:tab w:val="left" w:pos="1800"/>
        </w:tabs>
      </w:pPr>
      <w:r w:rsidRPr="00F13932">
        <w:t>Los movimientos peligrosos de las máquinas se clasifican en cuatro grupos:</w:t>
      </w:r>
    </w:p>
    <w:p w14:paraId="3BFD63F8" w14:textId="2DC5AAB3" w:rsidR="00B03662" w:rsidRPr="00F13932" w:rsidRDefault="00B03662" w:rsidP="00506456">
      <w:pPr>
        <w:pStyle w:val="Prrafodelista"/>
      </w:pPr>
      <w:r w:rsidRPr="00F13932">
        <w:t>Movimientos de rotación. Son aquellos movimientos sobre un eje con independencia de la inclinación del mismo y</w:t>
      </w:r>
      <w:r w:rsidR="00081624">
        <w:t xml:space="preserve"> </w:t>
      </w:r>
      <w:r w:rsidRPr="00F13932">
        <w:t>aunque giren lentamente. Se clasifican en los siguientes grupos:</w:t>
      </w:r>
    </w:p>
    <w:p w14:paraId="02F0FD09" w14:textId="03126E8C" w:rsidR="00B03662" w:rsidRPr="00F13932" w:rsidRDefault="00B03662" w:rsidP="00506456">
      <w:pPr>
        <w:pStyle w:val="Prrafodelista"/>
      </w:pPr>
      <w:r w:rsidRPr="00F13932">
        <w:t>Elementos considerados aisladamente como árboles de transmisión, vástagos, brocas, ensamblajes.</w:t>
      </w:r>
    </w:p>
    <w:p w14:paraId="7227F0DF" w14:textId="651074B8" w:rsidR="00B03662" w:rsidRPr="00F13932" w:rsidRDefault="00B03662" w:rsidP="00506456">
      <w:pPr>
        <w:pStyle w:val="Prrafodelista"/>
      </w:pPr>
      <w:r w:rsidRPr="00F13932">
        <w:t>Puntos de atrapamiento entre engranajes y ejes girando y otros fijos o dotados de desplazamiento lateral a ellas.</w:t>
      </w:r>
    </w:p>
    <w:p w14:paraId="01509A79" w14:textId="09BA1E35" w:rsidR="00B03662" w:rsidRPr="00F13932" w:rsidRDefault="00B03662" w:rsidP="00506456">
      <w:pPr>
        <w:pStyle w:val="Prrafodelista"/>
      </w:pPr>
      <w:r w:rsidRPr="00F13932">
        <w:t>Movimientos alternativos y de traslación. El punto peligroso se ubica en el lugar donde la pieza dotada de este tipo de</w:t>
      </w:r>
      <w:r w:rsidR="00506456">
        <w:t xml:space="preserve"> </w:t>
      </w:r>
      <w:r w:rsidRPr="00F13932">
        <w:t>movimiento se aproxima a otra pieza fija o móvil y la sobrepasa.</w:t>
      </w:r>
    </w:p>
    <w:p w14:paraId="0C42B6F4" w14:textId="1EFB67B1" w:rsidR="00B03662" w:rsidRPr="00F13932" w:rsidRDefault="00B03662" w:rsidP="00506456">
      <w:pPr>
        <w:pStyle w:val="Prrafodelista"/>
      </w:pPr>
      <w:r w:rsidRPr="00F13932">
        <w:t>Movimientos de traslación y rotación. Las conexiones de bielas y vástagos con ruedas y volantes son algunos de los</w:t>
      </w:r>
      <w:r w:rsidR="00081624">
        <w:t xml:space="preserve"> </w:t>
      </w:r>
      <w:r w:rsidRPr="00F13932">
        <w:t>mecanismos que generalmente están dotadas de ese tipo de movimientos.</w:t>
      </w:r>
    </w:p>
    <w:p w14:paraId="76715B72" w14:textId="650E5D85" w:rsidR="00B03662" w:rsidRPr="00F13932" w:rsidRDefault="00B03662" w:rsidP="00506456">
      <w:pPr>
        <w:pStyle w:val="Prrafodelista"/>
      </w:pPr>
      <w:r w:rsidRPr="00F13932">
        <w:t xml:space="preserve">Movimientos de oscilación. Las piezas dotadas de movimientos de oscilación pendular generan puntos de </w:t>
      </w:r>
      <w:r w:rsidR="00081624">
        <w:t>“</w:t>
      </w:r>
      <w:r w:rsidRPr="00F13932">
        <w:t>tijera</w:t>
      </w:r>
      <w:r w:rsidR="00081624">
        <w:t xml:space="preserve">” </w:t>
      </w:r>
      <w:r w:rsidRPr="00F13932">
        <w:t>entre ellas y otras piezas fijas.</w:t>
      </w:r>
    </w:p>
    <w:p w14:paraId="7FEB286B" w14:textId="5A308D7F" w:rsidR="00B03662" w:rsidRPr="00F13932" w:rsidRDefault="00B03662" w:rsidP="00B03662">
      <w:pPr>
        <w:tabs>
          <w:tab w:val="left" w:pos="1800"/>
        </w:tabs>
      </w:pPr>
      <w:r w:rsidRPr="00F13932">
        <w:t>Las actividades de prevención tendrán que ser modificadas cuando se aprecie por el empresario, como consecuencia de los</w:t>
      </w:r>
      <w:r w:rsidR="00081624">
        <w:t xml:space="preserve"> </w:t>
      </w:r>
      <w:r w:rsidRPr="00F13932">
        <w:t>controles periódicos previstos en el apartado anterior, su inadecuación a los fines de protección requeridos.</w:t>
      </w:r>
    </w:p>
    <w:p w14:paraId="7B7A823C" w14:textId="1D5A7AF7" w:rsidR="00B03662" w:rsidRPr="00F13932" w:rsidRDefault="00B03662" w:rsidP="002F7BD9">
      <w:pPr>
        <w:pStyle w:val="Ttulo2"/>
      </w:pPr>
      <w:bookmarkStart w:id="5" w:name="_Toc164263921"/>
      <w:r w:rsidRPr="00F13932">
        <w:t>EQUIPOS DE TRABAJO Y MEDIOS DE PROTECCIÓN.</w:t>
      </w:r>
      <w:bookmarkEnd w:id="5"/>
    </w:p>
    <w:p w14:paraId="25E33142" w14:textId="6269821C" w:rsidR="00B03662" w:rsidRPr="00F13932" w:rsidRDefault="00B03662" w:rsidP="00B03662">
      <w:pPr>
        <w:tabs>
          <w:tab w:val="left" w:pos="1800"/>
        </w:tabs>
      </w:pPr>
      <w:r w:rsidRPr="00F13932">
        <w:t>Cuando la utilización de un equipo de trabajo pueda presentar un riesgo específico para la seguridad y la salud de los trabajadores,</w:t>
      </w:r>
      <w:r w:rsidR="004C2431">
        <w:t xml:space="preserve"> </w:t>
      </w:r>
      <w:r w:rsidRPr="00F13932">
        <w:t>el empresario adoptará las medidas necesarias con el fin de que:</w:t>
      </w:r>
    </w:p>
    <w:p w14:paraId="17E57564" w14:textId="5150653B" w:rsidR="00B03662" w:rsidRPr="00F13932" w:rsidRDefault="00B03662" w:rsidP="004C2431">
      <w:pPr>
        <w:pStyle w:val="Prrafodelista"/>
      </w:pPr>
      <w:r w:rsidRPr="00F13932">
        <w:t>La utilización del equipo de trabajo quede reservada a los encargados de dicha utilización.</w:t>
      </w:r>
    </w:p>
    <w:p w14:paraId="58D52A95" w14:textId="13B1247F" w:rsidR="00B03662" w:rsidRPr="00F13932" w:rsidRDefault="00B03662" w:rsidP="004C2431">
      <w:pPr>
        <w:pStyle w:val="Prrafodelista"/>
      </w:pPr>
      <w:r w:rsidRPr="00F13932">
        <w:t>Los trabajos de reparación, transformación, mantenimiento o conservación sean realizados por los trabajadores</w:t>
      </w:r>
      <w:r w:rsidR="0029700D">
        <w:t xml:space="preserve"> </w:t>
      </w:r>
      <w:r w:rsidRPr="00F13932">
        <w:t>específicamente capacitados para ello.</w:t>
      </w:r>
    </w:p>
    <w:p w14:paraId="04CF8B3F" w14:textId="04B14A83" w:rsidR="00B03662" w:rsidRPr="00F13932" w:rsidRDefault="00B03662" w:rsidP="004C2431">
      <w:pPr>
        <w:pStyle w:val="Prrafodelista"/>
      </w:pPr>
      <w:r w:rsidRPr="00F13932">
        <w:t>El empresario deberá proporcionar a sus trabajadores equipos de protección individual adecuados para el desempeño</w:t>
      </w:r>
      <w:r w:rsidR="004C2431">
        <w:t xml:space="preserve"> </w:t>
      </w:r>
      <w:r w:rsidRPr="00F13932">
        <w:t>de sus funciones y velar por el uso efectivo de los mismos.</w:t>
      </w:r>
    </w:p>
    <w:p w14:paraId="3D725085" w14:textId="77777777" w:rsidR="002F7BD9" w:rsidRPr="00F13932" w:rsidRDefault="002F7BD9" w:rsidP="00B03662">
      <w:pPr>
        <w:tabs>
          <w:tab w:val="left" w:pos="1800"/>
        </w:tabs>
      </w:pPr>
    </w:p>
    <w:p w14:paraId="70841ECB" w14:textId="35065E50" w:rsidR="00B03662" w:rsidRPr="00F13932" w:rsidRDefault="00B03662" w:rsidP="002F7BD9">
      <w:pPr>
        <w:pStyle w:val="Ttulo2"/>
      </w:pPr>
      <w:bookmarkStart w:id="6" w:name="_Toc164263922"/>
      <w:r w:rsidRPr="00F13932">
        <w:lastRenderedPageBreak/>
        <w:t>INFORMACIÓN, CONSULTA Y PARTICIPACIÓN DE LOS TRABAJADORES.</w:t>
      </w:r>
      <w:bookmarkEnd w:id="6"/>
    </w:p>
    <w:p w14:paraId="179E3541" w14:textId="73269E31" w:rsidR="00B03662" w:rsidRPr="00F13932" w:rsidRDefault="00B03662" w:rsidP="00B03662">
      <w:pPr>
        <w:tabs>
          <w:tab w:val="left" w:pos="1800"/>
        </w:tabs>
      </w:pPr>
      <w:r w:rsidRPr="00F13932">
        <w:t>El empresario adoptará las medidas adecuadas para que los trabajadores reciban todas las informaciones necesarias en</w:t>
      </w:r>
      <w:r w:rsidR="00081624">
        <w:t xml:space="preserve"> </w:t>
      </w:r>
      <w:r w:rsidRPr="00F13932">
        <w:t>relación con:</w:t>
      </w:r>
    </w:p>
    <w:p w14:paraId="2B6DBA7C" w14:textId="2BDF576B" w:rsidR="00B03662" w:rsidRPr="00F13932" w:rsidRDefault="00B03662" w:rsidP="00081624">
      <w:pPr>
        <w:pStyle w:val="Prrafodelista"/>
      </w:pPr>
      <w:r w:rsidRPr="00F13932">
        <w:t>Los riesgos para la seguridad y la salud de los trabajadores en el trabajo.</w:t>
      </w:r>
    </w:p>
    <w:p w14:paraId="2B97DF8B" w14:textId="3B1D2AD4" w:rsidR="00B03662" w:rsidRPr="00F13932" w:rsidRDefault="00B03662" w:rsidP="00081624">
      <w:pPr>
        <w:pStyle w:val="Prrafodelista"/>
      </w:pPr>
      <w:r w:rsidRPr="00F13932">
        <w:t>Las medidas y actividades de protección y prevención aplicables a riesgos.</w:t>
      </w:r>
    </w:p>
    <w:p w14:paraId="30CBC4C3" w14:textId="0DD1CA12" w:rsidR="00B03662" w:rsidRPr="00F13932" w:rsidRDefault="00B03662" w:rsidP="00B03662">
      <w:pPr>
        <w:tabs>
          <w:tab w:val="left" w:pos="1800"/>
        </w:tabs>
      </w:pPr>
      <w:r w:rsidRPr="00F13932">
        <w:t>Los trabajadores tendrán derecho a efectuar propuestas al empresario, así como los órganos competentes en esta materia,</w:t>
      </w:r>
      <w:r w:rsidR="00081624">
        <w:t xml:space="preserve"> </w:t>
      </w:r>
      <w:r w:rsidRPr="00F13932">
        <w:t>dirigidas a la mejora de los niveles de la protección de la seguridad y la salud en los puestos de trabajo, en materia de señalización en dichos puestos, en cuanto a la utilización por los trabajadores de los equipos de trabajo, en las obras de construcción y en cuanto a utilización por los trabajadores de equipos de protección individual.</w:t>
      </w:r>
    </w:p>
    <w:p w14:paraId="14482DCE" w14:textId="361B1766" w:rsidR="00B03662" w:rsidRPr="00F13932" w:rsidRDefault="00B03662" w:rsidP="002F7BD9">
      <w:pPr>
        <w:pStyle w:val="Ttulo2"/>
      </w:pPr>
      <w:bookmarkStart w:id="7" w:name="_Toc164263923"/>
      <w:r w:rsidRPr="00F13932">
        <w:t>FORMACIÓN DE LOS TRABAJADORES</w:t>
      </w:r>
      <w:bookmarkEnd w:id="7"/>
    </w:p>
    <w:p w14:paraId="27EEB63F" w14:textId="5968160B" w:rsidR="00B03662" w:rsidRPr="00F13932" w:rsidRDefault="00B03662" w:rsidP="00B03662">
      <w:pPr>
        <w:tabs>
          <w:tab w:val="left" w:pos="1800"/>
        </w:tabs>
      </w:pPr>
      <w:r w:rsidRPr="00F13932">
        <w:t>El empresario deberá garantizar que cada trabajador reciba una formación teórica y práctica, suficiente y adecuada, en materia</w:t>
      </w:r>
      <w:r w:rsidR="002F7BD9">
        <w:t xml:space="preserve"> </w:t>
      </w:r>
      <w:r w:rsidRPr="00F13932">
        <w:t>preventiva.</w:t>
      </w:r>
    </w:p>
    <w:p w14:paraId="0BD26728" w14:textId="6B55E366" w:rsidR="00B03662" w:rsidRPr="00F13932" w:rsidRDefault="00B03662" w:rsidP="002F7BD9">
      <w:pPr>
        <w:pStyle w:val="Ttulo2"/>
      </w:pPr>
      <w:bookmarkStart w:id="8" w:name="_Toc164263924"/>
      <w:r w:rsidRPr="00F13932">
        <w:t>MEDIDAS DE EMERGENCIA</w:t>
      </w:r>
      <w:bookmarkEnd w:id="8"/>
    </w:p>
    <w:p w14:paraId="2E596936" w14:textId="4441D547" w:rsidR="00B03662" w:rsidRPr="00F13932" w:rsidRDefault="00B03662" w:rsidP="00B03662">
      <w:pPr>
        <w:tabs>
          <w:tab w:val="left" w:pos="1800"/>
        </w:tabs>
      </w:pPr>
      <w:r w:rsidRPr="00F13932">
        <w:t>El empresario, teniendo en cuenta el tamaño y la actividad de la empresa, así como la posible presencia de personas ajenas a la misma, deberá analizar las posibles situaciones de emergencia y adoptar las medidas necesarias en materia de primeros auxilios, lucha contra incendios y evacuación de los trabajadores, designando para ello al personal encargado de poner en práctica estas medidas y comprobando periódicamente, en su caso, su correcto funcionamiento.</w:t>
      </w:r>
    </w:p>
    <w:p w14:paraId="372602FA" w14:textId="5E74A1A2" w:rsidR="00B03662" w:rsidRPr="00F13932" w:rsidRDefault="00B03662" w:rsidP="002F7BD9">
      <w:pPr>
        <w:pStyle w:val="Ttulo2"/>
      </w:pPr>
      <w:bookmarkStart w:id="9" w:name="_Toc164263925"/>
      <w:r w:rsidRPr="00F13932">
        <w:t>RIESGO GRAVE E INMINENTE</w:t>
      </w:r>
      <w:bookmarkEnd w:id="9"/>
    </w:p>
    <w:p w14:paraId="484CF9CD" w14:textId="1CDB1FE8" w:rsidR="00B03662" w:rsidRPr="00F13932" w:rsidRDefault="00B03662" w:rsidP="00B03662">
      <w:pPr>
        <w:tabs>
          <w:tab w:val="left" w:pos="1800"/>
        </w:tabs>
      </w:pPr>
      <w:r w:rsidRPr="00F13932">
        <w:t>Cuando los trabajadores estén expuestos a un riesgo grave e inminente con ocasión de su trabajo, el empresario estará obligado</w:t>
      </w:r>
      <w:r w:rsidR="00081624">
        <w:t xml:space="preserve"> </w:t>
      </w:r>
      <w:r w:rsidRPr="00F13932">
        <w:t>a:</w:t>
      </w:r>
    </w:p>
    <w:p w14:paraId="4C18042A" w14:textId="1D63CE3E" w:rsidR="00B03662" w:rsidRPr="00F13932" w:rsidRDefault="00B03662" w:rsidP="002F7BD9">
      <w:pPr>
        <w:pStyle w:val="Prrafodelista"/>
      </w:pPr>
      <w:r w:rsidRPr="00F13932">
        <w:t>Informar cuanto antes a todos los trabajadores afectados sobre la existencia de dicho riesgo y de las</w:t>
      </w:r>
      <w:r w:rsidR="00081624">
        <w:t xml:space="preserve"> </w:t>
      </w:r>
      <w:r w:rsidRPr="00F13932">
        <w:t>medidas adoptadas en materia de protección.</w:t>
      </w:r>
    </w:p>
    <w:p w14:paraId="3F3AFB47" w14:textId="4BE5611F" w:rsidR="00B03662" w:rsidRPr="00F13932" w:rsidRDefault="00B03662" w:rsidP="0029700D">
      <w:pPr>
        <w:pStyle w:val="Prrafodelista"/>
      </w:pPr>
      <w:r w:rsidRPr="00F13932">
        <w:t>Dar las instrucciones necesarias para que, en caso de peligro grave, inminente e inevitable, los trabajadores puedan interrumpir su actividad y además estar en condiciones, teniendo en cuenta sus conocimientos y medios técnicos puestos a su disposición, de adoptar las medidas necesarias para evitar las consecuencias</w:t>
      </w:r>
      <w:r w:rsidR="00081624">
        <w:t xml:space="preserve"> </w:t>
      </w:r>
      <w:r w:rsidRPr="00F13932">
        <w:t>de dicho peligro.</w:t>
      </w:r>
    </w:p>
    <w:p w14:paraId="54C6B7A5" w14:textId="240A493C" w:rsidR="00B03662" w:rsidRPr="00F13932" w:rsidRDefault="00B03662" w:rsidP="002F7BD9">
      <w:pPr>
        <w:pStyle w:val="Ttulo2"/>
      </w:pPr>
      <w:bookmarkStart w:id="10" w:name="_Toc164263926"/>
      <w:r w:rsidRPr="00F13932">
        <w:t>VIGILANCIA DE LA SALUD.</w:t>
      </w:r>
      <w:bookmarkEnd w:id="10"/>
    </w:p>
    <w:p w14:paraId="5C927FFF" w14:textId="33FE0248" w:rsidR="00B03662" w:rsidRPr="00F13932" w:rsidRDefault="00B03662" w:rsidP="00B03662">
      <w:pPr>
        <w:tabs>
          <w:tab w:val="left" w:pos="1800"/>
        </w:tabs>
      </w:pPr>
      <w:r w:rsidRPr="00F13932">
        <w:t xml:space="preserve">El empresario garantizará a los trabajadores a su servicio la vigilancia periódica de su estado de salud en función de los riesgos inherentes al trabajo, optando por la realización de aquellos </w:t>
      </w:r>
      <w:r w:rsidRPr="00F13932">
        <w:lastRenderedPageBreak/>
        <w:t>reconocimientos o pruebas que causen l</w:t>
      </w:r>
      <w:r w:rsidR="00D56F22">
        <w:t>a</w:t>
      </w:r>
      <w:r w:rsidRPr="00F13932">
        <w:t>s menores molestias al</w:t>
      </w:r>
      <w:r w:rsidR="0029700D">
        <w:t xml:space="preserve"> </w:t>
      </w:r>
      <w:r w:rsidRPr="00F13932">
        <w:t>trabajador y que sean proporcionales al riesgo.</w:t>
      </w:r>
    </w:p>
    <w:p w14:paraId="7B453891" w14:textId="156F0E9A" w:rsidR="00B03662" w:rsidRPr="00F13932" w:rsidRDefault="00B03662" w:rsidP="002F7BD9">
      <w:pPr>
        <w:pStyle w:val="Ttulo2"/>
      </w:pPr>
      <w:bookmarkStart w:id="11" w:name="_Toc164263927"/>
      <w:r w:rsidRPr="00F13932">
        <w:t>DOCUMENTACIÓN</w:t>
      </w:r>
      <w:bookmarkEnd w:id="11"/>
    </w:p>
    <w:p w14:paraId="29981833" w14:textId="77777777" w:rsidR="00B03662" w:rsidRPr="00F13932" w:rsidRDefault="00B03662" w:rsidP="00B03662">
      <w:pPr>
        <w:tabs>
          <w:tab w:val="left" w:pos="1800"/>
        </w:tabs>
      </w:pPr>
      <w:r w:rsidRPr="00F13932">
        <w:t>El empresario deberá elaborar y conservar a disposición de la autoridad laboral la siguiente documentación:</w:t>
      </w:r>
    </w:p>
    <w:p w14:paraId="4AE52A61" w14:textId="7EF20E0B" w:rsidR="00B03662" w:rsidRPr="00F13932" w:rsidRDefault="00B03662" w:rsidP="002F7BD9">
      <w:pPr>
        <w:pStyle w:val="Prrafodelista"/>
      </w:pPr>
      <w:r w:rsidRPr="00F13932">
        <w:t>Medidas de protección y prevención a adoptar.</w:t>
      </w:r>
    </w:p>
    <w:p w14:paraId="54979A83" w14:textId="6C8AD800" w:rsidR="00B03662" w:rsidRPr="00F13932" w:rsidRDefault="00B03662" w:rsidP="002F7BD9">
      <w:pPr>
        <w:pStyle w:val="Prrafodelista"/>
      </w:pPr>
      <w:r w:rsidRPr="00F13932">
        <w:t>Resultado de los controles periódicos de las condiciones laborales.</w:t>
      </w:r>
    </w:p>
    <w:p w14:paraId="570F742C" w14:textId="3AC88893" w:rsidR="00B03662" w:rsidRPr="00F13932" w:rsidRDefault="00B03662" w:rsidP="002F7BD9">
      <w:pPr>
        <w:pStyle w:val="Prrafodelista"/>
      </w:pPr>
      <w:r w:rsidRPr="00F13932">
        <w:t>Práctica de los controles del estado de salud de los trabajadores.</w:t>
      </w:r>
    </w:p>
    <w:p w14:paraId="06E89AFF" w14:textId="73A11474" w:rsidR="00B03662" w:rsidRPr="00F13932" w:rsidRDefault="00B03662" w:rsidP="002F7BD9">
      <w:pPr>
        <w:pStyle w:val="Prrafodelista"/>
      </w:pPr>
      <w:r w:rsidRPr="00F13932">
        <w:t>Relación de accidentes de trabajo y enfermedades profesionales que hayan causado al trabajador una incapacidad laboral</w:t>
      </w:r>
      <w:r w:rsidR="0029700D">
        <w:t xml:space="preserve"> </w:t>
      </w:r>
      <w:r w:rsidRPr="00F13932">
        <w:t>superior a un día de trabajo.</w:t>
      </w:r>
    </w:p>
    <w:p w14:paraId="248EE867" w14:textId="77777777" w:rsidR="00B03662" w:rsidRPr="00F13932" w:rsidRDefault="00B03662" w:rsidP="00B03662">
      <w:pPr>
        <w:tabs>
          <w:tab w:val="left" w:pos="1800"/>
        </w:tabs>
      </w:pPr>
    </w:p>
    <w:p w14:paraId="19768100" w14:textId="21D5D91C" w:rsidR="00B03662" w:rsidRPr="00F13932" w:rsidRDefault="00B03662" w:rsidP="002F7BD9">
      <w:pPr>
        <w:pStyle w:val="Ttulo2"/>
      </w:pPr>
      <w:bookmarkStart w:id="12" w:name="_Toc164263928"/>
      <w:r w:rsidRPr="00F13932">
        <w:t>COORDINACIÓN DE ACTIVIDADES EMPRESARIALES</w:t>
      </w:r>
      <w:bookmarkEnd w:id="12"/>
    </w:p>
    <w:p w14:paraId="0DB8916C" w14:textId="178E21CA" w:rsidR="00B03662" w:rsidRPr="00F13932" w:rsidRDefault="00B03662" w:rsidP="00B03662">
      <w:pPr>
        <w:tabs>
          <w:tab w:val="left" w:pos="1800"/>
        </w:tabs>
      </w:pPr>
      <w:r w:rsidRPr="00F13932">
        <w:t xml:space="preserve">Cuando en un mismo centro de trabajo desarrollen actividades </w:t>
      </w:r>
      <w:r w:rsidR="00D56F22">
        <w:t xml:space="preserve">los </w:t>
      </w:r>
      <w:r w:rsidRPr="00F13932">
        <w:t>trabajadores de dos o más empresas, éstas deberán</w:t>
      </w:r>
      <w:r w:rsidR="004C2431">
        <w:t xml:space="preserve"> </w:t>
      </w:r>
      <w:r w:rsidRPr="00F13932">
        <w:t>cooperar en la aplicación de la normativa sobre prevención de riesgos laborales.</w:t>
      </w:r>
    </w:p>
    <w:p w14:paraId="7CAFA5E3" w14:textId="15C49422" w:rsidR="00B03662" w:rsidRPr="00F13932" w:rsidRDefault="00B03662" w:rsidP="002F7BD9">
      <w:pPr>
        <w:pStyle w:val="Ttulo2"/>
      </w:pPr>
      <w:bookmarkStart w:id="13" w:name="_Toc164263929"/>
      <w:r w:rsidRPr="00F13932">
        <w:t>OBLIGACIONES DE LOS TRABAJADORES EN MATERIA DE PREVENCIÓN DE RIESGOS</w:t>
      </w:r>
      <w:bookmarkEnd w:id="13"/>
    </w:p>
    <w:p w14:paraId="797BE481" w14:textId="3C780620" w:rsidR="00B03662" w:rsidRPr="00F13932" w:rsidRDefault="00B03662" w:rsidP="00B03662">
      <w:pPr>
        <w:tabs>
          <w:tab w:val="left" w:pos="1800"/>
        </w:tabs>
      </w:pPr>
      <w:r w:rsidRPr="00F13932">
        <w:t>Corresponde a cada trabajador velar, según sus posibilidades y mediante el cumplimiento de las medidas de prevención que en cada caso sean adoptadas, por su propia seguridad y salud en el trabajo y por la de aquellas otras personas a las que pueda afectar la su actividad profesional, debido a sus actos y omisiones en el trabajo, de acuerdo con su formación y las instrucciones del empresario.</w:t>
      </w:r>
    </w:p>
    <w:p w14:paraId="20FA3090" w14:textId="77777777" w:rsidR="00B03662" w:rsidRPr="00F13932" w:rsidRDefault="00B03662" w:rsidP="00B03662">
      <w:pPr>
        <w:tabs>
          <w:tab w:val="left" w:pos="1800"/>
        </w:tabs>
      </w:pPr>
      <w:r w:rsidRPr="00F13932">
        <w:t>Los trabajadores, de acuerdo con su formación y siguiendo las instrucciones del empresario, deberán en particular:</w:t>
      </w:r>
    </w:p>
    <w:p w14:paraId="3925B5FE" w14:textId="638FBE42" w:rsidR="00B03662" w:rsidRPr="00F13932" w:rsidRDefault="00B03662" w:rsidP="004C2431">
      <w:pPr>
        <w:pStyle w:val="Prrafodelista"/>
      </w:pPr>
      <w:r w:rsidRPr="00F13932">
        <w:t>Usar adecuadamente, de acuerdo con su naturaleza y los riesgos previsibles, las máquinas, aparatos, herramientas,</w:t>
      </w:r>
      <w:r w:rsidR="0029700D">
        <w:t xml:space="preserve"> </w:t>
      </w:r>
      <w:r w:rsidRPr="00F13932">
        <w:t>sustancias peligrosas, equipos de transporte y, en general, cualesquiera otros medios con los que desarrollen su actividad.</w:t>
      </w:r>
    </w:p>
    <w:p w14:paraId="76C39528" w14:textId="61D2613F" w:rsidR="00B03662" w:rsidRPr="00F13932" w:rsidRDefault="00B03662" w:rsidP="004C2431">
      <w:pPr>
        <w:pStyle w:val="Prrafodelista"/>
      </w:pPr>
      <w:r w:rsidRPr="00F13932">
        <w:t>Utilizar correctamente los medios y equipos de protección facilitados por el empresario.</w:t>
      </w:r>
    </w:p>
    <w:p w14:paraId="483E0F19" w14:textId="4566BE6D" w:rsidR="00B03662" w:rsidRPr="00F13932" w:rsidRDefault="00B03662" w:rsidP="004C2431">
      <w:pPr>
        <w:pStyle w:val="Prrafodelista"/>
      </w:pPr>
      <w:r w:rsidRPr="00F13932">
        <w:t>No poner fuera de funcionamiento y utilizar correctamente los dispositivos de seguridad existentes.</w:t>
      </w:r>
    </w:p>
    <w:p w14:paraId="0FD61DC2" w14:textId="6191F327" w:rsidR="00B03662" w:rsidRPr="00F13932" w:rsidRDefault="00B03662" w:rsidP="004C2431">
      <w:pPr>
        <w:pStyle w:val="Prrafodelista"/>
      </w:pPr>
      <w:r w:rsidRPr="00F13932">
        <w:t>Informar de inmediato un riesgo para la seguridad y la salud de los trabajadores.</w:t>
      </w:r>
    </w:p>
    <w:p w14:paraId="24404FA1" w14:textId="6498217A" w:rsidR="00B03662" w:rsidRPr="00F13932" w:rsidRDefault="00B03662" w:rsidP="004C2431">
      <w:pPr>
        <w:pStyle w:val="Prrafodelista"/>
      </w:pPr>
      <w:r w:rsidRPr="00F13932">
        <w:t>Contribuir al cumplimiento de las obligaciones establecidas por la autoridad competente.</w:t>
      </w:r>
    </w:p>
    <w:p w14:paraId="69E83830" w14:textId="77777777" w:rsidR="00B03662" w:rsidRPr="00F13932" w:rsidRDefault="00B03662" w:rsidP="00B03662">
      <w:pPr>
        <w:tabs>
          <w:tab w:val="left" w:pos="1800"/>
        </w:tabs>
      </w:pPr>
    </w:p>
    <w:p w14:paraId="0CC0823A" w14:textId="75AF6C43" w:rsidR="00B03662" w:rsidRPr="00F13932" w:rsidRDefault="00B03662" w:rsidP="002F7BD9">
      <w:pPr>
        <w:pStyle w:val="Ttulo1"/>
      </w:pPr>
      <w:bookmarkStart w:id="14" w:name="_Toc164263930"/>
      <w:r w:rsidRPr="00F13932">
        <w:lastRenderedPageBreak/>
        <w:t>SERVICIOS DE PREVENCIÓN</w:t>
      </w:r>
      <w:bookmarkEnd w:id="14"/>
    </w:p>
    <w:p w14:paraId="5050970D" w14:textId="779504F6" w:rsidR="00B03662" w:rsidRPr="00F13932" w:rsidRDefault="00B03662" w:rsidP="002F7BD9">
      <w:pPr>
        <w:pStyle w:val="Ttulo2"/>
      </w:pPr>
      <w:bookmarkStart w:id="15" w:name="_Toc164263931"/>
      <w:r w:rsidRPr="00F13932">
        <w:t>PROTECCIÓN Y PREVENCIÓN DE RIESGOS PROFESIONALES.</w:t>
      </w:r>
      <w:bookmarkEnd w:id="15"/>
    </w:p>
    <w:p w14:paraId="3EBFBF77" w14:textId="3B49333E" w:rsidR="00B03662" w:rsidRPr="00F13932" w:rsidRDefault="00B03662" w:rsidP="00B03662">
      <w:pPr>
        <w:tabs>
          <w:tab w:val="left" w:pos="1800"/>
        </w:tabs>
      </w:pPr>
      <w:r w:rsidRPr="00F13932">
        <w:t>En cumplimiento del deber de prevención de riesgos profesionales, el empresario designará a uno o varios trabajadores para ocuparse de dicha actividad, constituirá un servicio de prevención o concertará dicho servicio con una entidad</w:t>
      </w:r>
      <w:r w:rsidR="0029700D">
        <w:t xml:space="preserve"> </w:t>
      </w:r>
      <w:r w:rsidRPr="00F13932">
        <w:t>especializada ajena a la empresa.</w:t>
      </w:r>
    </w:p>
    <w:p w14:paraId="5D2107BA" w14:textId="77777777" w:rsidR="00B03662" w:rsidRPr="00F13932" w:rsidRDefault="00B03662" w:rsidP="00B03662">
      <w:pPr>
        <w:tabs>
          <w:tab w:val="left" w:pos="1800"/>
        </w:tabs>
      </w:pPr>
      <w:r w:rsidRPr="00F13932">
        <w:t>Los trabajadores designados tendrán que tener la capacidad necesaria, disponer del tiempo y de los medios precisos y ser suficientes en número, teniendo en cuenta el tamaño de la empresa, así como los riesgos expuestos por los trabajadores.</w:t>
      </w:r>
    </w:p>
    <w:p w14:paraId="5732600F" w14:textId="023F96E9" w:rsidR="00B03662" w:rsidRPr="00F13932" w:rsidRDefault="00B03662" w:rsidP="00B03662">
      <w:pPr>
        <w:tabs>
          <w:tab w:val="left" w:pos="1800"/>
        </w:tabs>
      </w:pPr>
      <w:r w:rsidRPr="00F13932">
        <w:t>En las empresas de menos de seis trabajadores, el empresario podrá asumir personalmente las funciones señaladas anteriormente, siempre que desarrolle de forma habitual su actividad en el centro de trabajo y tenga capacidad</w:t>
      </w:r>
      <w:r w:rsidR="0029700D">
        <w:t xml:space="preserve"> </w:t>
      </w:r>
      <w:r w:rsidRPr="00F13932">
        <w:t>necesaria.</w:t>
      </w:r>
    </w:p>
    <w:p w14:paraId="429BF218" w14:textId="5C8D23C3" w:rsidR="00B03662" w:rsidRPr="00F13932" w:rsidRDefault="00B03662" w:rsidP="00B03662">
      <w:pPr>
        <w:tabs>
          <w:tab w:val="left" w:pos="1800"/>
        </w:tabs>
      </w:pPr>
      <w:r w:rsidRPr="00F13932">
        <w:t>El empresario que no hubiera concertado el Servicio de Prevención con una entidad especializada ajena a la empresa deberá</w:t>
      </w:r>
      <w:r w:rsidR="0029700D">
        <w:t xml:space="preserve"> </w:t>
      </w:r>
      <w:r w:rsidRPr="00F13932">
        <w:t>de someter su sistema de prevención en el control de una auditoría o evaluación externa.</w:t>
      </w:r>
    </w:p>
    <w:p w14:paraId="73A369F8" w14:textId="77777777" w:rsidR="00B03662" w:rsidRPr="00F13932" w:rsidRDefault="00B03662" w:rsidP="00B03662">
      <w:pPr>
        <w:tabs>
          <w:tab w:val="left" w:pos="1800"/>
        </w:tabs>
      </w:pPr>
    </w:p>
    <w:p w14:paraId="5F253478" w14:textId="4521F183" w:rsidR="00B03662" w:rsidRPr="00F13932" w:rsidRDefault="00B03662" w:rsidP="00FC56BF">
      <w:pPr>
        <w:pStyle w:val="Ttulo2"/>
      </w:pPr>
      <w:bookmarkStart w:id="16" w:name="_Toc164263932"/>
      <w:r w:rsidRPr="00F13932">
        <w:t>SERVICIOS DE PREVENCIÓN.</w:t>
      </w:r>
      <w:bookmarkEnd w:id="16"/>
    </w:p>
    <w:p w14:paraId="315AD6A8" w14:textId="2DA1D5BF" w:rsidR="00B03662" w:rsidRPr="00F13932" w:rsidRDefault="00B03662" w:rsidP="00B03662">
      <w:pPr>
        <w:tabs>
          <w:tab w:val="left" w:pos="1800"/>
        </w:tabs>
      </w:pPr>
      <w:r w:rsidRPr="00F13932">
        <w:t>Si la designación de uno o varios trabajadores fuera insuficiente para la realización de las actividades de prevención, en función</w:t>
      </w:r>
      <w:r w:rsidR="0029700D">
        <w:t xml:space="preserve"> </w:t>
      </w:r>
      <w:r w:rsidRPr="00F13932">
        <w:t>del tamaño de la empresa, de los riesgos expuestos por los trabajadores o de la peligrosidad de las actividades desarrolladas, el empresario deberá recurrir a uno o varios servicios de prevención propios o ajenos a la empresa, que colaborarán cuando sea necesario.</w:t>
      </w:r>
    </w:p>
    <w:p w14:paraId="04E9B690" w14:textId="3491CC11" w:rsidR="00B03662" w:rsidRPr="00F13932" w:rsidRDefault="00B03662" w:rsidP="00B03662">
      <w:pPr>
        <w:tabs>
          <w:tab w:val="left" w:pos="1800"/>
        </w:tabs>
      </w:pPr>
      <w:r w:rsidRPr="00F13932">
        <w:t>Se entenderá como servicio de prevención el conjunto de medios humanos y materiales necesarios para realizar las actividades preventivas a fin de garantizar la adecuada protección de la seguridad y la salud de los trabajadores, asesorando y asistiendo por esto al empresario, a los trabajadores ya sus representantes ya los órganos de representación especializados.</w:t>
      </w:r>
    </w:p>
    <w:p w14:paraId="150D6963" w14:textId="37948340" w:rsidR="00FC56BF" w:rsidRDefault="00FC56BF">
      <w:pPr>
        <w:jc w:val="left"/>
      </w:pPr>
      <w:r>
        <w:br w:type="page"/>
      </w:r>
    </w:p>
    <w:p w14:paraId="3E90C1D9" w14:textId="77777777" w:rsidR="00B03662" w:rsidRPr="00F13932" w:rsidRDefault="00B03662" w:rsidP="00FC56BF">
      <w:pPr>
        <w:pStyle w:val="Ttulo1"/>
      </w:pPr>
      <w:bookmarkStart w:id="17" w:name="_Toc164263933"/>
      <w:r w:rsidRPr="00F13932">
        <w:lastRenderedPageBreak/>
        <w:t>CONSULTA Y PARTICIPACIÓN DE LOS TRABAJADORES.</w:t>
      </w:r>
      <w:bookmarkEnd w:id="17"/>
    </w:p>
    <w:p w14:paraId="5269753A" w14:textId="2A3D33C1" w:rsidR="00B03662" w:rsidRPr="00F13932" w:rsidRDefault="00B03662" w:rsidP="00FC56BF">
      <w:pPr>
        <w:pStyle w:val="Ttulo2"/>
      </w:pPr>
      <w:bookmarkStart w:id="18" w:name="_Toc164263934"/>
      <w:r w:rsidRPr="00F13932">
        <w:t>CONSULTA DE LOS TRABAJADORES.</w:t>
      </w:r>
      <w:bookmarkEnd w:id="18"/>
    </w:p>
    <w:p w14:paraId="00A11054" w14:textId="69823FDC" w:rsidR="00B03662" w:rsidRPr="00F13932" w:rsidRDefault="00B03662" w:rsidP="00B03662">
      <w:pPr>
        <w:tabs>
          <w:tab w:val="left" w:pos="1800"/>
        </w:tabs>
      </w:pPr>
      <w:r w:rsidRPr="00F13932">
        <w:t>El empresario deberá consultar a los trabajadores, con la debida antelación, la adopción de las decisiones relativas a:</w:t>
      </w:r>
    </w:p>
    <w:p w14:paraId="3DFC1486" w14:textId="53BF8914" w:rsidR="00B03662" w:rsidRPr="00F13932" w:rsidRDefault="00B03662" w:rsidP="007511C8">
      <w:pPr>
        <w:pStyle w:val="Prrafodelista"/>
      </w:pPr>
      <w:r w:rsidRPr="00F13932">
        <w:t>La planificación y organización del trabajo en la empresa y la introducción de nuevas tecnologías, en todo lo relacionado</w:t>
      </w:r>
      <w:r w:rsidR="007511C8">
        <w:t xml:space="preserve"> </w:t>
      </w:r>
      <w:r w:rsidRPr="00F13932">
        <w:t>con las consecuencias que éstas pudieran tener para la seguridad y la salud de los trabajadores.</w:t>
      </w:r>
    </w:p>
    <w:p w14:paraId="0AAC2064" w14:textId="29B5CD50" w:rsidR="00B03662" w:rsidRPr="00F13932" w:rsidRDefault="00B03662" w:rsidP="007511C8">
      <w:pPr>
        <w:pStyle w:val="Prrafodelista"/>
      </w:pPr>
      <w:r w:rsidRPr="00F13932">
        <w:t>La organización y desarrollo de las actividades de protección de la salud y prevención de los riesgos profesionales en la empresa, incluida la designación de los trabajadores encargados de dichas actividades o el recurso a un servicio de prevención externo.</w:t>
      </w:r>
    </w:p>
    <w:p w14:paraId="086354C1" w14:textId="09365A76" w:rsidR="00B03662" w:rsidRPr="00F13932" w:rsidRDefault="00B03662" w:rsidP="007511C8">
      <w:pPr>
        <w:pStyle w:val="Prrafodelista"/>
      </w:pPr>
      <w:r w:rsidRPr="00F13932">
        <w:t>La designación de los trabajadores encargados de las medidas de emergencia.</w:t>
      </w:r>
    </w:p>
    <w:p w14:paraId="3C929866" w14:textId="23073D35" w:rsidR="00B03662" w:rsidRPr="00F13932" w:rsidRDefault="00B03662" w:rsidP="0029700D">
      <w:pPr>
        <w:pStyle w:val="Prrafodelista"/>
      </w:pPr>
      <w:r w:rsidRPr="00F13932">
        <w:t>El proyecto y la organización de la formación en materia preventiva.</w:t>
      </w:r>
    </w:p>
    <w:p w14:paraId="5EED6801" w14:textId="77777777" w:rsidR="00B03662" w:rsidRPr="00F13932" w:rsidRDefault="00B03662" w:rsidP="007511C8">
      <w:pPr>
        <w:pStyle w:val="Ttulo1"/>
      </w:pPr>
      <w:bookmarkStart w:id="19" w:name="_Toc164263935"/>
      <w:r w:rsidRPr="00F13932">
        <w:t>DISPOSICIONES MÍNIMAS DE SEGURIDAD Y SALUD EN LOS PUESTOS DE TRABAJO.</w:t>
      </w:r>
      <w:bookmarkEnd w:id="19"/>
    </w:p>
    <w:p w14:paraId="54BBDE3B" w14:textId="14C46D74" w:rsidR="00B03662" w:rsidRPr="00F13932" w:rsidRDefault="00B03662" w:rsidP="007511C8">
      <w:pPr>
        <w:pStyle w:val="Ttulo2"/>
      </w:pPr>
      <w:bookmarkStart w:id="20" w:name="_Toc164263936"/>
      <w:r w:rsidRPr="00F13932">
        <w:t>INTRODUCCIÓN</w:t>
      </w:r>
      <w:bookmarkEnd w:id="20"/>
    </w:p>
    <w:p w14:paraId="68901581" w14:textId="77777777" w:rsidR="002B1DF4" w:rsidRDefault="002B1DF4" w:rsidP="00B03662">
      <w:pPr>
        <w:tabs>
          <w:tab w:val="left" w:pos="1800"/>
        </w:tabs>
      </w:pPr>
      <w:r>
        <w:t>La Ley 31/1995, de 8 de noviembre, de Prevención de Riesgos Laborales, modificada por la Ley 25/2009 de modificación de varias leyes para su adaptación a la Ley sobre el libre acceso a las actividades de servicios y su ejercicio, es la norma legal por la que se determina el cuerpo básico de garantías y responsabilidades preciso para establecer un adecuado nivel de protección de la salud de los trabajadores frente a los riesgos derivados de las condiciones de trabajo.</w:t>
      </w:r>
    </w:p>
    <w:p w14:paraId="230353B7" w14:textId="43FD5419" w:rsidR="00B03662" w:rsidRPr="00F13932" w:rsidRDefault="00B03662" w:rsidP="00B03662">
      <w:pPr>
        <w:tabs>
          <w:tab w:val="left" w:pos="1800"/>
        </w:tabs>
      </w:pPr>
      <w:r w:rsidRPr="00F13932">
        <w:t>De acuerdo con el artículo 6 de la citada ley, serán las normas reglamentarias las que fijarán y concretarán los aspectos más técnicos de las medidas preventivas, a través de normas mínimas que garanticen la adecuada protección de los trabajadores. Entre éstas se encuentran necesariamente las destinadas a garantizar la seguridad y la salud en los sitios de</w:t>
      </w:r>
      <w:r w:rsidR="0029700D">
        <w:t xml:space="preserve"> </w:t>
      </w:r>
      <w:r w:rsidRPr="00F13932">
        <w:t>trabajo, de modo que de su utilización no se deriven riesgos para los trabajadores.</w:t>
      </w:r>
    </w:p>
    <w:p w14:paraId="51AF62AE" w14:textId="001B41AB" w:rsidR="00B03662" w:rsidRPr="00F13932" w:rsidRDefault="00B03662" w:rsidP="00B03662">
      <w:pPr>
        <w:tabs>
          <w:tab w:val="left" w:pos="1800"/>
        </w:tabs>
      </w:pPr>
      <w:r w:rsidRPr="00F13932">
        <w:t xml:space="preserve">Por todo lo expuesto, el Real Decreto 486/1997 de 14 de </w:t>
      </w:r>
      <w:r w:rsidR="002B1DF4">
        <w:t>a</w:t>
      </w:r>
      <w:r w:rsidRPr="00F13932">
        <w:t>bril de 1.997 establece las disposiciones mínimas de seguridad y de salud aplicables a los puestos de trabajo, entendiendo como tales las áreas del centro de trabajo, edificadas o no, en las que los trabajadores deban permanecer o</w:t>
      </w:r>
      <w:r w:rsidR="0029700D">
        <w:t xml:space="preserve"> </w:t>
      </w:r>
      <w:r w:rsidRPr="00F13932">
        <w:t>a las que puedan acceder en cuanto a su trabajo, sin incluir las obras deconstrucción temporales o móviles.</w:t>
      </w:r>
    </w:p>
    <w:p w14:paraId="506986D3" w14:textId="39AF72C5" w:rsidR="0029700D" w:rsidRDefault="0029700D">
      <w:pPr>
        <w:jc w:val="left"/>
      </w:pPr>
      <w:r>
        <w:br w:type="page"/>
      </w:r>
    </w:p>
    <w:p w14:paraId="7B662FC7" w14:textId="0F086CEC" w:rsidR="00B03662" w:rsidRPr="00F13932" w:rsidRDefault="00B03662" w:rsidP="007511C8">
      <w:pPr>
        <w:pStyle w:val="Ttulo2"/>
      </w:pPr>
      <w:bookmarkStart w:id="21" w:name="_Toc164263937"/>
      <w:r w:rsidRPr="00F13932">
        <w:lastRenderedPageBreak/>
        <w:t>OBLIGACIONES DEL EMPRESARIO.</w:t>
      </w:r>
      <w:bookmarkEnd w:id="21"/>
    </w:p>
    <w:p w14:paraId="1A43F169" w14:textId="51475CB8" w:rsidR="00B03662" w:rsidRPr="00F13932" w:rsidRDefault="00B03662" w:rsidP="00B03662">
      <w:pPr>
        <w:tabs>
          <w:tab w:val="left" w:pos="1800"/>
        </w:tabs>
      </w:pPr>
      <w:r w:rsidRPr="00F13932">
        <w:t>El empresario deberá adoptar las medidas necesarias para que la utilización de los puestos de trabajo no origine riesgos para la</w:t>
      </w:r>
      <w:r w:rsidR="007511C8">
        <w:t xml:space="preserve"> </w:t>
      </w:r>
      <w:r w:rsidRPr="00F13932">
        <w:t>seguridad y salud de los trabajadores.</w:t>
      </w:r>
    </w:p>
    <w:p w14:paraId="3B911665" w14:textId="73F2C536" w:rsidR="00B03662" w:rsidRDefault="00B03662" w:rsidP="00B03662">
      <w:pPr>
        <w:tabs>
          <w:tab w:val="left" w:pos="1800"/>
        </w:tabs>
      </w:pPr>
      <w:r w:rsidRPr="00F13932">
        <w:t>En cualquier caso, los puestos de trabajo tendrán que cumplir las disposiciones mínimas establecidas en el presente real decreto en cuanto a sus condiciones constructivas, orden, limpieza y mantenimiento, señalización, instalaciones de servicio o</w:t>
      </w:r>
      <w:r w:rsidR="0029700D">
        <w:t xml:space="preserve"> </w:t>
      </w:r>
      <w:r w:rsidRPr="00F13932">
        <w:t>protección, condiciones ambientales, iluminación, material y locales de primeros auxilios.</w:t>
      </w:r>
    </w:p>
    <w:p w14:paraId="62178429" w14:textId="77777777" w:rsidR="007511C8" w:rsidRPr="00F13932" w:rsidRDefault="007511C8" w:rsidP="00B03662">
      <w:pPr>
        <w:tabs>
          <w:tab w:val="left" w:pos="1800"/>
        </w:tabs>
      </w:pPr>
    </w:p>
    <w:p w14:paraId="481504F2" w14:textId="71797C79" w:rsidR="00B03662" w:rsidRPr="00F13932" w:rsidRDefault="00B03662" w:rsidP="007511C8">
      <w:pPr>
        <w:pStyle w:val="Ttulo3"/>
      </w:pPr>
      <w:bookmarkStart w:id="22" w:name="_Toc164263938"/>
      <w:r w:rsidRPr="00F13932">
        <w:t>CONDICIONES CONSTRUCTIVAS.</w:t>
      </w:r>
      <w:bookmarkEnd w:id="22"/>
    </w:p>
    <w:p w14:paraId="696B9319" w14:textId="77777777" w:rsidR="00B03662" w:rsidRPr="00F13932" w:rsidRDefault="00B03662" w:rsidP="00B03662">
      <w:pPr>
        <w:tabs>
          <w:tab w:val="left" w:pos="1800"/>
        </w:tabs>
      </w:pPr>
      <w:r w:rsidRPr="00F13932">
        <w:t>El diseño y las características constructivas de los puestos de trabajo tendrán que ofrecer seguridad frente a los riesgos de resbalones o caídas, choques o golpes contra objetos y escombros o caídas de materiales sobre los trabajadores.</w:t>
      </w:r>
    </w:p>
    <w:p w14:paraId="5EF72875" w14:textId="77777777" w:rsidR="00B03662" w:rsidRPr="00F13932" w:rsidRDefault="00B03662" w:rsidP="00B03662">
      <w:pPr>
        <w:tabs>
          <w:tab w:val="left" w:pos="1800"/>
        </w:tabs>
      </w:pPr>
      <w:r w:rsidRPr="00F13932">
        <w:t>El diseño y características constructivas de los puestos de trabajo deberán también facilitar el control de las situaciones de emergencia, en especial en caso de incendio, y posibilitar, cuando sea necesario, la rápida y segura evacuación de los trabajadores.</w:t>
      </w:r>
    </w:p>
    <w:p w14:paraId="4AD7EC71" w14:textId="77777777" w:rsidR="00B03662" w:rsidRPr="00F13932" w:rsidRDefault="00B03662" w:rsidP="00B03662">
      <w:pPr>
        <w:tabs>
          <w:tab w:val="left" w:pos="1800"/>
        </w:tabs>
      </w:pPr>
      <w:r w:rsidRPr="00F13932">
        <w:t>Todos los elementos estructurales o de servicio (cementación, estructura, muros y escaleras) tendrán que tener la solidez y resistencia necesarias para soportar las cargas o esfuerzos que sean sometidos.</w:t>
      </w:r>
    </w:p>
    <w:p w14:paraId="58968005" w14:textId="3B35F2F5" w:rsidR="00B03662" w:rsidRPr="00F13932" w:rsidRDefault="00B03662" w:rsidP="00B03662">
      <w:pPr>
        <w:tabs>
          <w:tab w:val="left" w:pos="1800"/>
        </w:tabs>
      </w:pPr>
      <w:r w:rsidRPr="00F13932">
        <w:t>Las dimensiones de los locales de trabajo deberán permitir que los trabajadores realicen su trabajo sin riesgos para su seguridad y salud y en condiciones ergonómicas aceptables, adoptando una superficie libre superior a 2 m² por trabajador, mayor volumen a 10 m3 por trabajador y una altura mínima desde el piso al techo de 2,50 m. Las zonas de los puestos de trabajo en las que exista riesgo de caída, de caída de objetos o de contacto o exposición a</w:t>
      </w:r>
      <w:r w:rsidR="007511C8">
        <w:t xml:space="preserve"> </w:t>
      </w:r>
      <w:r w:rsidRPr="00F13932">
        <w:t>elementos agresivos, tendrán que estar claramente señalizadas.</w:t>
      </w:r>
    </w:p>
    <w:p w14:paraId="20BA18E9" w14:textId="438498EF" w:rsidR="00B03662" w:rsidRPr="00F13932" w:rsidRDefault="00B03662" w:rsidP="00B03662">
      <w:pPr>
        <w:tabs>
          <w:tab w:val="left" w:pos="1800"/>
        </w:tabs>
      </w:pPr>
      <w:r w:rsidRPr="00F13932">
        <w:t>En caso de utilizar escaleras de mano, éstas tendrán la resistencia y los elementos de soporte y sujeción necesarios para que su utilización en las condiciones requeridas no suponga un riesgo de caída, por rotura o desplazamiento de las mismas. En cualquier caso, no se utilizarán escaleras de más de 5 m de altura, se colocarán formando un ángulo aproximado de 75º con la horizontal, sus travesaños deberán prolongarse al menos 1 m sobre la zona a acceder, ascenso, descenso y los trabajos desde escaleras se efectuarán frente a las mismas, los trabajos a más de 3,5 m de altura, desde el punto de operación en tierra, que requieran movimientos o esfuerzos peligrosos para estabilidad del trabajador, sólo</w:t>
      </w:r>
      <w:r w:rsidR="0029700D">
        <w:t xml:space="preserve"> </w:t>
      </w:r>
      <w:r w:rsidRPr="00F13932">
        <w:t>se efectuarán si se utiliza cinturón de seguridad y no serán utilizadas por dos o más personas simultáneamente.</w:t>
      </w:r>
    </w:p>
    <w:p w14:paraId="1E5A5500" w14:textId="1FB68795" w:rsidR="00B03662" w:rsidRPr="00F13932" w:rsidRDefault="00B03662" w:rsidP="00B03662">
      <w:pPr>
        <w:tabs>
          <w:tab w:val="left" w:pos="1800"/>
        </w:tabs>
      </w:pPr>
      <w:r w:rsidRPr="00F13932">
        <w:lastRenderedPageBreak/>
        <w:t>La instalación eléctrica no deberá comportar riesgos de incendio o explosión, para lo cual se dimensionarán todos los circuitos considerando las sobreintensidades previsibles y se dotará a los conductores y resto de aparamenta eléctrica de un nivel</w:t>
      </w:r>
      <w:r w:rsidR="007511C8">
        <w:t xml:space="preserve"> </w:t>
      </w:r>
      <w:r w:rsidRPr="00F13932">
        <w:t>de aislamiento adecuado.</w:t>
      </w:r>
    </w:p>
    <w:p w14:paraId="0A7B96E1" w14:textId="50EBED74" w:rsidR="00B03662" w:rsidRPr="00F13932" w:rsidRDefault="00B03662" w:rsidP="00B03662">
      <w:pPr>
        <w:tabs>
          <w:tab w:val="left" w:pos="1800"/>
        </w:tabs>
      </w:pPr>
      <w:r w:rsidRPr="00F13932">
        <w:t>Para evitar el contacto eléctrico directo se utilizará el sistema de separación por distancia o alejamiento de las partes activas hasta una zona no accesible por el trabajador, interposición de obstáculos y/o barreras (armarios para cuadros eléctricos,</w:t>
      </w:r>
      <w:r w:rsidR="0029700D">
        <w:t xml:space="preserve"> </w:t>
      </w:r>
      <w:r w:rsidRPr="00F13932">
        <w:t>tapas para interruptores, etc.) y recubrimiento o aislamiento de las partes activas.</w:t>
      </w:r>
    </w:p>
    <w:p w14:paraId="4257D9DB" w14:textId="53FD37A2" w:rsidR="00B03662" w:rsidRPr="00F13932" w:rsidRDefault="00B03662" w:rsidP="00B03662">
      <w:pPr>
        <w:tabs>
          <w:tab w:val="left" w:pos="1800"/>
        </w:tabs>
      </w:pPr>
      <w:r w:rsidRPr="00F13932">
        <w:t>Para evitar el contacto eléctrico indirecto se utilizará el sistema de puesta a tierra de las masas (conductores de protección conectados a las carcasas de los receptores eléctricos, líneas de enlace con suelo y electrodos artificiales) y dispositivos de corte por intensidad de defecto (interruptores diferenciales de sensibilidad adecuada al tipo de local, características del terreno</w:t>
      </w:r>
      <w:r w:rsidR="00984CE4">
        <w:t xml:space="preserve"> </w:t>
      </w:r>
      <w:r w:rsidRPr="00F13932">
        <w:t>y constitución de los electrodos artificiales).</w:t>
      </w:r>
    </w:p>
    <w:p w14:paraId="3F4D6F2A" w14:textId="38481C64" w:rsidR="00B03662" w:rsidRPr="00F13932" w:rsidRDefault="00B03662" w:rsidP="007511C8">
      <w:pPr>
        <w:pStyle w:val="Ttulo3"/>
      </w:pPr>
      <w:bookmarkStart w:id="23" w:name="_Toc164263939"/>
      <w:r w:rsidRPr="00F13932">
        <w:t>ORDEN, LIMPIEZA Y MANTENIMIENTO. SEÑALIZACIÓN</w:t>
      </w:r>
      <w:bookmarkEnd w:id="23"/>
    </w:p>
    <w:p w14:paraId="18AE7879" w14:textId="62431697" w:rsidR="00B03662" w:rsidRPr="00F13932" w:rsidRDefault="00B03662" w:rsidP="00B03662">
      <w:pPr>
        <w:tabs>
          <w:tab w:val="left" w:pos="1800"/>
        </w:tabs>
      </w:pPr>
      <w:r w:rsidRPr="00F13932">
        <w:t>Las zonas de pase, salidas y vías de circulación de los puestos de trabajo y, en especial, las salidas y vías de circulación</w:t>
      </w:r>
      <w:r w:rsidR="00E6536B">
        <w:t xml:space="preserve"> </w:t>
      </w:r>
      <w:r w:rsidRPr="00F13932">
        <w:t>previstas para la evacuación en casos de emergencia, deberán permanecer libres de obstáculos.</w:t>
      </w:r>
    </w:p>
    <w:p w14:paraId="7850881B" w14:textId="77777777" w:rsidR="00B03662" w:rsidRPr="00F13932" w:rsidRDefault="00B03662" w:rsidP="00B03662">
      <w:pPr>
        <w:tabs>
          <w:tab w:val="left" w:pos="1800"/>
        </w:tabs>
      </w:pPr>
      <w:r w:rsidRPr="00F13932">
        <w:t>Los puestos de trabajo y, en particular, sus instalaciones, tendrán que ser objeto de un mantenimiento periódico.</w:t>
      </w:r>
    </w:p>
    <w:p w14:paraId="44825EF5" w14:textId="4175F488" w:rsidR="00B03662" w:rsidRPr="00F13932" w:rsidRDefault="00B03662" w:rsidP="007511C8">
      <w:pPr>
        <w:pStyle w:val="Ttulo3"/>
      </w:pPr>
      <w:bookmarkStart w:id="24" w:name="_Toc164263940"/>
      <w:r w:rsidRPr="00F13932">
        <w:t>CONDICIONES AMBIENTALES</w:t>
      </w:r>
      <w:bookmarkEnd w:id="24"/>
    </w:p>
    <w:p w14:paraId="5881AD40" w14:textId="1506B47D" w:rsidR="00B03662" w:rsidRPr="00F13932" w:rsidRDefault="00B03662" w:rsidP="00B03662">
      <w:pPr>
        <w:tabs>
          <w:tab w:val="left" w:pos="1800"/>
        </w:tabs>
      </w:pPr>
      <w:r w:rsidRPr="00F13932">
        <w:t>La exposición a las condiciones ambientales de los puestos de trabajo no debe suponer un riesgo para la seguridad y la salud de los</w:t>
      </w:r>
      <w:r w:rsidR="00E6536B">
        <w:t xml:space="preserve"> </w:t>
      </w:r>
      <w:r w:rsidRPr="00F13932">
        <w:t>trabajadores.</w:t>
      </w:r>
      <w:r w:rsidR="00E6536B">
        <w:t xml:space="preserve"> </w:t>
      </w:r>
      <w:r w:rsidRPr="00F13932">
        <w:t>En los locales de trabajo cerrados deberán cumplirse las siguientes condiciones:</w:t>
      </w:r>
    </w:p>
    <w:p w14:paraId="7ED9DF3E" w14:textId="6A1BB788" w:rsidR="00B03662" w:rsidRPr="00F13932" w:rsidRDefault="00B03662" w:rsidP="00E6536B">
      <w:pPr>
        <w:pStyle w:val="Prrafodelista"/>
      </w:pPr>
      <w:r w:rsidRPr="00F13932">
        <w:t>La temperatura de los locales en los que se realicen trabajos sedentarios propios de oficinas o similares estará comprendida entre 17 y 27 ºC. En los locales donde se realicen trabajos ligeros estará comprendida entre 14 y 25</w:t>
      </w:r>
      <w:r w:rsidR="007511C8">
        <w:t xml:space="preserve"> </w:t>
      </w:r>
      <w:r w:rsidRPr="00F13932">
        <w:t>ºC.</w:t>
      </w:r>
    </w:p>
    <w:p w14:paraId="07564C02" w14:textId="391243A6" w:rsidR="00B03662" w:rsidRPr="00F13932" w:rsidRDefault="00B03662" w:rsidP="00E6536B">
      <w:pPr>
        <w:pStyle w:val="Prrafodelista"/>
      </w:pPr>
      <w:r w:rsidRPr="00F13932">
        <w:t>La humedad relativa estará comprendida entre el 30 y el 70 por 100, excepto en los locales donde existan riesgos por</w:t>
      </w:r>
      <w:r w:rsidR="00E6536B">
        <w:t xml:space="preserve"> </w:t>
      </w:r>
      <w:r w:rsidRPr="00F13932">
        <w:t>electricidad estática en los que el límite inferior será el 50 por 100.</w:t>
      </w:r>
    </w:p>
    <w:p w14:paraId="14AE8D38" w14:textId="55B29255" w:rsidR="00B03662" w:rsidRPr="00F13932" w:rsidRDefault="00B03662" w:rsidP="00E6536B">
      <w:pPr>
        <w:pStyle w:val="Prrafodelista"/>
      </w:pPr>
      <w:r w:rsidRPr="00F13932">
        <w:t>Los trabajadores no tendrán que estar expuestos de forma frecuente o continuada a corrientes de aire cuya velocidad</w:t>
      </w:r>
      <w:r w:rsidR="00E6536B">
        <w:t xml:space="preserve"> </w:t>
      </w:r>
      <w:r w:rsidRPr="00F13932">
        <w:t>exceda los siguientes límites:</w:t>
      </w:r>
    </w:p>
    <w:p w14:paraId="076C626E" w14:textId="4EFE0A43" w:rsidR="00B03662" w:rsidRPr="00F13932" w:rsidRDefault="00B03662" w:rsidP="00E6536B">
      <w:pPr>
        <w:pStyle w:val="Prrafodelista"/>
      </w:pPr>
      <w:r w:rsidRPr="00F13932">
        <w:t>Trabajos en ambientes no calurosos: 0,25 m/s.</w:t>
      </w:r>
    </w:p>
    <w:p w14:paraId="6408DB91" w14:textId="621FB85B" w:rsidR="00B03662" w:rsidRPr="00F13932" w:rsidRDefault="00B03662" w:rsidP="00E6536B">
      <w:pPr>
        <w:pStyle w:val="Prrafodelista"/>
      </w:pPr>
      <w:r w:rsidRPr="00F13932">
        <w:t>Trabajos sedentarios en ambientes calurosos: 0,5 m/s.</w:t>
      </w:r>
    </w:p>
    <w:p w14:paraId="42DC4010" w14:textId="1FF3045C" w:rsidR="00B03662" w:rsidRPr="00F13932" w:rsidRDefault="00B03662" w:rsidP="00E6536B">
      <w:pPr>
        <w:pStyle w:val="Prrafodelista"/>
      </w:pPr>
      <w:r w:rsidRPr="00F13932">
        <w:t>Trabajos no sedentarios en ambientes calurosos: 0,75 m/s.</w:t>
      </w:r>
    </w:p>
    <w:p w14:paraId="16927F5B" w14:textId="62E94052" w:rsidR="00B03662" w:rsidRPr="00F13932" w:rsidRDefault="00B03662" w:rsidP="00E6536B">
      <w:pPr>
        <w:pStyle w:val="Prrafodelista"/>
      </w:pPr>
      <w:r w:rsidRPr="00F13932">
        <w:t>La renovación mínima del aire de los locales de trabajo será de 30 m3 de aire limpio por hora y trabajador en el caso de trabajos sedentarios en ambientes no calurosos ni contaminados por humo de tabaco y 50 m3 en los restantes casos.</w:t>
      </w:r>
    </w:p>
    <w:p w14:paraId="0D2C7BDC" w14:textId="5003794F" w:rsidR="00B03662" w:rsidRDefault="00B03662" w:rsidP="00E6536B">
      <w:pPr>
        <w:pStyle w:val="Prrafodelista"/>
      </w:pPr>
      <w:r w:rsidRPr="00F13932">
        <w:t>Se evitarán los olores desagradables.</w:t>
      </w:r>
    </w:p>
    <w:p w14:paraId="7E986A6E" w14:textId="03996092" w:rsidR="00B03662" w:rsidRPr="00F13932" w:rsidRDefault="00B03662" w:rsidP="007511C8">
      <w:pPr>
        <w:pStyle w:val="Ttulo3"/>
      </w:pPr>
      <w:bookmarkStart w:id="25" w:name="_Toc164263941"/>
      <w:r w:rsidRPr="00F13932">
        <w:lastRenderedPageBreak/>
        <w:t>ILUMINACIÓN</w:t>
      </w:r>
      <w:bookmarkEnd w:id="25"/>
    </w:p>
    <w:p w14:paraId="3837F10D" w14:textId="5206D656" w:rsidR="00B03662" w:rsidRPr="00F13932" w:rsidRDefault="00B03662" w:rsidP="00B03662">
      <w:pPr>
        <w:tabs>
          <w:tab w:val="left" w:pos="1800"/>
        </w:tabs>
      </w:pPr>
      <w:r w:rsidRPr="00F13932">
        <w:t>La iluminación será natural, complementándose con iluminación artificial en las horas o lugares de deficiente visibilidad. Los</w:t>
      </w:r>
      <w:r w:rsidR="007511C8">
        <w:t xml:space="preserve"> </w:t>
      </w:r>
      <w:r w:rsidRPr="00F13932">
        <w:t>puestos de trabajo llevarán a más puntos de luz individuales, con el fin de obtener una visibilidad notable.</w:t>
      </w:r>
    </w:p>
    <w:p w14:paraId="55275990" w14:textId="77777777" w:rsidR="00B03662" w:rsidRPr="00F13932" w:rsidRDefault="00B03662" w:rsidP="00B03662">
      <w:pPr>
        <w:tabs>
          <w:tab w:val="left" w:pos="1800"/>
        </w:tabs>
      </w:pPr>
      <w:r w:rsidRPr="00F13932">
        <w:t>Los niveles de iluminación mínimos establecidos (lux) son los siguientes:</w:t>
      </w:r>
    </w:p>
    <w:p w14:paraId="61A3BAFC" w14:textId="695C3857" w:rsidR="00B03662" w:rsidRPr="00F13932" w:rsidRDefault="00B03662" w:rsidP="00E6536B">
      <w:pPr>
        <w:pStyle w:val="Prrafodelista"/>
      </w:pPr>
      <w:r w:rsidRPr="00F13932">
        <w:t>Áreas o locales de uso ocasional:</w:t>
      </w:r>
      <w:r w:rsidR="00E6536B">
        <w:tab/>
      </w:r>
      <w:r w:rsidR="00E6536B">
        <w:tab/>
      </w:r>
      <w:r w:rsidR="00E6536B">
        <w:tab/>
      </w:r>
      <w:r w:rsidR="00E6536B">
        <w:tab/>
      </w:r>
      <w:r w:rsidR="00E6536B">
        <w:tab/>
      </w:r>
      <w:r w:rsidRPr="00F13932">
        <w:t>50 lux</w:t>
      </w:r>
      <w:r w:rsidR="00E6536B">
        <w:t>.</w:t>
      </w:r>
    </w:p>
    <w:p w14:paraId="61492EEF" w14:textId="11EA4856" w:rsidR="00B03662" w:rsidRPr="00F13932" w:rsidRDefault="00B03662" w:rsidP="00E6536B">
      <w:pPr>
        <w:pStyle w:val="Prrafodelista"/>
      </w:pPr>
      <w:r w:rsidRPr="00F13932">
        <w:t>Áreas o locales de uso habitual:</w:t>
      </w:r>
      <w:r w:rsidR="00E6536B">
        <w:tab/>
      </w:r>
      <w:r w:rsidR="00E6536B">
        <w:tab/>
      </w:r>
      <w:r w:rsidR="00E6536B">
        <w:tab/>
      </w:r>
      <w:r w:rsidR="00E6536B">
        <w:tab/>
      </w:r>
      <w:r w:rsidR="00E6536B">
        <w:tab/>
      </w:r>
      <w:r w:rsidRPr="00F13932">
        <w:t>100 lux</w:t>
      </w:r>
      <w:r w:rsidR="00E6536B">
        <w:t>.</w:t>
      </w:r>
    </w:p>
    <w:p w14:paraId="4F9A7B69" w14:textId="3A536C0A" w:rsidR="00B03662" w:rsidRPr="00F13932" w:rsidRDefault="00B03662" w:rsidP="00E6536B">
      <w:pPr>
        <w:pStyle w:val="Prrafodelista"/>
      </w:pPr>
      <w:r w:rsidRPr="00F13932">
        <w:t>Vías de circulación de uso ocasional:</w:t>
      </w:r>
      <w:r w:rsidR="00E6536B">
        <w:tab/>
      </w:r>
      <w:r w:rsidR="00E6536B">
        <w:tab/>
      </w:r>
      <w:r w:rsidR="00E6536B">
        <w:tab/>
      </w:r>
      <w:r w:rsidR="00E6536B">
        <w:tab/>
      </w:r>
      <w:r w:rsidRPr="00F13932">
        <w:t>25 lux.</w:t>
      </w:r>
    </w:p>
    <w:p w14:paraId="747D5D42" w14:textId="4979CDD8" w:rsidR="00B03662" w:rsidRPr="00F13932" w:rsidRDefault="00B03662" w:rsidP="00E6536B">
      <w:pPr>
        <w:pStyle w:val="Prrafodelista"/>
      </w:pPr>
      <w:r w:rsidRPr="00F13932">
        <w:t>Vías de circulación de uso habitual:</w:t>
      </w:r>
      <w:r w:rsidR="00E6536B">
        <w:tab/>
      </w:r>
      <w:r w:rsidR="00E6536B">
        <w:tab/>
      </w:r>
      <w:r w:rsidR="00E6536B">
        <w:tab/>
      </w:r>
      <w:r w:rsidR="00E6536B">
        <w:tab/>
      </w:r>
      <w:r w:rsidRPr="00F13932">
        <w:t>50 lux.</w:t>
      </w:r>
    </w:p>
    <w:p w14:paraId="086F9F52" w14:textId="49E32F11" w:rsidR="00B03662" w:rsidRPr="00F13932" w:rsidRDefault="00B03662" w:rsidP="00E6536B">
      <w:pPr>
        <w:pStyle w:val="Prrafodelista"/>
      </w:pPr>
      <w:r w:rsidRPr="00F13932">
        <w:t>Zonas de trabajo con bajas exigencias visuales:</w:t>
      </w:r>
      <w:r w:rsidR="00E6536B">
        <w:tab/>
      </w:r>
      <w:r w:rsidR="00E6536B">
        <w:tab/>
      </w:r>
      <w:r w:rsidR="00E6536B">
        <w:tab/>
      </w:r>
      <w:r w:rsidRPr="00F13932">
        <w:t>100 lux.</w:t>
      </w:r>
    </w:p>
    <w:p w14:paraId="3D3FC775" w14:textId="1E1366D2" w:rsidR="00B03662" w:rsidRPr="00F13932" w:rsidRDefault="00B03662" w:rsidP="00E6536B">
      <w:pPr>
        <w:pStyle w:val="Prrafodelista"/>
      </w:pPr>
      <w:r w:rsidRPr="00F13932">
        <w:t>Zonas de trabajo con exigencias visuales moderadas:</w:t>
      </w:r>
      <w:r w:rsidR="00E6536B">
        <w:tab/>
      </w:r>
      <w:r w:rsidR="00E6536B">
        <w:tab/>
      </w:r>
      <w:r w:rsidRPr="00F13932">
        <w:t>200 lux</w:t>
      </w:r>
    </w:p>
    <w:p w14:paraId="52D3B5F5" w14:textId="49CA683C" w:rsidR="00B03662" w:rsidRPr="00F13932" w:rsidRDefault="00B03662" w:rsidP="00E6536B">
      <w:pPr>
        <w:pStyle w:val="Prrafodelista"/>
      </w:pPr>
      <w:r w:rsidRPr="00F13932">
        <w:t>Zonas de trabajo con altas exigencias visuales:</w:t>
      </w:r>
      <w:r w:rsidR="00E6536B">
        <w:tab/>
      </w:r>
      <w:r w:rsidR="00E6536B">
        <w:tab/>
      </w:r>
      <w:r w:rsidR="00E6536B">
        <w:tab/>
      </w:r>
      <w:r w:rsidRPr="00F13932">
        <w:t>500 lux.</w:t>
      </w:r>
    </w:p>
    <w:p w14:paraId="1EF86BC5" w14:textId="2B919C38" w:rsidR="00B03662" w:rsidRPr="00F13932" w:rsidRDefault="00B03662" w:rsidP="00E6536B">
      <w:pPr>
        <w:pStyle w:val="Prrafodelista"/>
      </w:pPr>
      <w:r w:rsidRPr="00F13932">
        <w:t>Zonas de trabajo con altas exigencias visuales:</w:t>
      </w:r>
      <w:r w:rsidR="00E6536B">
        <w:tab/>
      </w:r>
      <w:r w:rsidR="00E6536B">
        <w:tab/>
      </w:r>
      <w:r w:rsidR="00E6536B">
        <w:tab/>
      </w:r>
      <w:r w:rsidRPr="00F13932">
        <w:t>1000 lux.</w:t>
      </w:r>
    </w:p>
    <w:p w14:paraId="3B4B3065" w14:textId="50C57342" w:rsidR="00B03662" w:rsidRPr="00F13932" w:rsidRDefault="00B03662" w:rsidP="00B03662">
      <w:pPr>
        <w:tabs>
          <w:tab w:val="left" w:pos="1800"/>
        </w:tabs>
      </w:pPr>
      <w:r w:rsidRPr="00F13932">
        <w:t>La iluminación deberá poseer una uniformidad adecuada, mediante la distribución uniforme de luminarias, evitándose los deslumbramientos directos por equipos de alta luminancia.</w:t>
      </w:r>
    </w:p>
    <w:p w14:paraId="4E8C65A3" w14:textId="4287B097" w:rsidR="00B03662" w:rsidRPr="00F13932" w:rsidRDefault="00B03662" w:rsidP="007511C8">
      <w:pPr>
        <w:pStyle w:val="Ttulo3"/>
      </w:pPr>
      <w:bookmarkStart w:id="26" w:name="_Toc164263942"/>
      <w:r w:rsidRPr="00F13932">
        <w:t>SERVICIOS HIGIÉNICOS</w:t>
      </w:r>
      <w:bookmarkEnd w:id="26"/>
    </w:p>
    <w:p w14:paraId="7B23FAF9" w14:textId="77777777" w:rsidR="00B03662" w:rsidRPr="00F13932" w:rsidRDefault="00B03662" w:rsidP="00B03662">
      <w:pPr>
        <w:tabs>
          <w:tab w:val="left" w:pos="1800"/>
        </w:tabs>
      </w:pPr>
      <w:r w:rsidRPr="00F13932">
        <w:t>Se dispondrá de agua potable en cantidad suficiente y fácilmente accesible por los trabajadores.</w:t>
      </w:r>
    </w:p>
    <w:p w14:paraId="2E601DB7" w14:textId="3051AED5" w:rsidR="00B03662" w:rsidRPr="00F13932" w:rsidRDefault="00B03662" w:rsidP="00B03662">
      <w:pPr>
        <w:tabs>
          <w:tab w:val="left" w:pos="1800"/>
        </w:tabs>
      </w:pPr>
      <w:r w:rsidRPr="00F13932">
        <w:t>Se dispondrán vestuarios cuando los trabajadores tengan que llevar ropa especial de trabajo, provistos de asientos y armarios o taquillas individuales con llave, con capacidad suficiente para guardar la ropa y el calzado. Si los vestuarios no</w:t>
      </w:r>
      <w:r w:rsidR="00984CE4">
        <w:t xml:space="preserve"> </w:t>
      </w:r>
      <w:r w:rsidRPr="00F13932">
        <w:t>fueran necesarios, se dispondrán perchas o armarios para colocar la ropa.</w:t>
      </w:r>
    </w:p>
    <w:p w14:paraId="3860C7AD" w14:textId="2B37B2AB" w:rsidR="00B03662" w:rsidRPr="00F13932" w:rsidRDefault="00B03662" w:rsidP="00B03662">
      <w:pPr>
        <w:tabs>
          <w:tab w:val="left" w:pos="1800"/>
        </w:tabs>
      </w:pPr>
      <w:r w:rsidRPr="00F13932">
        <w:t xml:space="preserve">Existirán servicios higiénicos con espejos, con descarga automática de agua y papel higiénico y aseos con agua corriente, jabón y toallas individuales u otro sistema de secado con garantías higiénicas. Si el trabajo se interrumpiera regularmente, se dispondrán espacios donde los trabajadores puedan permanecer durante estas interrupciones, </w:t>
      </w:r>
      <w:r w:rsidR="00984CE4" w:rsidRPr="00F13932">
        <w:t>diferenciándose</w:t>
      </w:r>
      <w:r w:rsidRPr="00F13932">
        <w:t xml:space="preserve"> espacios para fumadores y no fumadores</w:t>
      </w:r>
    </w:p>
    <w:p w14:paraId="73D91BA6" w14:textId="775DA62C" w:rsidR="00B03662" w:rsidRPr="00F13932" w:rsidRDefault="00B03662" w:rsidP="007511C8">
      <w:pPr>
        <w:pStyle w:val="Ttulo3"/>
      </w:pPr>
      <w:bookmarkStart w:id="27" w:name="_Toc164263943"/>
      <w:r w:rsidRPr="00F13932">
        <w:t>MATERIAL Y LOCALES DE PRIMEROS AUXILIOS</w:t>
      </w:r>
      <w:bookmarkEnd w:id="27"/>
    </w:p>
    <w:p w14:paraId="6B06AD68" w14:textId="08BF4C1F" w:rsidR="00B03662" w:rsidRPr="00F13932" w:rsidRDefault="00B03662" w:rsidP="00B03662">
      <w:pPr>
        <w:tabs>
          <w:tab w:val="left" w:pos="1800"/>
        </w:tabs>
      </w:pPr>
      <w:r w:rsidRPr="00F13932">
        <w:t>El puesto de trabajo dispondrá de material para primeros auxilios en caso de accidente, que deberá ser adecuado, en cuanto a su cantidad y características, al número de trabajadores ya los riesgos expuestos.</w:t>
      </w:r>
    </w:p>
    <w:p w14:paraId="7A376397" w14:textId="2DD7F62A" w:rsidR="00B03662" w:rsidRPr="00F13932" w:rsidRDefault="00B03662" w:rsidP="00B03662">
      <w:pPr>
        <w:tabs>
          <w:tab w:val="left" w:pos="1800"/>
        </w:tabs>
      </w:pPr>
      <w:r w:rsidRPr="00F13932">
        <w:t>Como mínimo se dispondrá, en lugar reservado ya la vez de fácil acceso, de un botiquín portátil, que contendrá en todo</w:t>
      </w:r>
      <w:r w:rsidR="00984CE4">
        <w:t xml:space="preserve"> </w:t>
      </w:r>
      <w:r w:rsidRPr="00F13932">
        <w:t>momento, agua oxigenada, alcohol de 96, tintura de yodo, mercurocromo, gasas estériles,</w:t>
      </w:r>
    </w:p>
    <w:p w14:paraId="39F49EF4" w14:textId="1975779D" w:rsidR="00B03662" w:rsidRPr="00F13932" w:rsidRDefault="00B03662" w:rsidP="00B03662">
      <w:pPr>
        <w:tabs>
          <w:tab w:val="left" w:pos="1800"/>
        </w:tabs>
      </w:pPr>
      <w:r w:rsidRPr="00F13932">
        <w:lastRenderedPageBreak/>
        <w:t>algodón hidrófilo, bolsa de agua, torniquete, guantes esterilizados y desechables, jeringuillas, hervidor, agujas, termómetro clínico,</w:t>
      </w:r>
      <w:r w:rsidR="008B1829">
        <w:t xml:space="preserve"> </w:t>
      </w:r>
      <w:r w:rsidRPr="00F13932">
        <w:t>gasas, esparadrapo, apósitos adhesivos, tijeras, pinzas, antiespasmódicos, analgésicos y vendas.</w:t>
      </w:r>
    </w:p>
    <w:p w14:paraId="7882BD4B" w14:textId="77777777" w:rsidR="00B03662" w:rsidRPr="00F13932" w:rsidRDefault="00B03662" w:rsidP="00B03662">
      <w:pPr>
        <w:tabs>
          <w:tab w:val="left" w:pos="1800"/>
        </w:tabs>
      </w:pPr>
    </w:p>
    <w:p w14:paraId="4AA4F176" w14:textId="7089FCB9" w:rsidR="00B03662" w:rsidRPr="00F13932" w:rsidRDefault="00B03662" w:rsidP="007511C8">
      <w:pPr>
        <w:pStyle w:val="Ttulo1"/>
      </w:pPr>
      <w:bookmarkStart w:id="28" w:name="_Toc164263944"/>
      <w:r w:rsidRPr="00F13932">
        <w:t>DISPOSICIO</w:t>
      </w:r>
      <w:r w:rsidR="007511C8">
        <w:t xml:space="preserve">NES </w:t>
      </w:r>
      <w:r w:rsidRPr="00F13932">
        <w:t>MÍNIM</w:t>
      </w:r>
      <w:r w:rsidR="007511C8">
        <w:t>A</w:t>
      </w:r>
      <w:r w:rsidRPr="00F13932">
        <w:t>S</w:t>
      </w:r>
      <w:r w:rsidR="007511C8">
        <w:t xml:space="preserve"> </w:t>
      </w:r>
      <w:r w:rsidRPr="00F13932">
        <w:t>EN</w:t>
      </w:r>
      <w:r w:rsidR="007511C8">
        <w:t xml:space="preserve"> </w:t>
      </w:r>
      <w:r w:rsidRPr="00F13932">
        <w:t>MATERIA</w:t>
      </w:r>
      <w:r w:rsidR="007511C8">
        <w:t xml:space="preserve"> </w:t>
      </w:r>
      <w:r w:rsidRPr="00F13932">
        <w:t>DE</w:t>
      </w:r>
      <w:r w:rsidR="007511C8">
        <w:t xml:space="preserve"> </w:t>
      </w:r>
      <w:r w:rsidRPr="00F13932">
        <w:t>SEN</w:t>
      </w:r>
      <w:r w:rsidR="007511C8">
        <w:t>Ñ</w:t>
      </w:r>
      <w:r w:rsidRPr="00F13932">
        <w:t>ALIZACIÓN</w:t>
      </w:r>
      <w:r w:rsidR="007511C8">
        <w:t xml:space="preserve"> </w:t>
      </w:r>
      <w:r w:rsidRPr="00F13932">
        <w:t>DE</w:t>
      </w:r>
      <w:r w:rsidR="007511C8">
        <w:t xml:space="preserve"> </w:t>
      </w:r>
      <w:r w:rsidRPr="00F13932">
        <w:t>SEGURIDAD Y SALUD EN EL TRABAJO.</w:t>
      </w:r>
      <w:bookmarkEnd w:id="28"/>
    </w:p>
    <w:p w14:paraId="34D02897" w14:textId="7A37A082" w:rsidR="00B03662" w:rsidRPr="00F13932" w:rsidRDefault="00B03662" w:rsidP="007511C8">
      <w:pPr>
        <w:pStyle w:val="Ttulo2"/>
      </w:pPr>
      <w:bookmarkStart w:id="29" w:name="_Toc164263945"/>
      <w:r w:rsidRPr="00F13932">
        <w:t>INTRODUCCIÓN</w:t>
      </w:r>
      <w:bookmarkEnd w:id="29"/>
    </w:p>
    <w:p w14:paraId="76B1B0BB" w14:textId="33E518E3" w:rsidR="007511C8" w:rsidRDefault="00B03662" w:rsidP="00B03662">
      <w:pPr>
        <w:tabs>
          <w:tab w:val="left" w:pos="1800"/>
        </w:tabs>
      </w:pPr>
      <w:r w:rsidRPr="00F13932">
        <w:t>La ley 31/1995, de 8 de noviembre de 1995, de Prevención de Riesgos Laborales, modificada por la ley 25/2009 de modificación de varias leyes para su adaptación a la ley sobre el libro acceso a las actividades de se</w:t>
      </w:r>
      <w:r w:rsidR="0029700D">
        <w:t>rvicios</w:t>
      </w:r>
      <w:r w:rsidRPr="00F13932">
        <w:t xml:space="preserve"> y su ejercicio, es la norma legal por la que se determina el cuerpo básico de garantías y responsabilidades preciso para establecer un adecuado nivel de protección de la salud de los trabajadores frente a los riesgos derivados de las condiciones de trabajo y la adecuada protección de los trabajadores.</w:t>
      </w:r>
    </w:p>
    <w:p w14:paraId="0CA0D5FF" w14:textId="060152D0" w:rsidR="00B03662" w:rsidRPr="00F13932" w:rsidRDefault="00B03662" w:rsidP="00B03662">
      <w:pPr>
        <w:tabs>
          <w:tab w:val="left" w:pos="1800"/>
        </w:tabs>
      </w:pPr>
      <w:r w:rsidRPr="00F13932">
        <w:t>Entre éstas se encuentran las destinadas a garantizar que en los puestos de trabajo</w:t>
      </w:r>
      <w:r w:rsidR="007511C8">
        <w:t xml:space="preserve"> </w:t>
      </w:r>
      <w:r w:rsidRPr="00F13932">
        <w:t>exista una adecuada señalización de seguridad y salud, siempre que los riesgos no puedan evitarse o limitarse lo suficiente</w:t>
      </w:r>
      <w:r w:rsidR="0029700D">
        <w:t xml:space="preserve"> </w:t>
      </w:r>
      <w:r w:rsidRPr="00F13932">
        <w:t>a través de medios técnicos de protección colectiva.</w:t>
      </w:r>
    </w:p>
    <w:p w14:paraId="20A308E1" w14:textId="43ABD800" w:rsidR="00B03662" w:rsidRPr="00F13932" w:rsidRDefault="00B03662" w:rsidP="00B03662">
      <w:pPr>
        <w:tabs>
          <w:tab w:val="left" w:pos="1800"/>
        </w:tabs>
      </w:pPr>
      <w:r w:rsidRPr="00F13932">
        <w:t xml:space="preserve">Por todo lo expuesto, el Real Decreto 485/1997 de 14 de </w:t>
      </w:r>
      <w:r w:rsidR="002B1DF4">
        <w:t>a</w:t>
      </w:r>
      <w:r w:rsidRPr="00F13932">
        <w:t>bril de 1.997 establece las disposiciones mínimas en materia de señalización de seguridad y de salud en el trabajo, entendiendo como tales aquellas señalizaciones que</w:t>
      </w:r>
      <w:r w:rsidR="00C67DCE">
        <w:t>,</w:t>
      </w:r>
      <w:r w:rsidRPr="00F13932">
        <w:t xml:space="preserve"> referidas a un objeto, actividad o situación determinada, proporcionen una indicación u obligación relativa a la seguridad o la salud en el trabajo mediante una señal en forma de panel, un color, una señal luminosa o acústica, una comunicación verbal o un</w:t>
      </w:r>
      <w:r w:rsidR="007511C8">
        <w:t xml:space="preserve">a </w:t>
      </w:r>
      <w:r w:rsidRPr="00F13932">
        <w:t>señal gestual.</w:t>
      </w:r>
    </w:p>
    <w:p w14:paraId="29985850" w14:textId="70895A3A" w:rsidR="00B03662" w:rsidRPr="00F13932" w:rsidRDefault="00B03662" w:rsidP="007511C8">
      <w:pPr>
        <w:pStyle w:val="Ttulo2"/>
      </w:pPr>
      <w:bookmarkStart w:id="30" w:name="_Toc164263946"/>
      <w:r w:rsidRPr="00F13932">
        <w:t>OBLIGACIÓN GENERAL DEL EMPRESARIO</w:t>
      </w:r>
      <w:bookmarkEnd w:id="30"/>
    </w:p>
    <w:p w14:paraId="5480ADDB" w14:textId="76F8940E" w:rsidR="00B03662" w:rsidRPr="00F13932" w:rsidRDefault="00B03662" w:rsidP="00B03662">
      <w:pPr>
        <w:tabs>
          <w:tab w:val="left" w:pos="1800"/>
        </w:tabs>
      </w:pPr>
      <w:r w:rsidRPr="00F13932">
        <w:t>La elección del tipo de señal y del número y emplazamiento de las señales o dispositivos de señalización a utilizar en cada</w:t>
      </w:r>
      <w:r w:rsidR="0029700D">
        <w:t xml:space="preserve"> </w:t>
      </w:r>
      <w:r w:rsidRPr="00F13932">
        <w:t>caso se realizará de forma que la señalización resulte lo más eficaz posible, teniendo en cuenta:</w:t>
      </w:r>
    </w:p>
    <w:p w14:paraId="679A9E9F" w14:textId="7FB37766" w:rsidR="00B03662" w:rsidRPr="00F13932" w:rsidRDefault="00B03662" w:rsidP="0029700D">
      <w:pPr>
        <w:pStyle w:val="Prrafodelista"/>
      </w:pPr>
      <w:r w:rsidRPr="00F13932">
        <w:t>Las características de la señal.</w:t>
      </w:r>
    </w:p>
    <w:p w14:paraId="31C42177" w14:textId="305607FD" w:rsidR="00B03662" w:rsidRPr="00F13932" w:rsidRDefault="00B03662" w:rsidP="0029700D">
      <w:pPr>
        <w:pStyle w:val="Prrafodelista"/>
      </w:pPr>
      <w:r w:rsidRPr="00F13932">
        <w:t>Los riesgos, elementos o circunstancias que deban señalizarse.</w:t>
      </w:r>
    </w:p>
    <w:p w14:paraId="4C4494B1" w14:textId="31467B55" w:rsidR="00B03662" w:rsidRPr="00F13932" w:rsidRDefault="00B03662" w:rsidP="0029700D">
      <w:pPr>
        <w:pStyle w:val="Prrafodelista"/>
      </w:pPr>
      <w:r w:rsidRPr="00F13932">
        <w:t>La extensión de la zona a cubrir.</w:t>
      </w:r>
    </w:p>
    <w:p w14:paraId="7E09288F" w14:textId="3E956D3D" w:rsidR="00B03662" w:rsidRPr="00F13932" w:rsidRDefault="00B03662" w:rsidP="0029700D">
      <w:pPr>
        <w:pStyle w:val="Prrafodelista"/>
      </w:pPr>
      <w:r w:rsidRPr="00F13932">
        <w:t>El número de trabajadores afectados.</w:t>
      </w:r>
    </w:p>
    <w:p w14:paraId="4065E31F" w14:textId="42B306A5" w:rsidR="00B03662" w:rsidRPr="00F13932" w:rsidRDefault="00B03662" w:rsidP="00B03662">
      <w:pPr>
        <w:tabs>
          <w:tab w:val="left" w:pos="1800"/>
        </w:tabs>
      </w:pPr>
      <w:r w:rsidRPr="00F13932">
        <w:t>Para la señalización de desniveles, obstáculos u otros elementos que originen riesgo de caída de personas, choques o golpes, así como para la señalización de riesgo eléctrico, presencia de materias inflamables, tóxicas, corrosivas o riesgo biológico, se podrá optar por un</w:t>
      </w:r>
      <w:r w:rsidR="00D56F22">
        <w:t>a</w:t>
      </w:r>
      <w:r w:rsidRPr="00F13932">
        <w:t xml:space="preserve"> señal de </w:t>
      </w:r>
      <w:r w:rsidRPr="00F13932">
        <w:lastRenderedPageBreak/>
        <w:t>advertencia de forma triangular, con un pictograma característico de color negro</w:t>
      </w:r>
      <w:r w:rsidR="0029700D">
        <w:t xml:space="preserve"> </w:t>
      </w:r>
      <w:r w:rsidRPr="00F13932">
        <w:t>sobre fondo amarillo y bordes negros.</w:t>
      </w:r>
    </w:p>
    <w:p w14:paraId="1FC6E8C4" w14:textId="77777777" w:rsidR="00B03662" w:rsidRPr="00F13932" w:rsidRDefault="00B03662" w:rsidP="00B03662">
      <w:pPr>
        <w:tabs>
          <w:tab w:val="left" w:pos="1800"/>
        </w:tabs>
      </w:pPr>
      <w:r w:rsidRPr="00F13932">
        <w:t>Los equipos de protección contra incendios tendrán que ser de color rojo.</w:t>
      </w:r>
    </w:p>
    <w:p w14:paraId="2CDC6C23" w14:textId="7E3624E9" w:rsidR="00B03662" w:rsidRPr="00F13932" w:rsidRDefault="00B03662" w:rsidP="00B03662">
      <w:pPr>
        <w:tabs>
          <w:tab w:val="left" w:pos="1800"/>
        </w:tabs>
      </w:pPr>
      <w:r w:rsidRPr="00F13932">
        <w:t>La señalización para la localización e identificación de las vías de evacuación y de los equipos de salvamento o auxilio (botiquín portátil) se realizará mediante una señal de forma cuadrada o rectangular, con un pictograma característico de</w:t>
      </w:r>
      <w:r w:rsidR="0029700D">
        <w:t xml:space="preserve"> </w:t>
      </w:r>
      <w:r w:rsidRPr="00F13932">
        <w:t>color blanco sobre fondo verde.</w:t>
      </w:r>
    </w:p>
    <w:p w14:paraId="29B29604" w14:textId="7E32ED4F" w:rsidR="00B03662" w:rsidRPr="00F13932" w:rsidRDefault="00B03662" w:rsidP="00B03662">
      <w:pPr>
        <w:tabs>
          <w:tab w:val="left" w:pos="1800"/>
        </w:tabs>
      </w:pPr>
      <w:r w:rsidRPr="00F13932">
        <w:t>Los medios y dispositivos de señalización tendrán que ser limpiados, mantenidos y verificados regularmente.</w:t>
      </w:r>
    </w:p>
    <w:p w14:paraId="4331F03E" w14:textId="077381AF" w:rsidR="00B03662" w:rsidRPr="00F13932" w:rsidRDefault="00B03662" w:rsidP="007511C8">
      <w:pPr>
        <w:pStyle w:val="Ttulo1"/>
      </w:pPr>
      <w:bookmarkStart w:id="31" w:name="_Toc164263947"/>
      <w:r w:rsidRPr="00F13932">
        <w:t>DISPOSICIONES MÍNIMAS DE SEGURIDAD Y SALUD PARA LA UTILIZACIÓN POR LOS TRABAJADORES DE LOS EQUIPOS DE TRABAJO</w:t>
      </w:r>
      <w:bookmarkEnd w:id="31"/>
    </w:p>
    <w:p w14:paraId="6DDA5DBA" w14:textId="2816A2E2" w:rsidR="00B03662" w:rsidRPr="00F13932" w:rsidRDefault="00B03662" w:rsidP="007511C8">
      <w:pPr>
        <w:pStyle w:val="Ttulo2"/>
      </w:pPr>
      <w:bookmarkStart w:id="32" w:name="_Toc164263948"/>
      <w:r w:rsidRPr="00F13932">
        <w:t>INTRODUCCIÓN</w:t>
      </w:r>
      <w:bookmarkEnd w:id="32"/>
    </w:p>
    <w:p w14:paraId="6D4A954A" w14:textId="3EC654AC" w:rsidR="00B03662" w:rsidRPr="00F13932" w:rsidRDefault="00B03662" w:rsidP="00B03662">
      <w:pPr>
        <w:tabs>
          <w:tab w:val="left" w:pos="1800"/>
        </w:tabs>
      </w:pPr>
      <w:r w:rsidRPr="00F13932">
        <w:t>La ley 31/1995, de 8 de noviembre de 1995, de Prevención de Riesgos Laborales, modificada por la ley 25/2009 de modificación de varias leyes para su adaptación a la ley sobre el libro acceso a las actividades de ser</w:t>
      </w:r>
      <w:r w:rsidR="0029700D">
        <w:t>vicio</w:t>
      </w:r>
      <w:r w:rsidRPr="00F13932">
        <w:t xml:space="preserve"> y su ejercicio, es la norma legal por la que se determina el cuerpo básico de garantías y responsabilidades preciso para establecer un adecuado nivel de protección de la salud de los trabajadores frente a los riesgos derivados de las condiciones de trabajo.</w:t>
      </w:r>
    </w:p>
    <w:p w14:paraId="0E4692B6" w14:textId="59AB2C7D" w:rsidR="00B03662" w:rsidRPr="00F13932" w:rsidRDefault="00B03662" w:rsidP="00B03662">
      <w:pPr>
        <w:tabs>
          <w:tab w:val="left" w:pos="1800"/>
        </w:tabs>
      </w:pPr>
      <w:r w:rsidRPr="00F13932">
        <w:t>De acuerdo con el artículo 6 de la citada ley, serán las normas reglamentarias las que fijarán las medidas mínimas que deben adoptarse para la adecuada protección de los trabajadores. Entre ellas se encuentran las destinadas a garantizar que de la presencia o utilización de los equipos de trabajo puestos a disposición de los trabajadores en la empresa o centro de</w:t>
      </w:r>
      <w:r w:rsidR="0029700D">
        <w:t xml:space="preserve"> </w:t>
      </w:r>
      <w:r w:rsidRPr="00F13932">
        <w:t>trabajo no se deriven riesgos para la seguridad o salud de los mismos. Por todo lo expuesto, el Real Decreto 1215/1997 de 18 de Julio de 1.997 establece las disposiciones mínimas de seguridad y de salud para la utilización por los trabajadores de los equipos de trabajo, entendiendo como tales cualquier máquina, aparato, instrumento o instalación utilizado en el trabajo.</w:t>
      </w:r>
    </w:p>
    <w:p w14:paraId="44770C82" w14:textId="111E196D" w:rsidR="00B03662" w:rsidRPr="00F13932" w:rsidRDefault="00B03662" w:rsidP="007511C8">
      <w:pPr>
        <w:pStyle w:val="Ttulo2"/>
      </w:pPr>
      <w:bookmarkStart w:id="33" w:name="_Toc164263949"/>
      <w:r w:rsidRPr="00F13932">
        <w:t>OBLIGACIÓN GENERAL DEL EMPRESARIO</w:t>
      </w:r>
      <w:bookmarkEnd w:id="33"/>
    </w:p>
    <w:p w14:paraId="2627C081" w14:textId="16D6A7BB" w:rsidR="00B03662" w:rsidRPr="00F13932" w:rsidRDefault="00B03662" w:rsidP="00B03662">
      <w:pPr>
        <w:tabs>
          <w:tab w:val="left" w:pos="1800"/>
        </w:tabs>
      </w:pPr>
      <w:r w:rsidRPr="00F13932">
        <w:t>El empresario adoptará las medidas necesarias para que los equipos de trabajo que se pongan a disposición de los trabajadores sean adecuados al trabajo que deba realizarse y convenientemente adaptados al mismo, de forma que garanticen la</w:t>
      </w:r>
      <w:r w:rsidR="0029700D">
        <w:t xml:space="preserve"> </w:t>
      </w:r>
      <w:r w:rsidRPr="00F13932">
        <w:t>seguridad y la salud de los trabajadores al utilizar dichos equipos.</w:t>
      </w:r>
    </w:p>
    <w:p w14:paraId="5E10D034" w14:textId="43ED6F20" w:rsidR="00B03662" w:rsidRPr="00F13932" w:rsidRDefault="00B03662" w:rsidP="00B03662">
      <w:pPr>
        <w:tabs>
          <w:tab w:val="left" w:pos="1800"/>
        </w:tabs>
      </w:pPr>
      <w:r w:rsidRPr="00F13932">
        <w:t>Deberá utilizar únicamente equipos que satisfagan cualquier disposición legal o reglamentaria que les sea de aplicación.</w:t>
      </w:r>
      <w:r w:rsidR="0029700D">
        <w:t xml:space="preserve"> </w:t>
      </w:r>
      <w:r w:rsidRPr="00F13932">
        <w:t>Para la elección de los equipos de trabajo el empresario deberá tener en cuenta los siguientes factores:</w:t>
      </w:r>
    </w:p>
    <w:p w14:paraId="461055B3" w14:textId="17AA99E6" w:rsidR="00B03662" w:rsidRPr="00F13932" w:rsidRDefault="00B03662" w:rsidP="00DA209C">
      <w:pPr>
        <w:pStyle w:val="Prrafodelista"/>
      </w:pPr>
      <w:r w:rsidRPr="00F13932">
        <w:lastRenderedPageBreak/>
        <w:t>Las condiciones y características específicas del trabajo a desarrollar.</w:t>
      </w:r>
    </w:p>
    <w:p w14:paraId="3A1BA298" w14:textId="2ACA40F5" w:rsidR="00B03662" w:rsidRPr="00F13932" w:rsidRDefault="00B03662" w:rsidP="00DA209C">
      <w:pPr>
        <w:pStyle w:val="Prrafodelista"/>
      </w:pPr>
      <w:r w:rsidRPr="00F13932">
        <w:t>Los riesgos existentes para la seguridad y salud de los trabajadores en el puesto de trabajo.</w:t>
      </w:r>
    </w:p>
    <w:p w14:paraId="513982D9" w14:textId="017E0170" w:rsidR="00B03662" w:rsidRPr="00F13932" w:rsidRDefault="00B03662" w:rsidP="00DA209C">
      <w:pPr>
        <w:pStyle w:val="Prrafodelista"/>
      </w:pPr>
      <w:r w:rsidRPr="00F13932">
        <w:t>En su caso, las adaptaciones necesarias para su utilización por trabajadores discapacitados.</w:t>
      </w:r>
    </w:p>
    <w:p w14:paraId="265DB2AC" w14:textId="2AAB714B" w:rsidR="00B03662" w:rsidRPr="00F13932" w:rsidRDefault="00B03662" w:rsidP="00B03662">
      <w:pPr>
        <w:tabs>
          <w:tab w:val="left" w:pos="1800"/>
        </w:tabs>
      </w:pPr>
      <w:r w:rsidRPr="00F13932">
        <w:t>Adoptará las medidas necesarias para que, mediante un adecuado mantenimiento, los equipos de trabajo se conserven durante todo el tiempo de utilización en unas condiciones adecuadas. Todas las operaciones de mantenimiento, ajuste, desbloqueo, revisión o reparación de los equipos de trabajo se realizarán después de haber parado o desconectado el equipo.</w:t>
      </w:r>
      <w:r w:rsidR="00021E9A">
        <w:t xml:space="preserve"> </w:t>
      </w:r>
      <w:r w:rsidRPr="00F13932">
        <w:t>Estas operaciones deberán ser encomendadas al personal especialmente capacitado para ello.</w:t>
      </w:r>
    </w:p>
    <w:p w14:paraId="739C4347" w14:textId="0E2606F1" w:rsidR="00B03662" w:rsidRPr="00F13932" w:rsidRDefault="00B03662" w:rsidP="00B03662">
      <w:pPr>
        <w:tabs>
          <w:tab w:val="left" w:pos="1800"/>
        </w:tabs>
      </w:pPr>
      <w:r w:rsidRPr="00F13932">
        <w:t>El empresario deberá garantizar que los trabajadores reciban una formación e información adecuada a los riesgos derivados de los equipos de trabajo. La información, suministrada preferentemente por escrito, deberá contener, como mínimo, las</w:t>
      </w:r>
      <w:r w:rsidR="00021E9A">
        <w:t xml:space="preserve"> </w:t>
      </w:r>
      <w:r w:rsidRPr="00F13932">
        <w:t>indicaciones relativas a:</w:t>
      </w:r>
    </w:p>
    <w:p w14:paraId="4CCDEFFB" w14:textId="5483ED54" w:rsidR="00B03662" w:rsidRPr="00F13932" w:rsidRDefault="00B03662" w:rsidP="00DA209C">
      <w:pPr>
        <w:pStyle w:val="Prrafodelista"/>
      </w:pPr>
      <w:r w:rsidRPr="00F13932">
        <w:t>Las condiciones y forma correcta de utilización de los equipos de trabajo, teniendo en cuenta las instrucciones del</w:t>
      </w:r>
      <w:r w:rsidR="00DA209C">
        <w:t xml:space="preserve"> </w:t>
      </w:r>
      <w:r w:rsidRPr="00F13932">
        <w:t>fabricante, así como las situaciones o formas de utilización anormales y peligrosas que puedan preverse.</w:t>
      </w:r>
    </w:p>
    <w:p w14:paraId="22AF142A" w14:textId="5A99ACB8" w:rsidR="00B03662" w:rsidRPr="00F13932" w:rsidRDefault="00B03662" w:rsidP="00DA209C">
      <w:pPr>
        <w:pStyle w:val="Prrafodelista"/>
      </w:pPr>
      <w:r w:rsidRPr="00F13932">
        <w:t>Las conclusiones que, en su caso, puedan obtenerse de la experiencia adquirida en la utilización de los equipos</w:t>
      </w:r>
      <w:r w:rsidR="00DA209C">
        <w:t xml:space="preserve"> </w:t>
      </w:r>
      <w:r w:rsidRPr="00F13932">
        <w:t>de trabajo.</w:t>
      </w:r>
    </w:p>
    <w:p w14:paraId="31A54CC6" w14:textId="762B924B" w:rsidR="00B03662" w:rsidRPr="00F13932" w:rsidRDefault="00B03662" w:rsidP="00DA209C">
      <w:pPr>
        <w:pStyle w:val="Ttulo2"/>
      </w:pPr>
      <w:bookmarkStart w:id="34" w:name="_Toc164263950"/>
      <w:r w:rsidRPr="00F13932">
        <w:t>DISPOSICION</w:t>
      </w:r>
      <w:r w:rsidR="00DA209C">
        <w:t>E</w:t>
      </w:r>
      <w:r w:rsidRPr="00F13932">
        <w:t>S</w:t>
      </w:r>
      <w:r w:rsidR="00DA209C">
        <w:t xml:space="preserve"> </w:t>
      </w:r>
      <w:r w:rsidRPr="00F13932">
        <w:t>MÍNIMAS</w:t>
      </w:r>
      <w:r w:rsidR="00DA209C">
        <w:t xml:space="preserve"> </w:t>
      </w:r>
      <w:r w:rsidRPr="00F13932">
        <w:t>GENERALES</w:t>
      </w:r>
      <w:r w:rsidR="00DA209C">
        <w:t xml:space="preserve"> </w:t>
      </w:r>
      <w:r w:rsidRPr="00F13932">
        <w:t>APLICABLES</w:t>
      </w:r>
      <w:r w:rsidR="00DA209C">
        <w:t xml:space="preserve"> </w:t>
      </w:r>
      <w:r w:rsidRPr="00F13932">
        <w:t>A</w:t>
      </w:r>
      <w:r w:rsidR="00DA209C">
        <w:t xml:space="preserve"> </w:t>
      </w:r>
      <w:r w:rsidRPr="00F13932">
        <w:t>L</w:t>
      </w:r>
      <w:r w:rsidR="00DA209C">
        <w:t>O</w:t>
      </w:r>
      <w:r w:rsidRPr="00F13932">
        <w:t>S</w:t>
      </w:r>
      <w:r w:rsidR="00DA209C">
        <w:t xml:space="preserve"> </w:t>
      </w:r>
      <w:r w:rsidRPr="00F13932">
        <w:t>EQUIPOS</w:t>
      </w:r>
      <w:r w:rsidR="00DA209C">
        <w:t xml:space="preserve"> </w:t>
      </w:r>
      <w:r w:rsidRPr="00F13932">
        <w:t>DE</w:t>
      </w:r>
      <w:r w:rsidR="00DA209C">
        <w:t xml:space="preserve"> </w:t>
      </w:r>
      <w:r w:rsidRPr="00F13932">
        <w:t>TRABAJO</w:t>
      </w:r>
      <w:bookmarkEnd w:id="34"/>
    </w:p>
    <w:p w14:paraId="2D7F26A4" w14:textId="77777777" w:rsidR="00B03662" w:rsidRPr="00F13932" w:rsidRDefault="00B03662" w:rsidP="00B03662">
      <w:pPr>
        <w:tabs>
          <w:tab w:val="left" w:pos="1800"/>
        </w:tabs>
      </w:pPr>
      <w:r w:rsidRPr="00F13932">
        <w:t>Los órganos de accionamiento de un equipo de trabajo que tengan alguna incidencia en la seguridad tendrán que ser claramente visibles e identificables y no tendrán que comportar riesgos como consecuencia de una manipulación involuntaria.</w:t>
      </w:r>
    </w:p>
    <w:p w14:paraId="01FA2BD6" w14:textId="77777777" w:rsidR="00B03662" w:rsidRPr="00F13932" w:rsidRDefault="00B03662" w:rsidP="00B03662">
      <w:pPr>
        <w:tabs>
          <w:tab w:val="left" w:pos="1800"/>
        </w:tabs>
      </w:pPr>
      <w:r w:rsidRPr="00F13932">
        <w:t>Cada equipo de trabajo deberá estar provisto de un órgano de accionamiento que permita su total parada en condiciones de seguridad.</w:t>
      </w:r>
    </w:p>
    <w:p w14:paraId="75706471" w14:textId="789495C5" w:rsidR="00B03662" w:rsidRPr="00F13932" w:rsidRDefault="00B03662" w:rsidP="00B03662">
      <w:pPr>
        <w:tabs>
          <w:tab w:val="left" w:pos="1800"/>
        </w:tabs>
      </w:pPr>
      <w:r w:rsidRPr="00F13932">
        <w:t>Cualquier equipo de trabajo que comporte riesgo de caída de objetos o de proyecciones deberá estar provisto de</w:t>
      </w:r>
      <w:r w:rsidR="00DA209C">
        <w:t xml:space="preserve"> </w:t>
      </w:r>
      <w:r w:rsidRPr="00F13932">
        <w:t>dispositivos de protección adecuados a dichos riesgos.</w:t>
      </w:r>
    </w:p>
    <w:p w14:paraId="73CA29A1" w14:textId="1C30009F" w:rsidR="00B03662" w:rsidRPr="00F13932" w:rsidRDefault="00B03662" w:rsidP="00B03662">
      <w:pPr>
        <w:tabs>
          <w:tab w:val="left" w:pos="1800"/>
        </w:tabs>
      </w:pPr>
      <w:r w:rsidRPr="00F13932">
        <w:t>Cualquier equipo de trabajo que comporte riesgo por emanación de gases, vapores o líquidos o por emisión de polvo deberá</w:t>
      </w:r>
      <w:r w:rsidR="00DA209C">
        <w:t xml:space="preserve"> </w:t>
      </w:r>
      <w:r w:rsidRPr="00F13932">
        <w:t>estar provisto de dispositivos adecuados de captación o extracción cerca de la fuente emisora correspondiente.</w:t>
      </w:r>
    </w:p>
    <w:p w14:paraId="2DABE985" w14:textId="00983A1E" w:rsidR="00B03662" w:rsidRPr="00F13932" w:rsidRDefault="00B03662" w:rsidP="00B03662">
      <w:pPr>
        <w:tabs>
          <w:tab w:val="left" w:pos="1800"/>
        </w:tabs>
      </w:pPr>
      <w:r w:rsidRPr="00F13932">
        <w:t>Si fuera necesario para la seguridad o la salud de los trabajadores, los equipos de trabajo y sus elementos deberán estabilizarse por fijación o por otros medios. Cuando los elementos móviles de un equipo de trabajo puedan comportar riesgo de accidente por contacto mecánico, tendrán que ir equipados con resguardos o dispositivos que impidan el acceso a las zonas</w:t>
      </w:r>
      <w:r w:rsidR="00DA209C">
        <w:t xml:space="preserve"> </w:t>
      </w:r>
      <w:r w:rsidRPr="00F13932">
        <w:t>peligrosas.</w:t>
      </w:r>
    </w:p>
    <w:p w14:paraId="372A59AD" w14:textId="51C8B19E" w:rsidR="00B03662" w:rsidRPr="00F13932" w:rsidRDefault="00B03662" w:rsidP="00B03662">
      <w:pPr>
        <w:tabs>
          <w:tab w:val="left" w:pos="1800"/>
        </w:tabs>
      </w:pPr>
      <w:r w:rsidRPr="00F13932">
        <w:t>Las zonas y puntos de trabajo o mantenimiento de un equipo de trabajo tendrán que estar adecuadamente iluminadas en función</w:t>
      </w:r>
      <w:r w:rsidR="00DA209C">
        <w:t xml:space="preserve"> </w:t>
      </w:r>
      <w:r w:rsidRPr="00F13932">
        <w:t>de las estancas que deban</w:t>
      </w:r>
      <w:r w:rsidR="00DA209C">
        <w:t xml:space="preserve"> </w:t>
      </w:r>
      <w:r w:rsidRPr="00F13932">
        <w:t>realizarse.</w:t>
      </w:r>
      <w:r w:rsidR="00DA209C">
        <w:t xml:space="preserve"> </w:t>
      </w:r>
      <w:r w:rsidRPr="00F13932">
        <w:t xml:space="preserve">Las partes de un </w:t>
      </w:r>
      <w:r w:rsidRPr="00F13932">
        <w:lastRenderedPageBreak/>
        <w:t>equipo de trabajo que alcanzan temperaturas elevadas o muy bajas tendrán que estar protegidas cuando</w:t>
      </w:r>
      <w:r w:rsidR="00DA209C">
        <w:t xml:space="preserve"> </w:t>
      </w:r>
      <w:r w:rsidRPr="00F13932">
        <w:t>corresponda contra los riesgos de contacto o la proximidad de los trabajadores.</w:t>
      </w:r>
    </w:p>
    <w:p w14:paraId="6EBF0AD3" w14:textId="77777777" w:rsidR="00B03662" w:rsidRPr="00F13932" w:rsidRDefault="00B03662" w:rsidP="00B03662">
      <w:pPr>
        <w:tabs>
          <w:tab w:val="left" w:pos="1800"/>
        </w:tabs>
      </w:pPr>
      <w:r w:rsidRPr="00F13932">
        <w:t>Todo equipo de trabajo deberá ser adecuado para proteger a los trabajadores expuestos contra el riesgo de contacto directo o indirecto de la electricidad y quienes comporten riesgo por ruido, vibraciones o radiaciones deberá disponer de las protecciones o dispositivos adecuados para limitar, en la medida de lo posible, la generación y propagación de estos agentes físicos.</w:t>
      </w:r>
    </w:p>
    <w:p w14:paraId="320F3DB5" w14:textId="1B52EB3E" w:rsidR="00B03662" w:rsidRPr="00F13932" w:rsidRDefault="00B03662" w:rsidP="00B03662">
      <w:pPr>
        <w:tabs>
          <w:tab w:val="left" w:pos="1800"/>
        </w:tabs>
      </w:pPr>
      <w:r w:rsidRPr="00F13932">
        <w:t>Las herramientas manuales tendrán que estar construidas con materiales resistentes y la unión entre sus elementos deberá ser</w:t>
      </w:r>
      <w:r w:rsidR="00DA209C">
        <w:t xml:space="preserve"> </w:t>
      </w:r>
      <w:r w:rsidRPr="00F13932">
        <w:t>firme, de forma que se eviten las roturas o proyecciones de los mismos.</w:t>
      </w:r>
    </w:p>
    <w:p w14:paraId="0DBF28BE" w14:textId="57177221" w:rsidR="00B03662" w:rsidRPr="00F13932" w:rsidRDefault="00B03662" w:rsidP="00B03662">
      <w:pPr>
        <w:tabs>
          <w:tab w:val="left" w:pos="1800"/>
        </w:tabs>
      </w:pPr>
      <w:r w:rsidRPr="00F13932">
        <w:t>La utilización de todos estos equipos no podrá realizarse en contradicción con las instrucciones facilitadas por el fabricante,</w:t>
      </w:r>
      <w:r w:rsidR="00DA209C">
        <w:t xml:space="preserve"> </w:t>
      </w:r>
      <w:r w:rsidRPr="00F13932">
        <w:t>comprobando antes de iniciar la tarea que todas sus protecciones y condiciones de uso son las adecuadas.</w:t>
      </w:r>
    </w:p>
    <w:p w14:paraId="5766D940" w14:textId="2BD305C8" w:rsidR="00B03662" w:rsidRPr="00F13932" w:rsidRDefault="00B03662" w:rsidP="00B03662">
      <w:pPr>
        <w:tabs>
          <w:tab w:val="left" w:pos="1800"/>
        </w:tabs>
      </w:pPr>
      <w:r w:rsidRPr="00F13932">
        <w:t xml:space="preserve">Deberán tomarse las medidas necesarias para evitar el atrapamiento del cabello, ropas de trabajo u otros objetos del trabajador, evitando, en cualquier caso, someter a los equipos a sobrecargas, sobrepresiones, velocidades o </w:t>
      </w:r>
      <w:r w:rsidR="00DA209C">
        <w:t xml:space="preserve">tensión </w:t>
      </w:r>
      <w:r w:rsidRPr="00F13932">
        <w:t>excesivas.</w:t>
      </w:r>
    </w:p>
    <w:p w14:paraId="1FA95946" w14:textId="3636F1D6" w:rsidR="00B03662" w:rsidRPr="00F13932" w:rsidRDefault="00B03662" w:rsidP="00DA209C">
      <w:pPr>
        <w:pStyle w:val="Ttulo2"/>
      </w:pPr>
      <w:bookmarkStart w:id="35" w:name="_Toc164263951"/>
      <w:r w:rsidRPr="00F13932">
        <w:t>DISPOSICIONES MÍNIMAS ADICIONALES APLICABLES A LOS EQUIPOS DE TRABAJO MÓVILES</w:t>
      </w:r>
      <w:bookmarkEnd w:id="35"/>
    </w:p>
    <w:p w14:paraId="2BF126F1" w14:textId="0DFF79C2" w:rsidR="00B03662" w:rsidRPr="00F13932" w:rsidRDefault="00B03662" w:rsidP="00B03662">
      <w:pPr>
        <w:tabs>
          <w:tab w:val="left" w:pos="1800"/>
        </w:tabs>
      </w:pPr>
      <w:r w:rsidRPr="00F13932">
        <w:t>Los equipos con trabajadores transportados tendrán que evitar el contacto de éstos con ruedas y orugas y la inmovilización por las mismas. Para ello dispondrán de una estructura de protección que impida que el equipo de trabajo incline más de un cuarto de vuelta o una estructura que garantice un espacio suficiente en torno a los trabajadores transportados cuando el equipo pueda inclinarse más de un cuarto de vuelta. No se requerirán estas estructuras de protección cuando el equipo</w:t>
      </w:r>
      <w:r w:rsidR="00DA209C">
        <w:t xml:space="preserve"> </w:t>
      </w:r>
      <w:r w:rsidRPr="00F13932">
        <w:t>de trabajo se encuentre estabilizado durante su empleo.</w:t>
      </w:r>
    </w:p>
    <w:p w14:paraId="5D6FA458" w14:textId="5D4CA5D9" w:rsidR="00B03662" w:rsidRPr="00F13932" w:rsidRDefault="00B03662" w:rsidP="00B03662">
      <w:pPr>
        <w:tabs>
          <w:tab w:val="left" w:pos="1800"/>
        </w:tabs>
      </w:pPr>
      <w:r w:rsidRPr="00F13932">
        <w:t xml:space="preserve">Las carretillas elevadoras deberán estar acondicionadas mediante la instalación de una cabina para el conductor, una estructura que impida que la carretilla vuelque, una estructura que garantice que, en caso de vuelco, quede espacio suficiente para el trabajador entre el suelo y determinadas partes de dicha carretilla y una estructura que mantenga </w:t>
      </w:r>
      <w:r w:rsidR="00DA209C">
        <w:t xml:space="preserve">al </w:t>
      </w:r>
      <w:r w:rsidRPr="00F13932">
        <w:t>trabajador sobre el asiento de conducción en buenas condiciones.</w:t>
      </w:r>
    </w:p>
    <w:p w14:paraId="79A0F29B" w14:textId="5991A152" w:rsidR="00B03662" w:rsidRDefault="00B03662" w:rsidP="00B03662">
      <w:pPr>
        <w:tabs>
          <w:tab w:val="left" w:pos="1800"/>
        </w:tabs>
      </w:pPr>
      <w:r w:rsidRPr="00F13932">
        <w:t>Los equipos de trabajo automotores tendrán que contar con dispositivos de frenado y parada, con dispositivos para garantizar una visibilidad adecuada y con una señalización acústica de advertencia. En cualquier caso, su conducción estará</w:t>
      </w:r>
      <w:r w:rsidR="00DA209C">
        <w:t xml:space="preserve"> </w:t>
      </w:r>
      <w:r w:rsidRPr="00F13932">
        <w:t>reservada a los trabajadores que hayan recibido información específica.</w:t>
      </w:r>
    </w:p>
    <w:p w14:paraId="020919E2" w14:textId="77777777" w:rsidR="009304A7" w:rsidRDefault="009304A7" w:rsidP="00B03662">
      <w:pPr>
        <w:tabs>
          <w:tab w:val="left" w:pos="1800"/>
        </w:tabs>
      </w:pPr>
    </w:p>
    <w:p w14:paraId="28C3EEA3" w14:textId="77777777" w:rsidR="009304A7" w:rsidRPr="00F13932" w:rsidRDefault="009304A7" w:rsidP="00B03662">
      <w:pPr>
        <w:tabs>
          <w:tab w:val="left" w:pos="1800"/>
        </w:tabs>
      </w:pPr>
    </w:p>
    <w:p w14:paraId="2E880D22" w14:textId="3DE5DA9A" w:rsidR="00B03662" w:rsidRPr="00F13932" w:rsidRDefault="00B03662" w:rsidP="00DA209C">
      <w:pPr>
        <w:pStyle w:val="Ttulo2"/>
      </w:pPr>
      <w:bookmarkStart w:id="36" w:name="_Toc164263952"/>
      <w:r w:rsidRPr="00F13932">
        <w:lastRenderedPageBreak/>
        <w:t>DISPOSICIONES MÍNIMAS ADICIONALES APLICABLES A LOS EQUIPOS DE TRABAJO PARA ELEVACIÓN DE CARGAS</w:t>
      </w:r>
      <w:bookmarkEnd w:id="36"/>
    </w:p>
    <w:p w14:paraId="346CAFB0" w14:textId="3FB47AE9" w:rsidR="00B03662" w:rsidRPr="00F13932" w:rsidRDefault="00B03662" w:rsidP="00B03662">
      <w:pPr>
        <w:tabs>
          <w:tab w:val="left" w:pos="1800"/>
        </w:tabs>
      </w:pPr>
      <w:r w:rsidRPr="00F13932">
        <w:t>Deberán estar instalados firmemente, teniendo presente la carga que deban levantar y las tensiones inducidas en los puntos de suspensión o fijación. En cualquier caso, los aparatos de izar estarán equipados con limitador del recorrido del carro y de los ganchos, los motores eléctricos estarán provistos de limitadores de altura y del peso, los ganchos de sujeción serán de acero con 'baldones de seguridad' y los carriles para desplazamiento estarán limitados a una distancia de 1 m de su término</w:t>
      </w:r>
      <w:r w:rsidR="00D56F22">
        <w:t xml:space="preserve"> </w:t>
      </w:r>
      <w:r w:rsidRPr="00F13932">
        <w:t>mediante límites de seguridad de fin de carrera eléctricos.</w:t>
      </w:r>
    </w:p>
    <w:p w14:paraId="489CC0B6" w14:textId="77777777" w:rsidR="00B03662" w:rsidRPr="00F13932" w:rsidRDefault="00B03662" w:rsidP="00B03662">
      <w:pPr>
        <w:tabs>
          <w:tab w:val="left" w:pos="1800"/>
        </w:tabs>
      </w:pPr>
      <w:r w:rsidRPr="00F13932">
        <w:t>Deberá figurar claramente la carga nominal.</w:t>
      </w:r>
    </w:p>
    <w:p w14:paraId="4099F4C9" w14:textId="09DC25FF" w:rsidR="00B03662" w:rsidRPr="00F13932" w:rsidRDefault="00B03662" w:rsidP="00B03662">
      <w:pPr>
        <w:tabs>
          <w:tab w:val="left" w:pos="1800"/>
        </w:tabs>
      </w:pPr>
      <w:r w:rsidRPr="00F13932">
        <w:t>Deberán instalarse de forma que se reduzca el riesgo de que la carga caiga en picado, se suelte o se desvíe involuntariamente de forma peligrosa. En cualquier caso, se evitará la presencia de trabajadores bajo las cargas suspendidas. Caso de ir equipadas con cabinas para trabajadores deberá evitarse la caída de éstas, su</w:t>
      </w:r>
      <w:r w:rsidR="00D56F22">
        <w:t xml:space="preserve"> </w:t>
      </w:r>
      <w:r w:rsidRPr="00F13932">
        <w:t>aplastamiento o choque.</w:t>
      </w:r>
    </w:p>
    <w:p w14:paraId="6D50A7B9" w14:textId="19111738" w:rsidR="00B03662" w:rsidRPr="00F13932" w:rsidRDefault="00B03662" w:rsidP="00B03662">
      <w:pPr>
        <w:tabs>
          <w:tab w:val="left" w:pos="1800"/>
        </w:tabs>
      </w:pPr>
      <w:r w:rsidRPr="00F13932">
        <w:t>Los trabajos de izado, transporte y descenso de cargas suspendidas, quedarán interrumpidos bajo régimen de vientos superiores</w:t>
      </w:r>
      <w:r w:rsidR="00D56F22">
        <w:t xml:space="preserve"> </w:t>
      </w:r>
      <w:r w:rsidRPr="00F13932">
        <w:t>a los 60 km/h.</w:t>
      </w:r>
    </w:p>
    <w:p w14:paraId="4A3F42D7" w14:textId="77777777" w:rsidR="00B03662" w:rsidRPr="00F13932" w:rsidRDefault="00B03662" w:rsidP="00B03662">
      <w:pPr>
        <w:tabs>
          <w:tab w:val="left" w:pos="1800"/>
        </w:tabs>
      </w:pPr>
    </w:p>
    <w:p w14:paraId="77F41BD4" w14:textId="6712A416" w:rsidR="00B03662" w:rsidRPr="00D56F22" w:rsidRDefault="00B03662" w:rsidP="002B1DF4">
      <w:pPr>
        <w:pStyle w:val="Ttulo2"/>
      </w:pPr>
      <w:r w:rsidRPr="00D56F22">
        <w:t>7.6</w:t>
      </w:r>
      <w:r w:rsidR="00D56F22">
        <w:t>.</w:t>
      </w:r>
      <w:r w:rsidR="00D56F22">
        <w:tab/>
      </w:r>
      <w:r w:rsidRPr="00D56F22">
        <w:t>DISPOSICIONES MÍNIMAS ADICIONALES APLICABLES A LA MAQUINARIA-HERRAMIENTA.</w:t>
      </w:r>
    </w:p>
    <w:p w14:paraId="6ADC792B" w14:textId="5DAA69F2" w:rsidR="00B03662" w:rsidRPr="00F13932" w:rsidRDefault="00B03662" w:rsidP="00B03662">
      <w:pPr>
        <w:tabs>
          <w:tab w:val="left" w:pos="1800"/>
        </w:tabs>
      </w:pPr>
      <w:r w:rsidRPr="00F13932">
        <w:t>Las máquinas-herramienta estarán protegidas eléctricamente mediante doble aislamiento y sus motores eléctricos estarán</w:t>
      </w:r>
      <w:r w:rsidR="00D56F22">
        <w:t xml:space="preserve"> </w:t>
      </w:r>
      <w:r w:rsidRPr="00F13932">
        <w:t>protegidos por la carcasa.</w:t>
      </w:r>
    </w:p>
    <w:p w14:paraId="272148DB" w14:textId="4B78D36F" w:rsidR="00B03662" w:rsidRPr="00F13932" w:rsidRDefault="00B03662" w:rsidP="00B03662">
      <w:pPr>
        <w:tabs>
          <w:tab w:val="left" w:pos="1800"/>
        </w:tabs>
      </w:pPr>
      <w:r w:rsidRPr="00F13932">
        <w:t xml:space="preserve">Las que tengan capacidad de corte tendrán el disco protegido mediante una carcasa </w:t>
      </w:r>
      <w:proofErr w:type="spellStart"/>
      <w:r w:rsidRPr="00F13932">
        <w:t>antiproyecciones</w:t>
      </w:r>
      <w:proofErr w:type="spellEnd"/>
      <w:r w:rsidR="00D56F22">
        <w:t xml:space="preserve">. </w:t>
      </w:r>
      <w:r w:rsidRPr="00F13932">
        <w:t>Se prohíbe trabajar sobre sitios encharcados, para evitar los riesgos de caídas y los eléctricos.</w:t>
      </w:r>
    </w:p>
    <w:p w14:paraId="42F4B221" w14:textId="77777777" w:rsidR="00B03662" w:rsidRPr="00F13932" w:rsidRDefault="00B03662" w:rsidP="00B03662">
      <w:pPr>
        <w:tabs>
          <w:tab w:val="left" w:pos="1800"/>
        </w:tabs>
      </w:pPr>
      <w:r w:rsidRPr="00F13932">
        <w:t>Para todas las tareas se dispondrá una iluminación adecuada, en torno a 100 lux.</w:t>
      </w:r>
    </w:p>
    <w:p w14:paraId="40627B26" w14:textId="77777777" w:rsidR="00B03662" w:rsidRPr="00F13932" w:rsidRDefault="00B03662" w:rsidP="00B03662">
      <w:pPr>
        <w:tabs>
          <w:tab w:val="left" w:pos="1800"/>
        </w:tabs>
      </w:pPr>
      <w:r w:rsidRPr="00F13932">
        <w:t>En prevención de los riesgos por inhalación de polvo, se utilizarán en vía húmeda las herramientas que lo produzcan.</w:t>
      </w:r>
    </w:p>
    <w:p w14:paraId="1D1B2E82" w14:textId="77777777" w:rsidR="00B03662" w:rsidRPr="00F13932" w:rsidRDefault="00B03662" w:rsidP="00B03662">
      <w:pPr>
        <w:tabs>
          <w:tab w:val="left" w:pos="1800"/>
        </w:tabs>
      </w:pPr>
      <w:r w:rsidRPr="00F13932">
        <w:t xml:space="preserve">Bajo ningún concepto se retirará la protección del disco de corte, utilizando en todo momento gafas de seguridad </w:t>
      </w:r>
      <w:proofErr w:type="spellStart"/>
      <w:r w:rsidRPr="00F13932">
        <w:t>antiproyección</w:t>
      </w:r>
      <w:proofErr w:type="spellEnd"/>
      <w:r w:rsidRPr="00F13932">
        <w:t xml:space="preserve"> de partículas. Como normal general, deberán extraerse los clavos o partes metálicas clavadas en el elemento a cortar.</w:t>
      </w:r>
    </w:p>
    <w:p w14:paraId="36D3F291" w14:textId="755423C2" w:rsidR="00B03662" w:rsidRPr="00F13932" w:rsidRDefault="00B03662" w:rsidP="00B03662">
      <w:pPr>
        <w:tabs>
          <w:tab w:val="left" w:pos="1800"/>
        </w:tabs>
      </w:pPr>
      <w:r w:rsidRPr="00F13932">
        <w:t>Con las pistolas fija-llaves no se realizarán rasgos inclinados, habrá que verificar que no hay nadie al otro lado del objeto sobre el que se dispara, se evitará clavar sobre fábricas de ladrillo y se asegurará el equilibrio de la persona antes</w:t>
      </w:r>
      <w:r w:rsidR="00D56F22">
        <w:t xml:space="preserve"> </w:t>
      </w:r>
      <w:r w:rsidRPr="00F13932">
        <w:t>de efectuar el disparo.</w:t>
      </w:r>
    </w:p>
    <w:p w14:paraId="7C0D6722" w14:textId="37ECD2E5" w:rsidR="00B03662" w:rsidRPr="00F13932" w:rsidRDefault="00B03662" w:rsidP="00B03662">
      <w:pPr>
        <w:tabs>
          <w:tab w:val="left" w:pos="1800"/>
        </w:tabs>
      </w:pPr>
      <w:r w:rsidRPr="00F13932">
        <w:lastRenderedPageBreak/>
        <w:t>Para la utilización de los taladros portátiles y fregadoras eléctricas se elegirán siempre las brocas y discos adecuados al material a trepar, se evitará realizar taladros en una sola maniobra y taladros o fregadas inclinadas a polvo y se tratará</w:t>
      </w:r>
      <w:r w:rsidR="00D56F22">
        <w:t xml:space="preserve"> </w:t>
      </w:r>
      <w:r w:rsidRPr="00F13932">
        <w:t>no recalentar las brocas y discos.</w:t>
      </w:r>
    </w:p>
    <w:p w14:paraId="293A87FA" w14:textId="13637A21" w:rsidR="00B03662" w:rsidRPr="00F13932" w:rsidRDefault="00B03662" w:rsidP="00B03662">
      <w:pPr>
        <w:tabs>
          <w:tab w:val="left" w:pos="1800"/>
        </w:tabs>
      </w:pPr>
      <w:r w:rsidRPr="00F13932">
        <w:t>Las pulidoras y abrillantadoras de suelos, pulidoras de madera y alisadoras mecánicas tendrán el manillar de manejo y control revestido de material aislante y estarán dotadas de aro de protección anti</w:t>
      </w:r>
      <w:r w:rsidR="00D56F22">
        <w:t xml:space="preserve"> </w:t>
      </w:r>
      <w:proofErr w:type="spellStart"/>
      <w:r w:rsidRPr="00F13932">
        <w:t>pillamientos</w:t>
      </w:r>
      <w:proofErr w:type="spellEnd"/>
      <w:r w:rsidRPr="00F13932">
        <w:t xml:space="preserve"> o abrasiones.</w:t>
      </w:r>
    </w:p>
    <w:p w14:paraId="457F48C7" w14:textId="206A128C" w:rsidR="00B03662" w:rsidRPr="00F13932" w:rsidRDefault="00B03662" w:rsidP="00B03662">
      <w:pPr>
        <w:tabs>
          <w:tab w:val="left" w:pos="1800"/>
        </w:tabs>
      </w:pPr>
      <w:r w:rsidRPr="00F13932">
        <w:t>En las tareas de soldadura por arco eléctrico se utilizará yelmo del soldar o pantalla de mano, no se mirará directamente al arco voltaico, no se tocarán las piezas recientemente soldadas, se soldará en un lugar ventilado, se verificará la inexistencia de personas en el entorno vertical de puesto de trabajo, no se dejará directamente la pinza en el suelo o sobre la perfilería, se escogerá el electrodo adecuado para el cordón a ejecutar y se suspenderán los trabajos de soldadura con vientos superiores</w:t>
      </w:r>
      <w:r w:rsidR="00D56F22">
        <w:t xml:space="preserve"> </w:t>
      </w:r>
      <w:r w:rsidRPr="00F13932">
        <w:t>a 60 km/h</w:t>
      </w:r>
      <w:r w:rsidR="00D56F22">
        <w:t xml:space="preserve"> </w:t>
      </w:r>
      <w:r w:rsidRPr="00F13932">
        <w:t>y</w:t>
      </w:r>
      <w:r w:rsidR="00D56F22">
        <w:t xml:space="preserve"> </w:t>
      </w:r>
      <w:r w:rsidRPr="00F13932">
        <w:t>a la intemperie con régimen de lluvias.</w:t>
      </w:r>
    </w:p>
    <w:p w14:paraId="2CC8100A" w14:textId="2ACB28B6" w:rsidR="00B03662" w:rsidRPr="00F13932" w:rsidRDefault="00B03662" w:rsidP="00B03662">
      <w:pPr>
        <w:tabs>
          <w:tab w:val="left" w:pos="1800"/>
        </w:tabs>
      </w:pPr>
      <w:r w:rsidRPr="00F13932">
        <w:t>En la soldadura oxiacetilénica (oxicorte) no se mezclarán botellas de gases diferentes, éstas se transportarán sobre bandejas enjauladas en posición vertical y atadas, no se ubicarán al sol ni en posición inclinada y los mecheros estarán</w:t>
      </w:r>
      <w:r w:rsidR="007511C8">
        <w:t xml:space="preserve"> </w:t>
      </w:r>
      <w:r w:rsidRPr="00F13932">
        <w:t>dotados de válvulas anti</w:t>
      </w:r>
      <w:r w:rsidR="00D56F22">
        <w:t xml:space="preserve"> </w:t>
      </w:r>
      <w:r w:rsidRPr="00F13932">
        <w:t>retroceso de la llama. Si se desprenden pinturas se trabajará con máscara protectora y se hará al aire libre o en un local ventilado.</w:t>
      </w:r>
    </w:p>
    <w:p w14:paraId="71C8CCA7" w14:textId="77777777" w:rsidR="00B03662" w:rsidRPr="00F13932" w:rsidRDefault="00B03662" w:rsidP="007511C8">
      <w:pPr>
        <w:pStyle w:val="Ttulo1"/>
      </w:pPr>
      <w:bookmarkStart w:id="37" w:name="_Toc164263953"/>
      <w:r w:rsidRPr="00F13932">
        <w:t>DISPOSICIONES MÍNIMAS DE SEGURIDAD Y SALUD EN LAS OBRAS DE CONSTRUCCIÓN DE INSTALACIONES FOTOVOLTAICAS</w:t>
      </w:r>
      <w:bookmarkEnd w:id="37"/>
    </w:p>
    <w:p w14:paraId="3F602664" w14:textId="72577EC8" w:rsidR="00B03662" w:rsidRPr="00F13932" w:rsidRDefault="00B03662" w:rsidP="007511C8">
      <w:pPr>
        <w:pStyle w:val="Ttulo2"/>
      </w:pPr>
      <w:bookmarkStart w:id="38" w:name="_Toc164263954"/>
      <w:r w:rsidRPr="00F13932">
        <w:t>INTRODUCCIÓN</w:t>
      </w:r>
      <w:bookmarkEnd w:id="38"/>
    </w:p>
    <w:p w14:paraId="66ADB0C1" w14:textId="4F0309A1" w:rsidR="00B03662" w:rsidRPr="00F13932" w:rsidRDefault="00B03662" w:rsidP="00B03662">
      <w:pPr>
        <w:tabs>
          <w:tab w:val="left" w:pos="1800"/>
        </w:tabs>
      </w:pPr>
      <w:r w:rsidRPr="00F13932">
        <w:t xml:space="preserve">La ley 31/1995, de 8 de noviembre de 1995, de Prevención de Riesgos Laborales, modificada por la ley 25/2009 de modificación de varias leyes para su adaptación a la ley sobre el libro acceso a las actividades de </w:t>
      </w:r>
      <w:proofErr w:type="spellStart"/>
      <w:r w:rsidRPr="00F13932">
        <w:t>serv</w:t>
      </w:r>
      <w:r w:rsidR="009304A7">
        <w:t>i</w:t>
      </w:r>
      <w:r w:rsidRPr="00F13932">
        <w:t>es</w:t>
      </w:r>
      <w:proofErr w:type="spellEnd"/>
      <w:r w:rsidRPr="00F13932">
        <w:t xml:space="preserve"> y su ejercicio, es la norma legal por la que se determina el cuerpo básico de garantías y responsabilidades preciso para establecer un adecuado nivel de protección de la salud de los trabajadores frente a los riesgos derivados de las condiciones de trabajo.</w:t>
      </w:r>
    </w:p>
    <w:p w14:paraId="3062C191" w14:textId="4EE589E9" w:rsidR="00B03662" w:rsidRPr="00F13932" w:rsidRDefault="00B03662" w:rsidP="00B03662">
      <w:pPr>
        <w:tabs>
          <w:tab w:val="left" w:pos="1800"/>
        </w:tabs>
      </w:pPr>
      <w:r w:rsidRPr="00F13932">
        <w:t>De acuerdo con el artículo 6 de la citada ley, serán las normas reglamentarias las que fijarán las medidas mínimas que deben adoptarse para la adecuada protección de los trabajadores. Entre éstas se encuentran necesariamente las</w:t>
      </w:r>
      <w:r w:rsidR="00D56F22">
        <w:t xml:space="preserve"> </w:t>
      </w:r>
      <w:r w:rsidRPr="00F13932">
        <w:t>destinadas a garantizar la seguridad y salud en las obras de construcción.</w:t>
      </w:r>
    </w:p>
    <w:p w14:paraId="57A8AF44" w14:textId="39787ABB" w:rsidR="00B03662" w:rsidRPr="00F13932" w:rsidRDefault="00B03662" w:rsidP="00B03662">
      <w:pPr>
        <w:tabs>
          <w:tab w:val="left" w:pos="1800"/>
        </w:tabs>
      </w:pPr>
      <w:r w:rsidRPr="00F13932">
        <w:t xml:space="preserve">Por todo lo expuesto, el Real Decreto 1627/1997 de 24 de </w:t>
      </w:r>
      <w:r w:rsidR="002B1DF4">
        <w:t>o</w:t>
      </w:r>
      <w:r w:rsidRPr="00F13932">
        <w:t xml:space="preserve">ctubre de 1.997 establece las disposiciones mínimas de seguridad y salud en las obras de construcción, entendiendo como </w:t>
      </w:r>
      <w:r w:rsidR="00955F34" w:rsidRPr="00F13932">
        <w:t>tal cualquiera obra</w:t>
      </w:r>
      <w:r w:rsidRPr="00F13932">
        <w:t>, pública o privada, en la que se efectúen</w:t>
      </w:r>
      <w:r w:rsidR="009304A7">
        <w:t xml:space="preserve"> </w:t>
      </w:r>
      <w:r w:rsidRPr="00F13932">
        <w:t>trabajos de construcción o ingeniería civil.</w:t>
      </w:r>
    </w:p>
    <w:p w14:paraId="7D58AA80" w14:textId="32ED293B" w:rsidR="00B03662" w:rsidRPr="00F13932" w:rsidRDefault="00B03662" w:rsidP="00B03662">
      <w:pPr>
        <w:tabs>
          <w:tab w:val="left" w:pos="1800"/>
        </w:tabs>
      </w:pPr>
      <w:r w:rsidRPr="00F13932">
        <w:t>El promotor estará obligado a que en la fase de redacción del proyecto se elabore un estudio de seguridad y salud en los proyectos</w:t>
      </w:r>
      <w:r w:rsidR="009304A7">
        <w:t xml:space="preserve"> </w:t>
      </w:r>
      <w:r w:rsidRPr="00F13932">
        <w:t>de obras en que se dé alguno de los siguientes supuestos:</w:t>
      </w:r>
    </w:p>
    <w:p w14:paraId="4D91F8CB" w14:textId="6B6BFBCA" w:rsidR="00B03662" w:rsidRPr="00F13932" w:rsidRDefault="00B03662" w:rsidP="00B03662">
      <w:pPr>
        <w:tabs>
          <w:tab w:val="left" w:pos="1800"/>
        </w:tabs>
      </w:pPr>
      <w:r w:rsidRPr="00F13932">
        <w:lastRenderedPageBreak/>
        <w:t>•</w:t>
      </w:r>
      <w:r w:rsidR="009304A7">
        <w:t xml:space="preserve">   </w:t>
      </w:r>
      <w:r w:rsidRPr="00F13932">
        <w:t xml:space="preserve">Que el presupuesto de ejecución por contrata incluido en el proyecto sea igual o superior a 450.759,07 </w:t>
      </w:r>
      <w:r w:rsidR="00C67DCE">
        <w:t>e</w:t>
      </w:r>
      <w:r w:rsidRPr="00F13932">
        <w:t>uros.</w:t>
      </w:r>
    </w:p>
    <w:p w14:paraId="74026D2B" w14:textId="4D3EF98F" w:rsidR="00B03662" w:rsidRPr="00F13932" w:rsidRDefault="00B03662" w:rsidP="00B03662">
      <w:pPr>
        <w:tabs>
          <w:tab w:val="left" w:pos="1800"/>
        </w:tabs>
      </w:pPr>
      <w:r w:rsidRPr="00F13932">
        <w:t>•</w:t>
      </w:r>
      <w:r w:rsidR="009304A7">
        <w:t xml:space="preserve">    </w:t>
      </w:r>
      <w:r w:rsidRPr="00F13932">
        <w:t>Que la duración estimada sea superior a 30 días laborables, utilizando en algún momento a más de 20 trabajadores simultáneamente.</w:t>
      </w:r>
    </w:p>
    <w:p w14:paraId="1C22FA44" w14:textId="07028328" w:rsidR="00B03662" w:rsidRPr="00F13932" w:rsidRDefault="00B03662" w:rsidP="00B03662">
      <w:pPr>
        <w:tabs>
          <w:tab w:val="left" w:pos="1800"/>
        </w:tabs>
      </w:pPr>
      <w:r w:rsidRPr="00F13932">
        <w:t>•</w:t>
      </w:r>
      <w:r w:rsidR="009304A7">
        <w:t xml:space="preserve">     </w:t>
      </w:r>
      <w:r w:rsidRPr="00F13932">
        <w:t>Que el volumen de mano de obra estimada, entendiendo por tal la suma de los días de trabajo del total de los trabajadores</w:t>
      </w:r>
      <w:r w:rsidR="009304A7">
        <w:t xml:space="preserve"> </w:t>
      </w:r>
      <w:r w:rsidRPr="00F13932">
        <w:t>en la obra, sea superior a 500.</w:t>
      </w:r>
    </w:p>
    <w:p w14:paraId="04E7CF0F" w14:textId="77777777" w:rsidR="00B03662" w:rsidRDefault="00B03662" w:rsidP="00B03662">
      <w:pPr>
        <w:tabs>
          <w:tab w:val="left" w:pos="1800"/>
        </w:tabs>
      </w:pPr>
      <w:r w:rsidRPr="00F13932">
        <w:t>En nuestro caso, como no ocurre ningún punto anterior, se elabora un estudio básico de seguridad y salud.</w:t>
      </w:r>
    </w:p>
    <w:p w14:paraId="72271122" w14:textId="77777777" w:rsidR="009304A7" w:rsidRPr="00F13932" w:rsidRDefault="009304A7" w:rsidP="00B03662">
      <w:pPr>
        <w:tabs>
          <w:tab w:val="left" w:pos="1800"/>
        </w:tabs>
      </w:pPr>
    </w:p>
    <w:p w14:paraId="16E5E0B2" w14:textId="79474D3F" w:rsidR="00B03662" w:rsidRPr="00F13932" w:rsidRDefault="00B03662" w:rsidP="007511C8">
      <w:pPr>
        <w:pStyle w:val="Ttulo2"/>
      </w:pPr>
      <w:bookmarkStart w:id="39" w:name="_Toc164263955"/>
      <w:r w:rsidRPr="00F13932">
        <w:t>RIESGOS</w:t>
      </w:r>
      <w:r w:rsidR="009304A7">
        <w:t xml:space="preserve"> </w:t>
      </w:r>
      <w:r w:rsidRPr="00F13932">
        <w:t>FRECUENTES</w:t>
      </w:r>
      <w:r w:rsidR="009304A7">
        <w:t xml:space="preserve"> </w:t>
      </w:r>
      <w:r w:rsidRPr="00F13932">
        <w:t>EN</w:t>
      </w:r>
      <w:r w:rsidR="009304A7">
        <w:t xml:space="preserve"> </w:t>
      </w:r>
      <w:r w:rsidRPr="00F13932">
        <w:t>LAS</w:t>
      </w:r>
      <w:r w:rsidR="009304A7">
        <w:t xml:space="preserve"> </w:t>
      </w:r>
      <w:r w:rsidRPr="00F13932">
        <w:t>OBRAS</w:t>
      </w:r>
      <w:r w:rsidR="009304A7">
        <w:t xml:space="preserve"> </w:t>
      </w:r>
      <w:r w:rsidRPr="00F13932">
        <w:t>DE</w:t>
      </w:r>
      <w:r w:rsidR="007511C8">
        <w:t xml:space="preserve"> </w:t>
      </w:r>
      <w:r w:rsidRPr="00F13932">
        <w:t>CONSTRUCCIÓN</w:t>
      </w:r>
      <w:r w:rsidR="009304A7">
        <w:t xml:space="preserve"> </w:t>
      </w:r>
      <w:r w:rsidRPr="00F13932">
        <w:t>DE INSTALACIONES FOTOVOLTAICAS</w:t>
      </w:r>
      <w:bookmarkEnd w:id="39"/>
    </w:p>
    <w:p w14:paraId="0BE9BDD2" w14:textId="77777777" w:rsidR="00B03662" w:rsidRPr="00F13932" w:rsidRDefault="00B03662" w:rsidP="00B03662">
      <w:pPr>
        <w:tabs>
          <w:tab w:val="left" w:pos="1800"/>
        </w:tabs>
      </w:pPr>
      <w:r w:rsidRPr="00F13932">
        <w:t>Los trabajos más comunes donde se producen riesgos en las obras de construcción de instalaciones fotovoltaicas sobrecubierta, fachada o pérgola son:</w:t>
      </w:r>
    </w:p>
    <w:p w14:paraId="2123DAC3" w14:textId="130D321E" w:rsidR="00B03662" w:rsidRPr="00F13932" w:rsidRDefault="00B03662" w:rsidP="007511C8">
      <w:pPr>
        <w:pStyle w:val="Prrafodelista"/>
      </w:pPr>
      <w:r w:rsidRPr="00F13932">
        <w:t>Cubiertas, fachadas o estructuras tipo pérgola</w:t>
      </w:r>
    </w:p>
    <w:p w14:paraId="778C2A87" w14:textId="03F8C61D" w:rsidR="00B03662" w:rsidRPr="00F13932" w:rsidRDefault="00B03662" w:rsidP="007511C8">
      <w:pPr>
        <w:pStyle w:val="Prrafodelista"/>
      </w:pPr>
      <w:r w:rsidRPr="00F13932">
        <w:t>Manipulación de módulos fotovoltaicos</w:t>
      </w:r>
    </w:p>
    <w:p w14:paraId="57486604" w14:textId="79D4E6FA" w:rsidR="00B03662" w:rsidRPr="00F13932" w:rsidRDefault="00B03662" w:rsidP="007511C8">
      <w:pPr>
        <w:pStyle w:val="Prrafodelista"/>
      </w:pPr>
      <w:r w:rsidRPr="00F13932">
        <w:t>Manipulación de baterías</w:t>
      </w:r>
    </w:p>
    <w:p w14:paraId="0F7E93BA" w14:textId="77ADF79B" w:rsidR="00B03662" w:rsidRPr="00F13932" w:rsidRDefault="00B03662" w:rsidP="007511C8">
      <w:pPr>
        <w:pStyle w:val="Prrafodelista"/>
      </w:pPr>
      <w:r w:rsidRPr="00F13932">
        <w:t>Trabajos con chatarra, manipulación y puesta en obra.</w:t>
      </w:r>
    </w:p>
    <w:p w14:paraId="05F60C1C" w14:textId="68010000" w:rsidR="00B03662" w:rsidRPr="00F13932" w:rsidRDefault="00B03662" w:rsidP="007511C8">
      <w:pPr>
        <w:pStyle w:val="Prrafodelista"/>
      </w:pPr>
      <w:r w:rsidRPr="00F13932">
        <w:t>Montaje de estructura metálica</w:t>
      </w:r>
    </w:p>
    <w:p w14:paraId="4B3B30DD" w14:textId="0969E23C" w:rsidR="00B03662" w:rsidRPr="00F13932" w:rsidRDefault="00B03662" w:rsidP="007511C8">
      <w:pPr>
        <w:pStyle w:val="Prrafodelista"/>
      </w:pPr>
      <w:r w:rsidRPr="00F13932">
        <w:t>Montaje de prefabricados.</w:t>
      </w:r>
    </w:p>
    <w:p w14:paraId="38CE6BF2" w14:textId="3E18D04B" w:rsidR="00B03662" w:rsidRPr="00F13932" w:rsidRDefault="00B03662" w:rsidP="007511C8">
      <w:pPr>
        <w:pStyle w:val="Prrafodelista"/>
      </w:pPr>
      <w:r w:rsidRPr="00F13932">
        <w:t>Oficio de Paleta.</w:t>
      </w:r>
    </w:p>
    <w:p w14:paraId="620FFEB3" w14:textId="58FBA56F" w:rsidR="00B03662" w:rsidRPr="00F13932" w:rsidRDefault="00B03662" w:rsidP="007511C8">
      <w:pPr>
        <w:pStyle w:val="Prrafodelista"/>
      </w:pPr>
      <w:r w:rsidRPr="00F13932">
        <w:t>Instalación eléctrica definitiva y provisional de obra.</w:t>
      </w:r>
    </w:p>
    <w:p w14:paraId="1AAB066D" w14:textId="77777777" w:rsidR="00B03662" w:rsidRPr="00F13932" w:rsidRDefault="00B03662" w:rsidP="00B03662">
      <w:pPr>
        <w:tabs>
          <w:tab w:val="left" w:pos="1800"/>
        </w:tabs>
      </w:pPr>
      <w:r w:rsidRPr="00F13932">
        <w:t>Los riesgos más frecuentes durante estos trabajos son los descritos a continuación:</w:t>
      </w:r>
    </w:p>
    <w:p w14:paraId="2E223E91" w14:textId="49068B82" w:rsidR="00B03662" w:rsidRPr="00F13932" w:rsidRDefault="00B03662" w:rsidP="007511C8">
      <w:pPr>
        <w:pStyle w:val="Prrafodelista"/>
      </w:pPr>
      <w:r w:rsidRPr="00F13932">
        <w:t>Riesgos derivados del manejo de máquinas-herramienta y maquinaria pesada en general.</w:t>
      </w:r>
    </w:p>
    <w:p w14:paraId="72C718A4" w14:textId="1B22E18E" w:rsidR="00B03662" w:rsidRPr="00F13932" w:rsidRDefault="00B03662" w:rsidP="007511C8">
      <w:pPr>
        <w:pStyle w:val="Prrafodelista"/>
      </w:pPr>
      <w:r w:rsidRPr="00F13932">
        <w:t>Caídas al mismo o distinto nivel de personas, materiales y útiles.</w:t>
      </w:r>
    </w:p>
    <w:p w14:paraId="5B092EDB" w14:textId="2433CA92" w:rsidR="00B03662" w:rsidRPr="00F13932" w:rsidRDefault="00B03662" w:rsidP="007511C8">
      <w:pPr>
        <w:pStyle w:val="Prrafodelista"/>
      </w:pPr>
      <w:r w:rsidRPr="00F13932">
        <w:t>Los derivados de los trabajos pulverulentos.</w:t>
      </w:r>
    </w:p>
    <w:p w14:paraId="0A577B54" w14:textId="71EF0F8A" w:rsidR="00B03662" w:rsidRPr="00F13932" w:rsidRDefault="00B03662" w:rsidP="007511C8">
      <w:pPr>
        <w:pStyle w:val="Prrafodelista"/>
      </w:pPr>
      <w:r w:rsidRPr="00F13932">
        <w:t>Desprendimientos por mal apilado de la madera, planchas metálicas, etc.</w:t>
      </w:r>
    </w:p>
    <w:p w14:paraId="5922EAFB" w14:textId="7B340C6D" w:rsidR="00B03662" w:rsidRPr="00F13932" w:rsidRDefault="00B03662" w:rsidP="007511C8">
      <w:pPr>
        <w:pStyle w:val="Prrafodelista"/>
      </w:pPr>
      <w:r w:rsidRPr="00F13932">
        <w:t>Cortes y heridas en manos y pies, aplastamientos, tropiezos y torceduras al caminar sobre las estructuras.</w:t>
      </w:r>
    </w:p>
    <w:p w14:paraId="2B9D7221" w14:textId="16CDB600" w:rsidR="00B03662" w:rsidRPr="00F13932" w:rsidRDefault="00B03662" w:rsidP="007511C8">
      <w:pPr>
        <w:pStyle w:val="Prrafodelista"/>
      </w:pPr>
      <w:r w:rsidRPr="00F13932">
        <w:t>Contactos con la energía eléctrica (directos e indirectos), electrocuciones, quemaduras, etc.</w:t>
      </w:r>
    </w:p>
    <w:p w14:paraId="6C447DD4" w14:textId="77777777" w:rsidR="009304A7" w:rsidRDefault="00B03662" w:rsidP="009304A7">
      <w:pPr>
        <w:pStyle w:val="Prrafodelista"/>
      </w:pPr>
      <w:r w:rsidRPr="00F13932">
        <w:t>Cuerpos extraños en los ojos, etc.</w:t>
      </w:r>
    </w:p>
    <w:p w14:paraId="1FF68B1E" w14:textId="77777777" w:rsidR="009304A7" w:rsidRDefault="00B03662" w:rsidP="009304A7">
      <w:pPr>
        <w:pStyle w:val="Prrafodelista"/>
      </w:pPr>
      <w:r w:rsidRPr="00F13932">
        <w:t>Agresión por ruido y vibraciones en todo el cuerpo.</w:t>
      </w:r>
    </w:p>
    <w:p w14:paraId="3ED8C24A" w14:textId="77777777" w:rsidR="009304A7" w:rsidRDefault="00B03662" w:rsidP="009304A7">
      <w:pPr>
        <w:pStyle w:val="Prrafodelista"/>
      </w:pPr>
      <w:r w:rsidRPr="00F13932">
        <w:t>Microclima laboral (frío-calor), agresión por radiación ultravioleta, infrarroja.</w:t>
      </w:r>
    </w:p>
    <w:p w14:paraId="57CAF93A" w14:textId="77777777" w:rsidR="009304A7" w:rsidRDefault="00B03662" w:rsidP="009304A7">
      <w:pPr>
        <w:pStyle w:val="Prrafodelista"/>
      </w:pPr>
      <w:r w:rsidRPr="00F13932">
        <w:t>Agresión mecánica por proyección de partículas.</w:t>
      </w:r>
    </w:p>
    <w:p w14:paraId="0029EA7C" w14:textId="77777777" w:rsidR="009304A7" w:rsidRDefault="00B03662" w:rsidP="009304A7">
      <w:pPr>
        <w:pStyle w:val="Prrafodelista"/>
      </w:pPr>
      <w:r w:rsidRPr="00F13932">
        <w:t>Golpes.</w:t>
      </w:r>
    </w:p>
    <w:p w14:paraId="00B366D8" w14:textId="77777777" w:rsidR="009304A7" w:rsidRDefault="00B03662" w:rsidP="009304A7">
      <w:pPr>
        <w:pStyle w:val="Prrafodelista"/>
      </w:pPr>
      <w:r w:rsidRPr="00F13932">
        <w:t>Cortes por objetos y/o herramientas.</w:t>
      </w:r>
    </w:p>
    <w:p w14:paraId="62706DA3" w14:textId="77777777" w:rsidR="009304A7" w:rsidRDefault="00B03662" w:rsidP="009304A7">
      <w:pPr>
        <w:pStyle w:val="Prrafodelista"/>
      </w:pPr>
      <w:r w:rsidRPr="00F13932">
        <w:lastRenderedPageBreak/>
        <w:t>Incendio y explosiones.</w:t>
      </w:r>
    </w:p>
    <w:p w14:paraId="7828D5E5" w14:textId="77777777" w:rsidR="009304A7" w:rsidRDefault="00B03662" w:rsidP="009304A7">
      <w:pPr>
        <w:pStyle w:val="Prrafodelista"/>
      </w:pPr>
      <w:r w:rsidRPr="00F13932">
        <w:t>Riesgo por sobreesfuerzos musculares y malos gestos.</w:t>
      </w:r>
    </w:p>
    <w:p w14:paraId="27B134ED" w14:textId="77777777" w:rsidR="009304A7" w:rsidRDefault="00B03662" w:rsidP="009304A7">
      <w:pPr>
        <w:pStyle w:val="Prrafodelista"/>
      </w:pPr>
      <w:r w:rsidRPr="00F13932">
        <w:t>Carga de trabajo física.</w:t>
      </w:r>
    </w:p>
    <w:p w14:paraId="595EA9B3" w14:textId="77777777" w:rsidR="009304A7" w:rsidRDefault="00B03662" w:rsidP="009304A7">
      <w:pPr>
        <w:pStyle w:val="Prrafodelista"/>
      </w:pPr>
      <w:r w:rsidRPr="00F13932">
        <w:t>Deficiente iluminación.</w:t>
      </w:r>
    </w:p>
    <w:p w14:paraId="2A187133" w14:textId="48EA2372" w:rsidR="00B03662" w:rsidRPr="00F13932" w:rsidRDefault="00B03662" w:rsidP="009304A7">
      <w:pPr>
        <w:pStyle w:val="Prrafodelista"/>
      </w:pPr>
      <w:r w:rsidRPr="00F13932">
        <w:t>Efecto psicofisiológico de horarios y turno.</w:t>
      </w:r>
    </w:p>
    <w:p w14:paraId="06BB696E" w14:textId="77777777" w:rsidR="00B03662" w:rsidRPr="00F13932" w:rsidRDefault="00B03662" w:rsidP="00B03662">
      <w:pPr>
        <w:tabs>
          <w:tab w:val="left" w:pos="1800"/>
        </w:tabs>
      </w:pPr>
    </w:p>
    <w:p w14:paraId="5EC85868" w14:textId="24FFFBAC" w:rsidR="00B03662" w:rsidRPr="00F13932" w:rsidRDefault="00B03662" w:rsidP="007511C8">
      <w:pPr>
        <w:pStyle w:val="Ttulo2"/>
      </w:pPr>
      <w:bookmarkStart w:id="40" w:name="_Toc164263956"/>
      <w:r w:rsidRPr="00F13932">
        <w:t>MEDIDAS PREVENTIVAS DE CARÁCTER GENERAL</w:t>
      </w:r>
      <w:bookmarkEnd w:id="40"/>
    </w:p>
    <w:p w14:paraId="46F47781" w14:textId="53F970FC" w:rsidR="00B03662" w:rsidRPr="00F13932" w:rsidRDefault="00B03662" w:rsidP="00B03662">
      <w:pPr>
        <w:tabs>
          <w:tab w:val="left" w:pos="1800"/>
        </w:tabs>
      </w:pPr>
      <w:r w:rsidRPr="00F13932">
        <w:t xml:space="preserve">Se establecerán a lo largo de la obra rótulos divulgativos y señalización de los riesgos (vuelo, atropello, colisión, caída en altura, corriente eléctrica, peligro de incendio, materiales inflamables, prohibido fumar, </w:t>
      </w:r>
      <w:proofErr w:type="spellStart"/>
      <w:r w:rsidRPr="00F13932">
        <w:t>etc</w:t>
      </w:r>
      <w:proofErr w:type="spellEnd"/>
      <w:r w:rsidRPr="00F13932">
        <w:t>), así como las medidas preventivas previstas (uso obligatorio del casco, uso obligatorio de las botas de seguridad, uso obligatorio de guantes, uso obligatorio de cinturón de</w:t>
      </w:r>
      <w:r w:rsidR="007511C8">
        <w:t xml:space="preserve"> </w:t>
      </w:r>
      <w:r w:rsidRPr="00F13932">
        <w:t xml:space="preserve">seguridad, </w:t>
      </w:r>
      <w:r w:rsidR="007511C8" w:rsidRPr="00F13932">
        <w:t>etc.</w:t>
      </w:r>
      <w:r w:rsidRPr="00F13932">
        <w:t>).</w:t>
      </w:r>
    </w:p>
    <w:p w14:paraId="2B997505" w14:textId="2228CAA5" w:rsidR="00B03662" w:rsidRPr="00F13932" w:rsidRDefault="00B03662" w:rsidP="00B03662">
      <w:pPr>
        <w:tabs>
          <w:tab w:val="left" w:pos="1800"/>
        </w:tabs>
      </w:pPr>
      <w:r w:rsidRPr="00F13932">
        <w:t>Se habilitarán zona para el hacinamiento de material y útiles (chatarra, perfilería metálica, piezas prefabricadas, carpintería</w:t>
      </w:r>
      <w:r w:rsidR="007511C8">
        <w:t xml:space="preserve"> </w:t>
      </w:r>
      <w:r w:rsidRPr="00F13932">
        <w:t xml:space="preserve">metálica, material eléctrico, </w:t>
      </w:r>
      <w:r w:rsidR="007511C8" w:rsidRPr="00F13932">
        <w:t>etc.</w:t>
      </w:r>
      <w:r w:rsidRPr="00F13932">
        <w:t>).</w:t>
      </w:r>
    </w:p>
    <w:p w14:paraId="392AFC89" w14:textId="223C027A" w:rsidR="00B03662" w:rsidRPr="00F13932" w:rsidRDefault="00B03662" w:rsidP="00B03662">
      <w:pPr>
        <w:tabs>
          <w:tab w:val="left" w:pos="1800"/>
        </w:tabs>
      </w:pPr>
      <w:r w:rsidRPr="00F13932">
        <w:t>Se procurará protección personal, fundamentalmente calzado antideslizante reforzado para protección de golpes en los pies, casco</w:t>
      </w:r>
      <w:r w:rsidR="007511C8">
        <w:t xml:space="preserve"> </w:t>
      </w:r>
      <w:r w:rsidRPr="00F13932">
        <w:t>de protección para la cabeza y cinturón de seguridad.</w:t>
      </w:r>
    </w:p>
    <w:p w14:paraId="4126E4B1" w14:textId="7337C574" w:rsidR="00B03662" w:rsidRPr="00F13932" w:rsidRDefault="00B03662" w:rsidP="00B03662">
      <w:pPr>
        <w:tabs>
          <w:tab w:val="left" w:pos="1800"/>
        </w:tabs>
      </w:pPr>
      <w:r w:rsidRPr="00F13932">
        <w:t>El transporte aéreo de materiales y útiles se hará suspendiéndolos desde dos puntos mediante eslingas, y se guiarán por tres</w:t>
      </w:r>
      <w:r w:rsidR="007511C8">
        <w:t xml:space="preserve"> </w:t>
      </w:r>
      <w:r w:rsidRPr="00F13932">
        <w:t>operarios, dos de ellos guiarán la carga y el tercero ordenará las maniobras.</w:t>
      </w:r>
    </w:p>
    <w:p w14:paraId="0C203ABD" w14:textId="2AEF9D77" w:rsidR="00B03662" w:rsidRPr="00F13932" w:rsidRDefault="00B03662" w:rsidP="00B03662">
      <w:pPr>
        <w:tabs>
          <w:tab w:val="left" w:pos="1800"/>
        </w:tabs>
      </w:pPr>
      <w:r w:rsidRPr="00F13932">
        <w:t xml:space="preserve">El transporte de elementos pesados (módulos fotovoltaicos, estructura, </w:t>
      </w:r>
      <w:r w:rsidR="007511C8" w:rsidRPr="00F13932">
        <w:t>etc.</w:t>
      </w:r>
      <w:r w:rsidRPr="00F13932">
        <w:t>) se realizará sobre carretilla de mano y así evitar sobreesfuerzos.</w:t>
      </w:r>
    </w:p>
    <w:p w14:paraId="4B7A0F5E" w14:textId="11F2D424" w:rsidR="00B03662" w:rsidRPr="00F13932" w:rsidRDefault="00B03662" w:rsidP="00B03662">
      <w:pPr>
        <w:tabs>
          <w:tab w:val="left" w:pos="1800"/>
        </w:tabs>
      </w:pPr>
      <w:r w:rsidRPr="00F13932">
        <w:t>La distribución de máquinas, equipos y materiales en los locales de trabajo será la adecuada, delimitando las zonas de operación</w:t>
      </w:r>
      <w:r w:rsidR="007511C8">
        <w:t xml:space="preserve"> </w:t>
      </w:r>
      <w:r w:rsidRPr="00F13932">
        <w:t>y paso, los espacios destinados a puestos de trabajo, separaciones entre máquinas y equipos, etc.</w:t>
      </w:r>
    </w:p>
    <w:p w14:paraId="24AC7785" w14:textId="77777777" w:rsidR="00B03662" w:rsidRPr="00F13932" w:rsidRDefault="00B03662" w:rsidP="00B03662">
      <w:pPr>
        <w:tabs>
          <w:tab w:val="left" w:pos="1800"/>
        </w:tabs>
      </w:pPr>
      <w:r w:rsidRPr="00F13932">
        <w:t>El área de trabajo estará al alcance normal de la mano, sin necesidad de ejecutar movimientos forzados. Se vigilarán los esfuerzos de torsión o flexión del tronco, sobre todo si el cuerpo está en posición inestable.</w:t>
      </w:r>
    </w:p>
    <w:p w14:paraId="0771F227" w14:textId="0B563466" w:rsidR="00B03662" w:rsidRPr="00F13932" w:rsidRDefault="00B03662" w:rsidP="00B03662">
      <w:pPr>
        <w:tabs>
          <w:tab w:val="left" w:pos="1800"/>
        </w:tabs>
      </w:pPr>
      <w:r w:rsidRPr="00F13932">
        <w:t>Se evitarán las distancias demasiado grandes de elevación, descenso o transporte, así como un ritmo demasiado alto de trabajo.</w:t>
      </w:r>
      <w:r w:rsidR="005F7C12">
        <w:t xml:space="preserve"> </w:t>
      </w:r>
      <w:r w:rsidRPr="00F13932">
        <w:t>Se tratará de que la carga y su volumen permitan cogerla con facilidad.</w:t>
      </w:r>
    </w:p>
    <w:p w14:paraId="39636490" w14:textId="0524F5AA" w:rsidR="00B03662" w:rsidRPr="00F13932" w:rsidRDefault="00B03662" w:rsidP="00B03662">
      <w:pPr>
        <w:tabs>
          <w:tab w:val="left" w:pos="1800"/>
        </w:tabs>
      </w:pPr>
      <w:r w:rsidRPr="00F13932">
        <w:t>Es necesario seleccionar la herramienta correcta para el trabajo a realizar, manteniéndola en buen estado y uso correcto de la misma. Después de</w:t>
      </w:r>
      <w:r w:rsidR="005F7C12">
        <w:t xml:space="preserve"> </w:t>
      </w:r>
      <w:r w:rsidRPr="00F13932">
        <w:t>realizar las tareas, se guardarán a buen recaudo.</w:t>
      </w:r>
    </w:p>
    <w:p w14:paraId="3515AA1A" w14:textId="77777777" w:rsidR="00B03662" w:rsidRPr="00F13932" w:rsidRDefault="00B03662" w:rsidP="00B03662">
      <w:pPr>
        <w:tabs>
          <w:tab w:val="left" w:pos="1800"/>
        </w:tabs>
      </w:pPr>
      <w:r w:rsidRPr="00F13932">
        <w:t>La iluminación para desarrollar los oficios convenientemente oscilará en torno a los 100 lux.</w:t>
      </w:r>
    </w:p>
    <w:p w14:paraId="1B2B6D5B" w14:textId="75F12E9B" w:rsidR="00B03662" w:rsidRPr="00F13932" w:rsidRDefault="00B03662" w:rsidP="00B03662">
      <w:pPr>
        <w:tabs>
          <w:tab w:val="left" w:pos="1800"/>
        </w:tabs>
      </w:pPr>
      <w:r w:rsidRPr="00F13932">
        <w:lastRenderedPageBreak/>
        <w:t>Es conveniente que los vestidos estén configurados en varias capas al comprender entre sí cantidades de aire que mejoran el aislamiento al frío. Empleo de guantes, botas y orejeras y se evitará que la ropa de trabajo se empape de líquidos</w:t>
      </w:r>
      <w:r w:rsidR="005F7C12">
        <w:t xml:space="preserve"> </w:t>
      </w:r>
      <w:r w:rsidRPr="00F13932">
        <w:t>evaporables.</w:t>
      </w:r>
    </w:p>
    <w:p w14:paraId="6C0F0197" w14:textId="4095E4D3" w:rsidR="00B03662" w:rsidRPr="00F13932" w:rsidRDefault="00B03662" w:rsidP="00B03662">
      <w:pPr>
        <w:tabs>
          <w:tab w:val="left" w:pos="1800"/>
        </w:tabs>
      </w:pPr>
      <w:r w:rsidRPr="00F13932">
        <w:t>Si el trabajador sufriera estrés térmico deben modificarse las condiciones de trabajo, con el fin de disminuir su esfuerzo físico, mejorar la circulación de aire, apantallar el calor por radiación, dotar al trabajador de vestimenta adecuada (sombrero, gafas de sol, cremas y lociones solares), vigilar que la ingesta de agua tenga cantidades moderadas de sal y</w:t>
      </w:r>
      <w:r w:rsidR="005F7C12">
        <w:t xml:space="preserve"> </w:t>
      </w:r>
      <w:r w:rsidRPr="00F13932">
        <w:t>establecer descansos de recuperación si las anteriores soluciones no son suficientes.</w:t>
      </w:r>
    </w:p>
    <w:p w14:paraId="16BCED47" w14:textId="51783783" w:rsidR="00B03662" w:rsidRPr="00F13932" w:rsidRDefault="00B03662" w:rsidP="00B03662">
      <w:pPr>
        <w:tabs>
          <w:tab w:val="left" w:pos="1800"/>
        </w:tabs>
      </w:pPr>
      <w:r w:rsidRPr="00F13932">
        <w:t>El aporte alimentario calórico debe ser suficiente para compensar el gasto derivado de la actividad y de las contracciones</w:t>
      </w:r>
      <w:r w:rsidR="005F7C12">
        <w:t xml:space="preserve"> </w:t>
      </w:r>
      <w:r w:rsidRPr="00F13932">
        <w:t>musculares.</w:t>
      </w:r>
    </w:p>
    <w:p w14:paraId="68E7742A" w14:textId="0BF673A9" w:rsidR="00B03662" w:rsidRPr="00F13932" w:rsidRDefault="00B03662" w:rsidP="00B03662">
      <w:pPr>
        <w:tabs>
          <w:tab w:val="left" w:pos="1800"/>
        </w:tabs>
      </w:pPr>
      <w:r w:rsidRPr="00F13932">
        <w:t>Para evitar el contacto eléctrico directo se utilizará el sistema de separación por distancia o alejamiento de las partes activas hasta una zona no accesible por el trabajador, interposición de obstáculos y/o barreras (armarios para cuadros eléctricos,</w:t>
      </w:r>
      <w:r w:rsidR="005F7C12">
        <w:t xml:space="preserve"> </w:t>
      </w:r>
      <w:r w:rsidRPr="00F13932">
        <w:t>tapas para interruptores, etc.) y recubrimiento o aislamiento de las partes activas.</w:t>
      </w:r>
    </w:p>
    <w:p w14:paraId="12605204" w14:textId="08BFD06C" w:rsidR="00B03662" w:rsidRPr="00F13932" w:rsidRDefault="00B03662" w:rsidP="00B03662">
      <w:pPr>
        <w:tabs>
          <w:tab w:val="left" w:pos="1800"/>
        </w:tabs>
      </w:pPr>
      <w:r w:rsidRPr="00F13932">
        <w:t>Para evitar el contacto eléctrico indirecto se utilizará el sistema de puesta a tierra de las masas (conductores de protección, líneas de enlace con tierra y electrodos artificiales) y dispositivos de corte por intensidad de defecto (interruptores diferenciales</w:t>
      </w:r>
      <w:r w:rsidR="005F7C12">
        <w:t xml:space="preserve"> </w:t>
      </w:r>
      <w:r w:rsidRPr="00F13932">
        <w:t>de sensibilidad adecuada a las condiciones de humedad y resistencia de tierra de la instalación provisional)</w:t>
      </w:r>
    </w:p>
    <w:p w14:paraId="7ABD2804" w14:textId="06891035" w:rsidR="00B03662" w:rsidRPr="00F13932" w:rsidRDefault="00B03662" w:rsidP="00B03662">
      <w:pPr>
        <w:tabs>
          <w:tab w:val="left" w:pos="1800"/>
        </w:tabs>
      </w:pPr>
      <w:r w:rsidRPr="00F13932">
        <w:t>Será responsabilidad del empresario garantizar que los primeros auxilios puedan prestarse en todo momento por personal con</w:t>
      </w:r>
      <w:r w:rsidR="00062C0F">
        <w:t xml:space="preserve"> </w:t>
      </w:r>
      <w:r w:rsidRPr="00F13932">
        <w:t>la suficiente formación para ello.</w:t>
      </w:r>
    </w:p>
    <w:p w14:paraId="45B51704" w14:textId="77777777" w:rsidR="00B03662" w:rsidRPr="00F13932" w:rsidRDefault="00B03662" w:rsidP="00B03662">
      <w:pPr>
        <w:tabs>
          <w:tab w:val="left" w:pos="1800"/>
        </w:tabs>
      </w:pPr>
    </w:p>
    <w:p w14:paraId="4F40CE24" w14:textId="33F3E159" w:rsidR="00B03662" w:rsidRPr="00F13932" w:rsidRDefault="00B03662" w:rsidP="005F7C12">
      <w:pPr>
        <w:pStyle w:val="Ttulo2"/>
      </w:pPr>
      <w:bookmarkStart w:id="41" w:name="_Toc164263957"/>
      <w:r w:rsidRPr="00F13932">
        <w:t>MEDIDAS PREVENTIVAS DE CARÁCTER PARTICULAR PARA CADA TRABAJO</w:t>
      </w:r>
      <w:bookmarkEnd w:id="41"/>
    </w:p>
    <w:p w14:paraId="0431252E" w14:textId="3D745C9A" w:rsidR="00B03662" w:rsidRPr="00F13932" w:rsidRDefault="00B03662" w:rsidP="005F7C12">
      <w:pPr>
        <w:pStyle w:val="Ttulo3"/>
      </w:pPr>
      <w:bookmarkStart w:id="42" w:name="_Toc164263958"/>
      <w:r w:rsidRPr="00F13932">
        <w:t>CUBIERTAS O FACHADAS</w:t>
      </w:r>
      <w:bookmarkEnd w:id="42"/>
    </w:p>
    <w:p w14:paraId="6C6C10FA" w14:textId="533F7075" w:rsidR="00B03662" w:rsidRPr="00F13932" w:rsidRDefault="00B03662" w:rsidP="00B03662">
      <w:pPr>
        <w:tabs>
          <w:tab w:val="left" w:pos="1800"/>
        </w:tabs>
      </w:pPr>
      <w:r w:rsidRPr="00F13932">
        <w:t>El riesgo de caída al vacío, se controlará instalando una línea de vida, con una cuerda que permita trabajar con comodidad</w:t>
      </w:r>
      <w:r w:rsidR="00062C0F">
        <w:t xml:space="preserve"> </w:t>
      </w:r>
      <w:r w:rsidRPr="00F13932">
        <w:t>y que evite la llegada al suelo en caso de caída</w:t>
      </w:r>
    </w:p>
    <w:p w14:paraId="08D43AAA" w14:textId="77777777" w:rsidR="00B03662" w:rsidRDefault="00B03662" w:rsidP="00B03662">
      <w:pPr>
        <w:tabs>
          <w:tab w:val="left" w:pos="1800"/>
        </w:tabs>
      </w:pPr>
      <w:r w:rsidRPr="00F13932">
        <w:t>Se paralizarán los trabajos sobre las cubiertas o fachadas bajo régimen de vientos superiores a 60 km/h., lluvia, helada y nieve.</w:t>
      </w:r>
    </w:p>
    <w:p w14:paraId="1CA046A0" w14:textId="74AE5BEA" w:rsidR="00062C0F" w:rsidRPr="00F13932" w:rsidRDefault="00062C0F" w:rsidP="00062C0F">
      <w:pPr>
        <w:pStyle w:val="Ttulo3"/>
      </w:pPr>
      <w:r>
        <w:t>MANIPULACIÓN DE MÓDULOS FOTOVOLTAICOS</w:t>
      </w:r>
    </w:p>
    <w:p w14:paraId="050D3E5F" w14:textId="5E0939CA" w:rsidR="00B03662" w:rsidRPr="00F13932" w:rsidRDefault="00B03662" w:rsidP="00B03662">
      <w:pPr>
        <w:tabs>
          <w:tab w:val="left" w:pos="1800"/>
        </w:tabs>
      </w:pPr>
      <w:r w:rsidRPr="00F13932">
        <w:t>Los módulos fotovoltaicos se manipularán con guantes, y se realizará al menos con dos operarios. Los riesgos más frecuentes con la manipulación e instalación de los módulos son la caída de los operarios al mismo nivel, a distinto nivel y al vacío, así como a choques y golpes contra objetos, cortes y lesiones en manos y pies. También lumbalgias por sobreesfuerzos o</w:t>
      </w:r>
      <w:r w:rsidR="00955F34">
        <w:t xml:space="preserve"> </w:t>
      </w:r>
      <w:r w:rsidRPr="00F13932">
        <w:t>posturas inadecuadas.</w:t>
      </w:r>
    </w:p>
    <w:p w14:paraId="681E710A" w14:textId="77777777" w:rsidR="00B03662" w:rsidRDefault="00B03662" w:rsidP="00B03662">
      <w:pPr>
        <w:tabs>
          <w:tab w:val="left" w:pos="1800"/>
        </w:tabs>
      </w:pPr>
      <w:r w:rsidRPr="00F13932">
        <w:lastRenderedPageBreak/>
        <w:t>Para la recogida de los módulos se preparará la zona de almacenamiento en un lugar que tenga la resistencia adecuada para evitar hundimientos (si es en un lugar elevado, como una cubierta).</w:t>
      </w:r>
    </w:p>
    <w:p w14:paraId="7C849DAA" w14:textId="5887908F" w:rsidR="00062C0F" w:rsidRPr="00F13932" w:rsidRDefault="00062C0F" w:rsidP="00062C0F">
      <w:pPr>
        <w:pStyle w:val="Ttulo3"/>
      </w:pPr>
      <w:r>
        <w:t>MONTAJE DE ESTRUCTURA METÁLICA</w:t>
      </w:r>
    </w:p>
    <w:p w14:paraId="1D76ACBD" w14:textId="5F54ED91" w:rsidR="00B03662" w:rsidRPr="00F13932" w:rsidRDefault="00B03662" w:rsidP="00B03662">
      <w:pPr>
        <w:tabs>
          <w:tab w:val="left" w:pos="1800"/>
        </w:tabs>
      </w:pPr>
      <w:r w:rsidRPr="00F13932">
        <w:t xml:space="preserve">Las operaciones de soldadura en altura, se realizarán desde el interior de una guindola de soldador, provista de una barandilla perimetral de 1 m. de altura formada por </w:t>
      </w:r>
      <w:proofErr w:type="spellStart"/>
      <w:r w:rsidRPr="00F13932">
        <w:t>baranaje</w:t>
      </w:r>
      <w:proofErr w:type="spellEnd"/>
      <w:r w:rsidRPr="00F13932">
        <w:t>, barra intermedia y rodapié. El soldador, además, amarrará</w:t>
      </w:r>
      <w:r w:rsidR="00062C0F">
        <w:t xml:space="preserve"> </w:t>
      </w:r>
      <w:r w:rsidRPr="00F13932">
        <w:t>el mosquetón del cinturón a un cable de seguridad,</w:t>
      </w:r>
      <w:r w:rsidR="00062C0F">
        <w:t xml:space="preserve"> </w:t>
      </w:r>
      <w:r w:rsidRPr="00F13932">
        <w:t>o</w:t>
      </w:r>
      <w:r w:rsidR="00062C0F">
        <w:t xml:space="preserve"> </w:t>
      </w:r>
      <w:r w:rsidRPr="00F13932">
        <w:t>a argollas soldadas al efecto en la perfilería.</w:t>
      </w:r>
    </w:p>
    <w:p w14:paraId="6CCD843B" w14:textId="582AC724" w:rsidR="00B03662" w:rsidRDefault="00B03662" w:rsidP="00B03662">
      <w:pPr>
        <w:tabs>
          <w:tab w:val="left" w:pos="1800"/>
        </w:tabs>
      </w:pPr>
      <w:r w:rsidRPr="00F13932">
        <w:t>Se prohíbe la permanencia de operarios dentro del radio de acción de cargas suspendidas.</w:t>
      </w:r>
      <w:r w:rsidR="00062C0F">
        <w:t xml:space="preserve"> </w:t>
      </w:r>
      <w:r w:rsidRPr="00F13932">
        <w:t>Se prohíbe la permanencia de operarios directamente bajo cortes de soldadura.</w:t>
      </w:r>
    </w:p>
    <w:p w14:paraId="0250E49A" w14:textId="0BE6EB10" w:rsidR="00062C0F" w:rsidRPr="00F13932" w:rsidRDefault="00062C0F" w:rsidP="00062C0F">
      <w:pPr>
        <w:pStyle w:val="Ttulo3"/>
      </w:pPr>
      <w:r>
        <w:t>INSTALACIÓN ELÉCTRICA EN LA OBRA</w:t>
      </w:r>
    </w:p>
    <w:p w14:paraId="53142671" w14:textId="577ED063" w:rsidR="00B03662" w:rsidRPr="00F13932" w:rsidRDefault="00B03662" w:rsidP="00B03662">
      <w:pPr>
        <w:tabs>
          <w:tab w:val="left" w:pos="1800"/>
        </w:tabs>
      </w:pPr>
      <w:r w:rsidRPr="00F13932">
        <w:t>El montaje de aparatos eléctricos será ejecutado por personal especialista, en prevención de riesgos por montaje</w:t>
      </w:r>
      <w:r w:rsidR="00062C0F">
        <w:t xml:space="preserve"> </w:t>
      </w:r>
      <w:r w:rsidRPr="00F13932">
        <w:t>sin</w:t>
      </w:r>
      <w:r w:rsidR="00062C0F">
        <w:t xml:space="preserve"> </w:t>
      </w:r>
      <w:r w:rsidRPr="00F13932">
        <w:t>correctas.</w:t>
      </w:r>
    </w:p>
    <w:p w14:paraId="4713A3B4" w14:textId="77777777" w:rsidR="00B03662" w:rsidRPr="00F13932" w:rsidRDefault="00B03662" w:rsidP="00B03662">
      <w:pPr>
        <w:tabs>
          <w:tab w:val="left" w:pos="1800"/>
        </w:tabs>
      </w:pPr>
      <w:r w:rsidRPr="00F13932">
        <w:t>El calibre o sección del cableado será siempre el adecuado para la carga eléctrica que debe soportar.</w:t>
      </w:r>
    </w:p>
    <w:p w14:paraId="577C0462" w14:textId="34114D92" w:rsidR="00B03662" w:rsidRPr="00F13932" w:rsidRDefault="00B03662" w:rsidP="00B03662">
      <w:pPr>
        <w:tabs>
          <w:tab w:val="left" w:pos="1800"/>
        </w:tabs>
      </w:pPr>
      <w:r w:rsidRPr="00F13932">
        <w:t>Los hilos tendrán la funda protectora aislante sin defectos apreciables (rasgones, repelones y asimilables). No</w:t>
      </w:r>
      <w:r w:rsidR="005F7C12">
        <w:t xml:space="preserve"> </w:t>
      </w:r>
      <w:r w:rsidRPr="00F13932">
        <w:t>se admitirán tramos defectuosos.</w:t>
      </w:r>
    </w:p>
    <w:p w14:paraId="4BC11531" w14:textId="16D9BAC6" w:rsidR="00B03662" w:rsidRPr="00F13932" w:rsidRDefault="00B03662" w:rsidP="00B03662">
      <w:pPr>
        <w:tabs>
          <w:tab w:val="left" w:pos="1800"/>
        </w:tabs>
      </w:pPr>
      <w:r w:rsidRPr="00F13932">
        <w:t>La distribución general desde el cuadro general de obra a los cuadros secundarios o de planta, se efectuará mediante</w:t>
      </w:r>
      <w:r w:rsidR="005F7C12">
        <w:t xml:space="preserve"> </w:t>
      </w:r>
      <w:r w:rsidRPr="00F13932">
        <w:t>manguera eléctrica antihumedad.</w:t>
      </w:r>
    </w:p>
    <w:p w14:paraId="4956E0BA" w14:textId="39DF0483" w:rsidR="00B03662" w:rsidRPr="00F13932" w:rsidRDefault="00B03662" w:rsidP="00B03662">
      <w:pPr>
        <w:tabs>
          <w:tab w:val="left" w:pos="1800"/>
        </w:tabs>
      </w:pPr>
      <w:r w:rsidRPr="00F13932">
        <w:t>El extendido de los cables y mangueras, se efectuará a una altura mínima de 2 m. en los lugares peatonales y de 5 m. en los de</w:t>
      </w:r>
      <w:r w:rsidR="005F7C12">
        <w:t xml:space="preserve"> </w:t>
      </w:r>
      <w:r w:rsidRPr="00F13932">
        <w:t>vehículos, medidos sobre el nivel del pavimento.</w:t>
      </w:r>
    </w:p>
    <w:p w14:paraId="24F816F0" w14:textId="77777777" w:rsidR="00B03662" w:rsidRPr="00F13932" w:rsidRDefault="00B03662" w:rsidP="00B03662">
      <w:pPr>
        <w:tabs>
          <w:tab w:val="left" w:pos="1800"/>
        </w:tabs>
      </w:pPr>
      <w:r w:rsidRPr="00F13932">
        <w:t>Los enlaces provisionales entre mangueras, se ejecutarán mediante conexiones normalizadas estancas antihumedad.</w:t>
      </w:r>
    </w:p>
    <w:p w14:paraId="5C94C715" w14:textId="77777777" w:rsidR="00B03662" w:rsidRPr="00F13932" w:rsidRDefault="00B03662" w:rsidP="00B03662">
      <w:pPr>
        <w:tabs>
          <w:tab w:val="left" w:pos="1800"/>
        </w:tabs>
      </w:pPr>
      <w:r w:rsidRPr="00F13932">
        <w:t>Las mangueras de "alargadera" por ser provisionales y de corta estancia pueden llevarse extendidas por el suelo, pero arrimadas a los paramentos verticales.</w:t>
      </w:r>
    </w:p>
    <w:p w14:paraId="52A65EEC" w14:textId="3BBCF37A" w:rsidR="00B03662" w:rsidRPr="00F13932" w:rsidRDefault="00B03662" w:rsidP="00B03662">
      <w:pPr>
        <w:tabs>
          <w:tab w:val="left" w:pos="1800"/>
        </w:tabs>
      </w:pPr>
      <w:r w:rsidRPr="00F13932">
        <w:t>Los interruptores se instalarán en el interior de cajas normalizadas, provistas de puerta de entrada con cerradura de seguridad.</w:t>
      </w:r>
      <w:r w:rsidR="005F7C12">
        <w:t xml:space="preserve"> </w:t>
      </w:r>
      <w:r w:rsidRPr="00F13932">
        <w:t>Los cuadros eléctricos metálicos tendrán la carcasa conectada al suelo.</w:t>
      </w:r>
    </w:p>
    <w:p w14:paraId="53946BF5" w14:textId="77777777" w:rsidR="00B03662" w:rsidRPr="00F13932" w:rsidRDefault="00B03662" w:rsidP="00B03662">
      <w:pPr>
        <w:tabs>
          <w:tab w:val="left" w:pos="1800"/>
        </w:tabs>
      </w:pPr>
      <w:r w:rsidRPr="00F13932">
        <w:t>Los cuadros eléctricos se colgarán pendientes de tableros de madera recibidos en los paramentos verticales o bien en "pies derechos" firmes Las maniobras a ejecutar en el cuadro eléctrico general se efectuarán subido a un banquillo de maniobra o estera aislante. Los cuadros eléctricos poseerán tomas de corriente para conexiones normalizadas blindadas para intemperie.</w:t>
      </w:r>
    </w:p>
    <w:p w14:paraId="7FFE893D" w14:textId="61B24125" w:rsidR="00B03662" w:rsidRPr="00F13932" w:rsidRDefault="00B03662" w:rsidP="00B03662">
      <w:pPr>
        <w:tabs>
          <w:tab w:val="left" w:pos="1800"/>
        </w:tabs>
      </w:pPr>
      <w:r w:rsidRPr="00F13932">
        <w:lastRenderedPageBreak/>
        <w:t>La tensión siempre estará en la clavija "hembra", nunca en la "macho", para evitar los contactos eléctricos directos.</w:t>
      </w:r>
      <w:r w:rsidR="00E6536B">
        <w:t xml:space="preserve"> </w:t>
      </w:r>
      <w:r w:rsidRPr="00F13932">
        <w:t>Los interruptores diferenciales se instalarán de acuerdo con las siguientes sensibilidades:</w:t>
      </w:r>
    </w:p>
    <w:p w14:paraId="5A512205" w14:textId="6F3DED59" w:rsidR="00B03662" w:rsidRPr="00F13932" w:rsidRDefault="00B03662" w:rsidP="005F7C12">
      <w:pPr>
        <w:pStyle w:val="Prrafodelista"/>
      </w:pPr>
      <w:r w:rsidRPr="00F13932">
        <w:t xml:space="preserve">300 </w:t>
      </w:r>
      <w:proofErr w:type="spellStart"/>
      <w:r w:rsidRPr="00F13932">
        <w:t>mA.</w:t>
      </w:r>
      <w:proofErr w:type="spellEnd"/>
      <w:r w:rsidRPr="00F13932">
        <w:t xml:space="preserve"> Alimentación en la maquinaria.</w:t>
      </w:r>
    </w:p>
    <w:p w14:paraId="75930975" w14:textId="3B5A1732" w:rsidR="00B03662" w:rsidRPr="00F13932" w:rsidRDefault="00B03662" w:rsidP="005F7C12">
      <w:pPr>
        <w:pStyle w:val="Prrafodelista"/>
      </w:pPr>
      <w:r w:rsidRPr="00F13932">
        <w:t xml:space="preserve">30 </w:t>
      </w:r>
      <w:proofErr w:type="spellStart"/>
      <w:r w:rsidRPr="00F13932">
        <w:t>mA.</w:t>
      </w:r>
      <w:proofErr w:type="spellEnd"/>
      <w:r w:rsidRPr="00F13932">
        <w:t xml:space="preserve"> Alimentación en la maquinaria como mejora del nivel de seguridad.</w:t>
      </w:r>
    </w:p>
    <w:p w14:paraId="24DEC012" w14:textId="3A077841" w:rsidR="00B03662" w:rsidRPr="00F13932" w:rsidRDefault="00B03662" w:rsidP="005F7C12">
      <w:pPr>
        <w:pStyle w:val="Prrafodelista"/>
      </w:pPr>
      <w:r w:rsidRPr="00F13932">
        <w:t xml:space="preserve">30 </w:t>
      </w:r>
      <w:proofErr w:type="spellStart"/>
      <w:r w:rsidRPr="00F13932">
        <w:t>mA.</w:t>
      </w:r>
      <w:proofErr w:type="spellEnd"/>
      <w:r w:rsidRPr="00F13932">
        <w:t xml:space="preserve"> Para las instalaciones eléctricas de alumbrado.</w:t>
      </w:r>
    </w:p>
    <w:p w14:paraId="107B420B" w14:textId="67D36B14" w:rsidR="00B03662" w:rsidRPr="00F13932" w:rsidRDefault="00B03662" w:rsidP="00B03662">
      <w:pPr>
        <w:tabs>
          <w:tab w:val="left" w:pos="1800"/>
        </w:tabs>
      </w:pPr>
      <w:r w:rsidRPr="00F13932">
        <w:t>Las partes metálicas de todo equipo eléctrico dispondrán de toma de tierra.</w:t>
      </w:r>
      <w:r w:rsidR="005F7C12">
        <w:t xml:space="preserve"> </w:t>
      </w:r>
      <w:r w:rsidRPr="00F13932">
        <w:t>El neutro de la instalación estará en el suelo.</w:t>
      </w:r>
    </w:p>
    <w:p w14:paraId="63A148C1" w14:textId="4B9D2CFB" w:rsidR="00B03662" w:rsidRPr="00F13932" w:rsidRDefault="00B03662" w:rsidP="00B03662">
      <w:pPr>
        <w:tabs>
          <w:tab w:val="left" w:pos="1800"/>
        </w:tabs>
      </w:pPr>
      <w:r w:rsidRPr="00F13932">
        <w:t>La toma de tierra se efectuará a través del fregadero o placa de cada cuadro general. El hilo de toma de tierra, siempre estará protegido con macarrón en colores amarillo y verde.</w:t>
      </w:r>
      <w:r w:rsidR="005F7C12">
        <w:t xml:space="preserve"> </w:t>
      </w:r>
      <w:r w:rsidRPr="00F13932">
        <w:t>Se prohíbe expresamente utilizarlo para otros usos.</w:t>
      </w:r>
    </w:p>
    <w:p w14:paraId="3D710D1F" w14:textId="77777777" w:rsidR="00B03662" w:rsidRPr="00F13932" w:rsidRDefault="00B03662" w:rsidP="00B03662">
      <w:pPr>
        <w:tabs>
          <w:tab w:val="left" w:pos="1800"/>
        </w:tabs>
      </w:pPr>
      <w:r w:rsidRPr="00F13932">
        <w:t>La iluminación mediante portátiles cumplirá la siguiente norma:</w:t>
      </w:r>
    </w:p>
    <w:p w14:paraId="35114584" w14:textId="0C8C84D0" w:rsidR="00B03662" w:rsidRPr="00F13932" w:rsidRDefault="00B03662" w:rsidP="005F7C12">
      <w:pPr>
        <w:pStyle w:val="Prrafodelista"/>
      </w:pPr>
      <w:r w:rsidRPr="00F13932">
        <w:t>Porta</w:t>
      </w:r>
      <w:r w:rsidR="00E6536B">
        <w:t xml:space="preserve"> </w:t>
      </w:r>
      <w:r w:rsidRPr="00F13932">
        <w:t>bombetas estanco de seguridad con mango aislante, rejilla protectora de la bombilla dotada de gancho de cuelgue en la pared, manguera antihumedad, clavija de conexión normalizada estanca de seguridad, alimentados</w:t>
      </w:r>
      <w:r w:rsidR="00E6536B">
        <w:t xml:space="preserve"> </w:t>
      </w:r>
      <w:r w:rsidRPr="00F13932">
        <w:t>a 24 V.</w:t>
      </w:r>
    </w:p>
    <w:p w14:paraId="72A497F7" w14:textId="662450DD" w:rsidR="00B03662" w:rsidRPr="00F13932" w:rsidRDefault="00B03662" w:rsidP="005F7C12">
      <w:pPr>
        <w:pStyle w:val="Prrafodelista"/>
      </w:pPr>
      <w:r w:rsidRPr="00F13932">
        <w:t>La iluminación de los cortes se situará a una altura entorno a los 2 m., medidos desde la superficie de soporte de los</w:t>
      </w:r>
      <w:r w:rsidR="00E6536B">
        <w:t xml:space="preserve"> </w:t>
      </w:r>
      <w:r w:rsidRPr="00F13932">
        <w:t>operarios en el puesto de trabajo.</w:t>
      </w:r>
    </w:p>
    <w:p w14:paraId="2F66D5B8" w14:textId="4C16DF96" w:rsidR="00B03662" w:rsidRPr="00F13932" w:rsidRDefault="00B03662" w:rsidP="00B03662">
      <w:pPr>
        <w:tabs>
          <w:tab w:val="left" w:pos="1800"/>
        </w:tabs>
      </w:pPr>
      <w:r w:rsidRPr="00F13932">
        <w:t>La iluminación de los cortes, siempre que sea posible, se efectuará cruzada con el fin de disminuir sombras.</w:t>
      </w:r>
      <w:r w:rsidR="00E6536B">
        <w:t xml:space="preserve"> </w:t>
      </w:r>
      <w:r w:rsidRPr="00F13932">
        <w:t>Las zonas de pase de la obra, estarán permanentemente iluminadas evitando rincones oscuros.</w:t>
      </w:r>
    </w:p>
    <w:p w14:paraId="1721B868" w14:textId="77777777" w:rsidR="00B03662" w:rsidRPr="00F13932" w:rsidRDefault="00B03662" w:rsidP="00B03662">
      <w:pPr>
        <w:tabs>
          <w:tab w:val="left" w:pos="1800"/>
        </w:tabs>
      </w:pPr>
      <w:r w:rsidRPr="00F13932">
        <w:t>No se permitirá las conexiones al suelo a través de conducciones de agua.</w:t>
      </w:r>
    </w:p>
    <w:p w14:paraId="03AC28FB" w14:textId="77777777" w:rsidR="00B03662" w:rsidRPr="00F13932" w:rsidRDefault="00B03662" w:rsidP="00B03662">
      <w:pPr>
        <w:tabs>
          <w:tab w:val="left" w:pos="1800"/>
        </w:tabs>
      </w:pPr>
      <w:r w:rsidRPr="00F13932">
        <w:t>No se permitirá el tráfico de carretillas y personas sobre mangueras eléctricas, pueden pelarse y producir accidentes.</w:t>
      </w:r>
    </w:p>
    <w:p w14:paraId="451AFE6F" w14:textId="696B9ED6" w:rsidR="00B03662" w:rsidRPr="00F13932" w:rsidRDefault="00B03662" w:rsidP="00B03662">
      <w:pPr>
        <w:tabs>
          <w:tab w:val="left" w:pos="1800"/>
        </w:tabs>
      </w:pPr>
      <w:r w:rsidRPr="00F13932">
        <w:t>No se permitirá el tráfico bajo líneas eléctricas de las compañías con elementos longitudinales transportados a hombros</w:t>
      </w:r>
      <w:r w:rsidR="00E6536B">
        <w:t xml:space="preserve"> </w:t>
      </w:r>
      <w:r w:rsidRPr="00F13932">
        <w:t>(perchas, reglas, escaleras de mano y asimilables).</w:t>
      </w:r>
    </w:p>
    <w:p w14:paraId="379FB6C6" w14:textId="7B759896" w:rsidR="00B03662" w:rsidRPr="00F13932" w:rsidRDefault="00B03662" w:rsidP="0007777F">
      <w:pPr>
        <w:pStyle w:val="Ttulo2"/>
      </w:pPr>
      <w:bookmarkStart w:id="43" w:name="_Toc164263959"/>
      <w:r w:rsidRPr="00F13932">
        <w:t>DISPOSICIONES ESPECIFICAS DE SEGURIDAD Y SALUD DURANTE LA EJECUCIÓN DE LAS OBRAS</w:t>
      </w:r>
      <w:bookmarkEnd w:id="43"/>
    </w:p>
    <w:p w14:paraId="0533AA97" w14:textId="0D72BE3E" w:rsidR="00B03662" w:rsidRPr="00F13932" w:rsidRDefault="00B03662" w:rsidP="00B03662">
      <w:pPr>
        <w:tabs>
          <w:tab w:val="left" w:pos="1800"/>
        </w:tabs>
      </w:pPr>
      <w:r w:rsidRPr="00F13932">
        <w:t>Cuando en la ejecución de la obra intervenga más de una empresa, o una empresa y trabajadores autónomos o varios trabajadores autónomos, el promotor designará un coordinador en materia de seguridad y salud durante la ejecución de</w:t>
      </w:r>
      <w:r w:rsidR="00E6536B">
        <w:t xml:space="preserve"> </w:t>
      </w:r>
      <w:r w:rsidRPr="00F13932">
        <w:t>la obra, que será un técnico competente integrado en la dirección facultativa.</w:t>
      </w:r>
    </w:p>
    <w:p w14:paraId="474B379A" w14:textId="13F3DD05" w:rsidR="00B03662" w:rsidRPr="00F13932" w:rsidRDefault="00B03662" w:rsidP="00B03662">
      <w:pPr>
        <w:tabs>
          <w:tab w:val="left" w:pos="1800"/>
        </w:tabs>
      </w:pPr>
      <w:r w:rsidRPr="00F13932">
        <w:t>Cuando no sea necesaria la designación de coordinador, las funciones de éste serán asumidas por la dirección facultativa.</w:t>
      </w:r>
    </w:p>
    <w:p w14:paraId="2BA0D8E7" w14:textId="60B96AC1" w:rsidR="00B03662" w:rsidRPr="00F13932" w:rsidRDefault="00B03662" w:rsidP="0007777F">
      <w:pPr>
        <w:pStyle w:val="Ttulo2"/>
      </w:pPr>
      <w:bookmarkStart w:id="44" w:name="_Toc164263960"/>
      <w:r w:rsidRPr="00F13932">
        <w:lastRenderedPageBreak/>
        <w:t>DISPOSICIONES MÍNIMAS DE SEGURIDAD Y SALUD RELATIVAS A LA UTILIZACIÓN POR LOS TRABAJADORES DE EQUIPOS DE PROTECCIÓN INDIVIDUAL</w:t>
      </w:r>
      <w:bookmarkEnd w:id="44"/>
    </w:p>
    <w:p w14:paraId="54ADD41C" w14:textId="44416759" w:rsidR="00B03662" w:rsidRPr="00F13932" w:rsidRDefault="00B03662" w:rsidP="0007777F">
      <w:pPr>
        <w:pStyle w:val="Ttulo3"/>
      </w:pPr>
      <w:bookmarkStart w:id="45" w:name="_Toc164263961"/>
      <w:r w:rsidRPr="00F13932">
        <w:t>INTRODUCCIÓN</w:t>
      </w:r>
      <w:bookmarkEnd w:id="45"/>
    </w:p>
    <w:p w14:paraId="2BAF06DF" w14:textId="20A122F4" w:rsidR="00B03662" w:rsidRPr="00F13932" w:rsidRDefault="00B03662" w:rsidP="00B03662">
      <w:pPr>
        <w:tabs>
          <w:tab w:val="left" w:pos="1800"/>
        </w:tabs>
      </w:pPr>
      <w:r w:rsidRPr="00F13932">
        <w:t>La ley 31/1995, de 8 de noviembre, de Prevención de Riesgos Laborales, modificada por la ley 25/2009 de modificación de varias leyes para su adaptación a la ley sobre el libro acceso a las actividades de ser</w:t>
      </w:r>
      <w:r w:rsidR="00DA209C">
        <w:t>vicios</w:t>
      </w:r>
      <w:r w:rsidRPr="00F13932">
        <w:t xml:space="preserve"> y su ejercicio,</w:t>
      </w:r>
      <w:r w:rsidR="00E6536B">
        <w:t xml:space="preserve"> </w:t>
      </w:r>
      <w:r w:rsidRPr="00F13932">
        <w:t>determina</w:t>
      </w:r>
      <w:r w:rsidR="00E6536B">
        <w:t xml:space="preserve"> </w:t>
      </w:r>
      <w:r w:rsidRPr="00F13932">
        <w:t>el cuerpo básico de garantías y responsabilidades preciso para establecer un adecuado nivel de protección de la salud de los trabajadores frente a los riesgos derivados de las condiciones de trabajo.</w:t>
      </w:r>
    </w:p>
    <w:p w14:paraId="74A76489" w14:textId="0E7A182A" w:rsidR="00B03662" w:rsidRPr="00F13932" w:rsidRDefault="00B03662" w:rsidP="00B03662">
      <w:pPr>
        <w:tabs>
          <w:tab w:val="left" w:pos="1800"/>
        </w:tabs>
      </w:pPr>
      <w:r w:rsidRPr="00F13932">
        <w:t>Así son las normas de desarrollo reglamentario las que deben fijar las medidas mínimas que deben adoptarse</w:t>
      </w:r>
      <w:r w:rsidR="00E6536B">
        <w:t xml:space="preserve"> </w:t>
      </w:r>
      <w:r w:rsidRPr="00F13932">
        <w:t>para la adecuada protección de los trabajadores.</w:t>
      </w:r>
    </w:p>
    <w:p w14:paraId="54C8DF91" w14:textId="5203E24F" w:rsidR="00B03662" w:rsidRPr="00F13932" w:rsidRDefault="00B03662" w:rsidP="00B03662">
      <w:pPr>
        <w:tabs>
          <w:tab w:val="left" w:pos="1800"/>
        </w:tabs>
      </w:pPr>
      <w:r w:rsidRPr="00F13932">
        <w:t xml:space="preserve">Entre ellas se encuentran las destinadas a garantizar la utilización por los trabajadores en el trabajo de equipos de protección individual que les protejan adecuadamente de aquellos riesgos para su salud o su seguridad que no se puedan evitar o limitarse lo suficiente mediante la utilización de medios de protección colectiva o la adopción de medidas de organización en </w:t>
      </w:r>
      <w:r w:rsidR="00E6536B">
        <w:t xml:space="preserve">el </w:t>
      </w:r>
      <w:r w:rsidRPr="00F13932">
        <w:t>trabajo.</w:t>
      </w:r>
    </w:p>
    <w:p w14:paraId="3935AAFF" w14:textId="2D912AAC" w:rsidR="00B03662" w:rsidRPr="00F13932" w:rsidRDefault="00B03662" w:rsidP="0007777F">
      <w:pPr>
        <w:pStyle w:val="Ttulo3"/>
      </w:pPr>
      <w:bookmarkStart w:id="46" w:name="_Toc164263962"/>
      <w:r w:rsidRPr="00F13932">
        <w:t>OBLIGACIONES GENERALES DEL EMPRESARIO</w:t>
      </w:r>
      <w:bookmarkEnd w:id="46"/>
    </w:p>
    <w:p w14:paraId="32E5D967" w14:textId="71A6871C" w:rsidR="00B03662" w:rsidRPr="00F13932" w:rsidRDefault="00B03662" w:rsidP="00B03662">
      <w:pPr>
        <w:tabs>
          <w:tab w:val="left" w:pos="1800"/>
        </w:tabs>
      </w:pPr>
      <w:r w:rsidRPr="00F13932">
        <w:t>Hará obligatorio el uso de los equipos de protección individual que a continuación se desarrollen.</w:t>
      </w:r>
    </w:p>
    <w:p w14:paraId="36D21DE2" w14:textId="1582DABD" w:rsidR="00B03662" w:rsidRPr="00F13932" w:rsidRDefault="00B03662" w:rsidP="0007777F">
      <w:pPr>
        <w:pStyle w:val="Ttulo3"/>
      </w:pPr>
      <w:bookmarkStart w:id="47" w:name="_Toc164263963"/>
      <w:r w:rsidRPr="00F13932">
        <w:t>PROTECTORES DEL JEFE</w:t>
      </w:r>
      <w:bookmarkEnd w:id="47"/>
    </w:p>
    <w:p w14:paraId="35D13C4C" w14:textId="1E7B7549" w:rsidR="00B03662" w:rsidRPr="00F13932" w:rsidRDefault="00B03662" w:rsidP="00E6536B">
      <w:pPr>
        <w:pStyle w:val="Prrafodelista"/>
      </w:pPr>
      <w:r w:rsidRPr="00F13932">
        <w:t>Cascos de seguridad, no metálicos, clase N, aislados para baja tensión, con el fin de proteger a los</w:t>
      </w:r>
      <w:r w:rsidR="00E6536B">
        <w:t xml:space="preserve"> </w:t>
      </w:r>
      <w:r w:rsidRPr="00F13932">
        <w:t>trabajadores de los posibles choques, impactos y contactos eléctricos.</w:t>
      </w:r>
    </w:p>
    <w:p w14:paraId="3702F73E" w14:textId="56228719" w:rsidR="00B03662" w:rsidRPr="00F13932" w:rsidRDefault="00B03662" w:rsidP="00E6536B">
      <w:pPr>
        <w:pStyle w:val="Prrafodelista"/>
      </w:pPr>
      <w:r w:rsidRPr="00F13932">
        <w:t>Gafas de montura universal contra impactos y antipolvo.</w:t>
      </w:r>
    </w:p>
    <w:p w14:paraId="07D3D1E1" w14:textId="40B0994C" w:rsidR="00B03662" w:rsidRPr="00F13932" w:rsidRDefault="00B03662" w:rsidP="00E6536B">
      <w:pPr>
        <w:pStyle w:val="Prrafodelista"/>
      </w:pPr>
      <w:r w:rsidRPr="00F13932">
        <w:t>Máscara antipolvo con filtros protectores.</w:t>
      </w:r>
    </w:p>
    <w:p w14:paraId="7D165C46" w14:textId="7EB4953D" w:rsidR="0007777F" w:rsidRPr="00F13932" w:rsidRDefault="00B03662" w:rsidP="00E6536B">
      <w:pPr>
        <w:pStyle w:val="Prrafodelista"/>
      </w:pPr>
      <w:r w:rsidRPr="00F13932">
        <w:t>Pantalla de protección para soldadura autógena y eléctrica.</w:t>
      </w:r>
    </w:p>
    <w:p w14:paraId="54F72193" w14:textId="7A1E289C" w:rsidR="00B03662" w:rsidRPr="00F13932" w:rsidRDefault="00B03662" w:rsidP="0007777F">
      <w:pPr>
        <w:pStyle w:val="Ttulo3"/>
      </w:pPr>
      <w:bookmarkStart w:id="48" w:name="_Toc164263964"/>
      <w:r w:rsidRPr="00F13932">
        <w:t>PROTECTORES DE MANOS Y BRAZOS</w:t>
      </w:r>
      <w:bookmarkEnd w:id="48"/>
    </w:p>
    <w:p w14:paraId="27CFDBEC" w14:textId="33DA9773" w:rsidR="00B03662" w:rsidRPr="00F13932" w:rsidRDefault="00B03662" w:rsidP="00E6536B">
      <w:pPr>
        <w:pStyle w:val="Prrafodelista"/>
      </w:pPr>
      <w:r w:rsidRPr="00F13932">
        <w:t>Guantes contra las agresiones mecánicas (perforaciones, cortes, vibraciones).</w:t>
      </w:r>
    </w:p>
    <w:p w14:paraId="6C34A634" w14:textId="2901A079" w:rsidR="00B03662" w:rsidRPr="00F13932" w:rsidRDefault="00B03662" w:rsidP="00E6536B">
      <w:pPr>
        <w:pStyle w:val="Prrafodelista"/>
      </w:pPr>
      <w:r w:rsidRPr="00F13932">
        <w:t>Guantes de goma finos, para operarios que trabajen con hormigón.</w:t>
      </w:r>
    </w:p>
    <w:p w14:paraId="3AD8FEF2" w14:textId="60C6B9C3" w:rsidR="00B03662" w:rsidRPr="00F13932" w:rsidRDefault="00B03662" w:rsidP="00E6536B">
      <w:pPr>
        <w:pStyle w:val="Prrafodelista"/>
      </w:pPr>
      <w:r w:rsidRPr="00F13932">
        <w:t>Guantes dieléctricos para BT</w:t>
      </w:r>
      <w:r w:rsidR="00DA209C">
        <w:t>.</w:t>
      </w:r>
    </w:p>
    <w:p w14:paraId="31B94CAD" w14:textId="74EAE904" w:rsidR="00B03662" w:rsidRPr="00F13932" w:rsidRDefault="00B03662" w:rsidP="00E6536B">
      <w:pPr>
        <w:pStyle w:val="Prrafodelista"/>
      </w:pPr>
      <w:r w:rsidRPr="00F13932">
        <w:t>Guantes de soldador.</w:t>
      </w:r>
    </w:p>
    <w:p w14:paraId="2CBF5C9E" w14:textId="0290A3D2" w:rsidR="00B03662" w:rsidRPr="00F13932" w:rsidRDefault="00B03662" w:rsidP="00E6536B">
      <w:pPr>
        <w:pStyle w:val="Prrafodelista"/>
      </w:pPr>
      <w:r w:rsidRPr="00F13932">
        <w:t>Muñequeras.</w:t>
      </w:r>
    </w:p>
    <w:p w14:paraId="02AE8C40" w14:textId="26EAF8B2" w:rsidR="0007777F" w:rsidRPr="00F13932" w:rsidRDefault="00B03662" w:rsidP="00DA209C">
      <w:pPr>
        <w:pStyle w:val="Prrafodelista"/>
      </w:pPr>
      <w:r w:rsidRPr="00F13932">
        <w:t>Mango aislante de protección en herramientas.</w:t>
      </w:r>
    </w:p>
    <w:p w14:paraId="70FD77EA" w14:textId="3FEEB812" w:rsidR="00B03662" w:rsidRPr="00F13932" w:rsidRDefault="00B03662" w:rsidP="0007777F">
      <w:pPr>
        <w:pStyle w:val="Ttulo3"/>
      </w:pPr>
      <w:bookmarkStart w:id="49" w:name="_Toc164263965"/>
      <w:r w:rsidRPr="00F13932">
        <w:t>PROTECTORES DE PIES Y PIERNAS</w:t>
      </w:r>
      <w:bookmarkEnd w:id="49"/>
    </w:p>
    <w:p w14:paraId="46EE489D" w14:textId="759C33BF" w:rsidR="00B03662" w:rsidRPr="00F13932" w:rsidRDefault="00B03662" w:rsidP="00E6536B">
      <w:pPr>
        <w:pStyle w:val="Prrafodelista"/>
      </w:pPr>
      <w:r w:rsidRPr="00F13932">
        <w:t>Calzado provisto de suela y puntera de seguridad contra las agresiones mecánicas.</w:t>
      </w:r>
    </w:p>
    <w:p w14:paraId="3E648B92" w14:textId="1F539810" w:rsidR="00B03662" w:rsidRPr="00F13932" w:rsidRDefault="00B03662" w:rsidP="00E6536B">
      <w:pPr>
        <w:pStyle w:val="Prrafodelista"/>
      </w:pPr>
      <w:r w:rsidRPr="00F13932">
        <w:lastRenderedPageBreak/>
        <w:t>Botas dieléctricas para BT</w:t>
      </w:r>
      <w:r w:rsidR="00DA209C">
        <w:t>.</w:t>
      </w:r>
    </w:p>
    <w:p w14:paraId="324B4664" w14:textId="4B00D7FD" w:rsidR="00B03662" w:rsidRPr="00F13932" w:rsidRDefault="00B03662" w:rsidP="00E6536B">
      <w:pPr>
        <w:pStyle w:val="Prrafodelista"/>
      </w:pPr>
      <w:r w:rsidRPr="00F13932">
        <w:t>Botas de protección impermeables.</w:t>
      </w:r>
    </w:p>
    <w:p w14:paraId="0CD848D1" w14:textId="71605860" w:rsidR="00B03662" w:rsidRPr="00F13932" w:rsidRDefault="00B03662" w:rsidP="00E6536B">
      <w:pPr>
        <w:pStyle w:val="Prrafodelista"/>
      </w:pPr>
      <w:r w:rsidRPr="00F13932">
        <w:t>Polainas de soldador.</w:t>
      </w:r>
    </w:p>
    <w:p w14:paraId="1DEFED31" w14:textId="6BF1E5AC" w:rsidR="0007777F" w:rsidRPr="00F13932" w:rsidRDefault="00B03662" w:rsidP="00DA209C">
      <w:pPr>
        <w:pStyle w:val="Prrafodelista"/>
      </w:pPr>
      <w:r w:rsidRPr="00F13932">
        <w:t>Rodilleras.</w:t>
      </w:r>
    </w:p>
    <w:p w14:paraId="7E1876DA" w14:textId="07728BEB" w:rsidR="00B03662" w:rsidRPr="00F13932" w:rsidRDefault="00B03662" w:rsidP="0007777F">
      <w:pPr>
        <w:pStyle w:val="Ttulo3"/>
      </w:pPr>
      <w:bookmarkStart w:id="50" w:name="_Toc164263966"/>
      <w:r w:rsidRPr="00F13932">
        <w:t>PROTECTORES DEL CUERPO</w:t>
      </w:r>
      <w:bookmarkEnd w:id="50"/>
    </w:p>
    <w:p w14:paraId="0B949504" w14:textId="344FA70E" w:rsidR="00B03662" w:rsidRPr="00F13932" w:rsidRDefault="00B03662" w:rsidP="00E6536B">
      <w:pPr>
        <w:pStyle w:val="Prrafodelista"/>
      </w:pPr>
      <w:r w:rsidRPr="00F13932">
        <w:t>Crema de protección y pomadas.</w:t>
      </w:r>
    </w:p>
    <w:p w14:paraId="5E256BD4" w14:textId="73BCFD55" w:rsidR="00B03662" w:rsidRPr="00F13932" w:rsidRDefault="00B03662" w:rsidP="00E6536B">
      <w:pPr>
        <w:pStyle w:val="Prrafodelista"/>
      </w:pPr>
      <w:r w:rsidRPr="00F13932">
        <w:t>Chalecos, chaquetas y mandiles de cuero para protección de las agresiones mecánicas.</w:t>
      </w:r>
    </w:p>
    <w:p w14:paraId="5CA698C1" w14:textId="7A179F39" w:rsidR="00B03662" w:rsidRPr="00F13932" w:rsidRDefault="00B03662" w:rsidP="00E6536B">
      <w:pPr>
        <w:pStyle w:val="Prrafodelista"/>
      </w:pPr>
      <w:r w:rsidRPr="00F13932">
        <w:t>Traje impermeable de trabajo.</w:t>
      </w:r>
    </w:p>
    <w:p w14:paraId="7E3EFDCD" w14:textId="1436C0E8" w:rsidR="00B03662" w:rsidRPr="00F13932" w:rsidRDefault="00B03662" w:rsidP="00E6536B">
      <w:pPr>
        <w:pStyle w:val="Prrafodelista"/>
      </w:pPr>
      <w:r w:rsidRPr="00F13932">
        <w:t>Cinturón de seguridad, de sujeción y caída, clase A.</w:t>
      </w:r>
    </w:p>
    <w:p w14:paraId="519B8B92" w14:textId="1A3F0FB2" w:rsidR="00B03662" w:rsidRPr="00F13932" w:rsidRDefault="00B03662" w:rsidP="00E6536B">
      <w:pPr>
        <w:pStyle w:val="Prrafodelista"/>
      </w:pPr>
      <w:r w:rsidRPr="00F13932">
        <w:t>Fajas y cinturones anti</w:t>
      </w:r>
      <w:r w:rsidR="009F05E2">
        <w:t xml:space="preserve"> </w:t>
      </w:r>
      <w:r w:rsidRPr="00F13932">
        <w:t>vibraciones.</w:t>
      </w:r>
    </w:p>
    <w:p w14:paraId="574641AB" w14:textId="163EBEC8" w:rsidR="00B03662" w:rsidRPr="00F13932" w:rsidRDefault="00B03662" w:rsidP="00E6536B">
      <w:pPr>
        <w:pStyle w:val="Prrafodelista"/>
      </w:pPr>
      <w:r w:rsidRPr="00F13932">
        <w:t>Percha de BT</w:t>
      </w:r>
    </w:p>
    <w:p w14:paraId="3D5230F6" w14:textId="5961A282" w:rsidR="00B03662" w:rsidRPr="00F13932" w:rsidRDefault="00B03662" w:rsidP="00E6536B">
      <w:pPr>
        <w:pStyle w:val="Prrafodelista"/>
      </w:pPr>
      <w:r w:rsidRPr="00F13932">
        <w:t>Banqueta aislante clase I para maniobra de BT</w:t>
      </w:r>
    </w:p>
    <w:p w14:paraId="152D202A" w14:textId="62CB3DF0" w:rsidR="00B03662" w:rsidRPr="00F13932" w:rsidRDefault="00B03662" w:rsidP="00E6536B">
      <w:pPr>
        <w:pStyle w:val="Prrafodelista"/>
      </w:pPr>
      <w:r w:rsidRPr="00F13932">
        <w:t>Linterna individual de situación.</w:t>
      </w:r>
    </w:p>
    <w:p w14:paraId="51871DBC" w14:textId="388C7490" w:rsidR="0007777F" w:rsidRDefault="00B03662" w:rsidP="00DA209C">
      <w:pPr>
        <w:pStyle w:val="Prrafodelista"/>
      </w:pPr>
      <w:r w:rsidRPr="00F13932">
        <w:t>Comprobador de tensión</w:t>
      </w:r>
      <w:r w:rsidR="00DA209C">
        <w:t>.</w:t>
      </w:r>
    </w:p>
    <w:p w14:paraId="5C71964F" w14:textId="77777777" w:rsidR="00DC488E" w:rsidRDefault="00DC488E" w:rsidP="00101A74">
      <w:pPr>
        <w:tabs>
          <w:tab w:val="left" w:pos="1800"/>
        </w:tabs>
      </w:pPr>
    </w:p>
    <w:sectPr w:rsidR="00DC488E" w:rsidSect="00081624">
      <w:headerReference w:type="default" r:id="rId8"/>
      <w:footerReference w:type="default" r:id="rId9"/>
      <w:pgSz w:w="11906" w:h="16838"/>
      <w:pgMar w:top="2268" w:right="1134" w:bottom="1134" w:left="1418" w:header="425" w:footer="2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8664C5" w14:textId="77777777" w:rsidR="00C83B69" w:rsidRDefault="00C83B69" w:rsidP="002B7A09">
      <w:r>
        <w:separator/>
      </w:r>
    </w:p>
  </w:endnote>
  <w:endnote w:type="continuationSeparator" w:id="0">
    <w:p w14:paraId="52EDDA39" w14:textId="77777777" w:rsidR="00C83B69" w:rsidRDefault="00C83B69" w:rsidP="002B7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47"/>
      <w:gridCol w:w="3207"/>
    </w:tblGrid>
    <w:tr w:rsidR="00FB1B0A" w:rsidRPr="00636DD7" w14:paraId="7BDE51B9" w14:textId="77777777" w:rsidTr="00081624">
      <w:tc>
        <w:tcPr>
          <w:tcW w:w="5000" w:type="pct"/>
          <w:gridSpan w:val="2"/>
        </w:tcPr>
        <w:p w14:paraId="514FC250" w14:textId="1C6548C5" w:rsidR="00FB1B0A" w:rsidRPr="00D73380" w:rsidRDefault="00D73380" w:rsidP="00FB1B0A">
          <w:pPr>
            <w:pStyle w:val="Piedepgina"/>
            <w:rPr>
              <w:rFonts w:asciiTheme="minorHAnsi" w:hAnsiTheme="minorHAnsi"/>
              <w:b/>
              <w:bCs/>
            </w:rPr>
          </w:pPr>
          <w:r w:rsidRPr="00D73380">
            <w:rPr>
              <w:rFonts w:asciiTheme="minorHAnsi" w:hAnsiTheme="minorHAnsi"/>
              <w:b/>
              <w:bCs/>
            </w:rPr>
            <w:t>www.solay.es</w:t>
          </w:r>
        </w:p>
      </w:tc>
    </w:tr>
    <w:tr w:rsidR="00FB1B0A" w:rsidRPr="00636DD7" w14:paraId="105973E1" w14:textId="77777777" w:rsidTr="00081624">
      <w:tc>
        <w:tcPr>
          <w:tcW w:w="3286" w:type="pct"/>
        </w:tcPr>
        <w:p w14:paraId="6E45ED4B" w14:textId="24DA29E6" w:rsidR="00FB1B0A" w:rsidRPr="00B813EF" w:rsidRDefault="00E70643" w:rsidP="00FB1B0A">
          <w:pPr>
            <w:pStyle w:val="Piedepgina"/>
            <w:rPr>
              <w:sz w:val="20"/>
              <w:szCs w:val="20"/>
            </w:rPr>
          </w:pPr>
          <w:r>
            <w:rPr>
              <w:sz w:val="20"/>
              <w:szCs w:val="20"/>
            </w:rPr>
            <w:t>Paseo de Bollullos de la Mitación 18. Parque Industrial PIBO. 41110 Sevilla.</w:t>
          </w:r>
        </w:p>
      </w:tc>
      <w:tc>
        <w:tcPr>
          <w:tcW w:w="1714" w:type="pct"/>
        </w:tcPr>
        <w:p w14:paraId="0BAD3F13" w14:textId="65AF7C27" w:rsidR="00FB1B0A" w:rsidRDefault="00D73380" w:rsidP="00E70643">
          <w:pPr>
            <w:pStyle w:val="Piedepgina"/>
            <w:jc w:val="right"/>
            <w:rPr>
              <w:sz w:val="20"/>
              <w:szCs w:val="20"/>
            </w:rPr>
          </w:pPr>
          <w:r w:rsidRPr="00636DD7">
            <w:rPr>
              <w:sz w:val="20"/>
              <w:szCs w:val="20"/>
            </w:rPr>
            <w:t xml:space="preserve">Página </w:t>
          </w:r>
          <w:r w:rsidRPr="00636DD7">
            <w:rPr>
              <w:sz w:val="20"/>
              <w:szCs w:val="20"/>
            </w:rPr>
            <w:fldChar w:fldCharType="begin"/>
          </w:r>
          <w:r w:rsidRPr="00636DD7">
            <w:rPr>
              <w:sz w:val="20"/>
              <w:szCs w:val="20"/>
            </w:rPr>
            <w:instrText xml:space="preserve"> PAGE   \* MERGEFORMAT </w:instrText>
          </w:r>
          <w:r w:rsidRPr="00636DD7">
            <w:rPr>
              <w:sz w:val="20"/>
              <w:szCs w:val="20"/>
            </w:rPr>
            <w:fldChar w:fldCharType="separate"/>
          </w:r>
          <w:r>
            <w:rPr>
              <w:sz w:val="20"/>
              <w:szCs w:val="20"/>
            </w:rPr>
            <w:t>4</w:t>
          </w:r>
          <w:r w:rsidRPr="00636DD7">
            <w:rPr>
              <w:sz w:val="20"/>
              <w:szCs w:val="20"/>
            </w:rPr>
            <w:fldChar w:fldCharType="end"/>
          </w:r>
        </w:p>
      </w:tc>
    </w:tr>
  </w:tbl>
  <w:p w14:paraId="0D94C368" w14:textId="77777777" w:rsidR="009A559B" w:rsidRPr="00636DD7" w:rsidRDefault="009A559B" w:rsidP="002B7A09">
    <w:pPr>
      <w:pStyle w:val="Piedepgina"/>
      <w:rPr>
        <w:sz w:val="20"/>
        <w:szCs w:val="20"/>
      </w:rPr>
    </w:pPr>
  </w:p>
  <w:p w14:paraId="26636484" w14:textId="3318F612" w:rsidR="004806FD" w:rsidRPr="00777D5B" w:rsidRDefault="004806FD" w:rsidP="002B7A0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A3A57B" w14:textId="77777777" w:rsidR="00C83B69" w:rsidRDefault="00C83B69" w:rsidP="002B7A09">
      <w:r>
        <w:separator/>
      </w:r>
    </w:p>
  </w:footnote>
  <w:footnote w:type="continuationSeparator" w:id="0">
    <w:p w14:paraId="0D3B84CD" w14:textId="77777777" w:rsidR="00C83B69" w:rsidRDefault="00C83B69" w:rsidP="002B7A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pPr w:leftFromText="141" w:rightFromText="141" w:vertAnchor="text" w:tblpY="1"/>
      <w:tblOverlap w:val="never"/>
      <w:tblW w:w="5000" w:type="pct"/>
      <w:tblLook w:val="04A0" w:firstRow="1" w:lastRow="0" w:firstColumn="1" w:lastColumn="0" w:noHBand="0" w:noVBand="1"/>
    </w:tblPr>
    <w:tblGrid>
      <w:gridCol w:w="5752"/>
      <w:gridCol w:w="3592"/>
    </w:tblGrid>
    <w:tr w:rsidR="00101A74" w14:paraId="0769030A" w14:textId="77777777" w:rsidTr="0073253F">
      <w:trPr>
        <w:trHeight w:val="998"/>
      </w:trPr>
      <w:tc>
        <w:tcPr>
          <w:tcW w:w="3078" w:type="pct"/>
          <w:vAlign w:val="center"/>
        </w:tcPr>
        <w:p w14:paraId="390A29C0" w14:textId="77777777" w:rsidR="00101A74" w:rsidRDefault="00101A74" w:rsidP="00101A74">
          <w:r w:rsidRPr="00C536B0">
            <w:rPr>
              <w:rFonts w:ascii="Segoe UI" w:hAnsi="Segoe UI" w:cs="Segoe UI"/>
              <w:b/>
              <w:bCs/>
              <w:sz w:val="16"/>
              <w:szCs w:val="16"/>
            </w:rPr>
            <w:t>PROYECTO DE EJECUCIÓN</w:t>
          </w:r>
          <w:r w:rsidRPr="00C536B0">
            <w:rPr>
              <w:rFonts w:ascii="Segoe UI" w:hAnsi="Segoe UI" w:cs="Segoe UI"/>
              <w:sz w:val="16"/>
              <w:szCs w:val="16"/>
            </w:rPr>
            <w:t xml:space="preserve"> DE INSTALACIÓN SOLAR FOTOVOLTAICA DE </w:t>
          </w:r>
          <w:r>
            <w:rPr>
              <w:rFonts w:ascii="Segoe UI" w:hAnsi="Segoe UI" w:cs="Segoe UI"/>
              <w:sz w:val="16"/>
              <w:szCs w:val="16"/>
            </w:rPr>
            <w:t>19,98</w:t>
          </w:r>
          <w:r w:rsidRPr="00C536B0">
            <w:rPr>
              <w:rFonts w:ascii="Segoe UI" w:hAnsi="Segoe UI" w:cs="Segoe UI"/>
              <w:sz w:val="16"/>
              <w:szCs w:val="16"/>
            </w:rPr>
            <w:t xml:space="preserve"> kWp PARA AUTOCONSUMO CONECTADO A RED CON EXCEDENTES, INSTALADA EN</w:t>
          </w:r>
          <w:r>
            <w:rPr>
              <w:rFonts w:ascii="Segoe UI" w:hAnsi="Segoe UI" w:cs="Segoe UI"/>
              <w:sz w:val="16"/>
              <w:szCs w:val="16"/>
            </w:rPr>
            <w:t xml:space="preserve"> LA CUBIERTA DE INSECTEAC, S.L. EN CAÑABERAS (CUENCA).</w:t>
          </w:r>
        </w:p>
      </w:tc>
      <w:tc>
        <w:tcPr>
          <w:tcW w:w="1922" w:type="pct"/>
          <w:vAlign w:val="center"/>
        </w:tcPr>
        <w:p w14:paraId="55F0869C" w14:textId="77777777" w:rsidR="00101A74" w:rsidRDefault="00101A74" w:rsidP="00101A74">
          <w:pPr>
            <w:jc w:val="right"/>
            <w:rPr>
              <w:u w:val="single"/>
            </w:rPr>
          </w:pPr>
          <w:r>
            <w:rPr>
              <w:noProof/>
            </w:rPr>
            <w:drawing>
              <wp:inline distT="0" distB="0" distL="0" distR="0" wp14:anchorId="62A64D7B" wp14:editId="20F74007">
                <wp:extent cx="1543153" cy="603982"/>
                <wp:effectExtent l="0" t="0" r="0" b="5715"/>
                <wp:docPr id="166933015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descr="Interfaz de usuario gráfica, Texto, Aplicación&#10;&#10;Descripción generada automáticamente"/>
                        <pic:cNvPicPr>
                          <a:picLocks noChangeAspect="1" noChangeArrowheads="1"/>
                        </pic:cNvPicPr>
                      </pic:nvPicPr>
                      <pic:blipFill rotWithShape="1">
                        <a:blip r:embed="rId1" r:link="rId2">
                          <a:extLst>
                            <a:ext uri="{28A0092B-C50C-407E-A947-70E740481C1C}">
                              <a14:useLocalDpi xmlns:a14="http://schemas.microsoft.com/office/drawing/2010/main" val="0"/>
                            </a:ext>
                          </a:extLst>
                        </a:blip>
                        <a:srcRect b="13893"/>
                        <a:stretch/>
                      </pic:blipFill>
                      <pic:spPr bwMode="auto">
                        <a:xfrm>
                          <a:off x="0" y="0"/>
                          <a:ext cx="1555432" cy="60878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E459F9A" w14:textId="6612C175" w:rsidR="004806FD" w:rsidRDefault="004806FD" w:rsidP="002B7A0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52EA4"/>
    <w:multiLevelType w:val="hybridMultilevel"/>
    <w:tmpl w:val="9648ECE4"/>
    <w:lvl w:ilvl="0" w:tplc="57442F86">
      <w:start w:val="2"/>
      <w:numFmt w:val="bullet"/>
      <w:lvlText w:val="-"/>
      <w:lvlJc w:val="left"/>
      <w:pPr>
        <w:ind w:left="720" w:hanging="360"/>
      </w:pPr>
      <w:rPr>
        <w:rFonts w:ascii="Calibri Light" w:eastAsiaTheme="minorHAnsi"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291CAA"/>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9D96B43"/>
    <w:multiLevelType w:val="multilevel"/>
    <w:tmpl w:val="06B2539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B279EF"/>
    <w:multiLevelType w:val="hybridMultilevel"/>
    <w:tmpl w:val="75AA72BA"/>
    <w:lvl w:ilvl="0" w:tplc="DC9A8144">
      <w:start w:val="6"/>
      <w:numFmt w:val="bullet"/>
      <w:lvlText w:val="-"/>
      <w:lvlJc w:val="left"/>
      <w:pPr>
        <w:ind w:left="720" w:hanging="360"/>
      </w:pPr>
      <w:rPr>
        <w:rFonts w:ascii="Century" w:eastAsiaTheme="minorHAnsi" w:hAnsi="Century"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B00221C"/>
    <w:multiLevelType w:val="multilevel"/>
    <w:tmpl w:val="DFEE5088"/>
    <w:styleLink w:val="NuevoEstilo"/>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2C010AE"/>
    <w:multiLevelType w:val="hybridMultilevel"/>
    <w:tmpl w:val="1A188B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4803233"/>
    <w:multiLevelType w:val="hybridMultilevel"/>
    <w:tmpl w:val="53EACB00"/>
    <w:lvl w:ilvl="0" w:tplc="36EECBC2">
      <w:start w:val="16"/>
      <w:numFmt w:val="bullet"/>
      <w:lvlText w:val="-"/>
      <w:lvlJc w:val="left"/>
      <w:pPr>
        <w:ind w:left="720" w:hanging="360"/>
      </w:pPr>
      <w:rPr>
        <w:rFonts w:ascii="Century" w:eastAsiaTheme="minorHAnsi" w:hAnsi="Century"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5272477"/>
    <w:multiLevelType w:val="hybridMultilevel"/>
    <w:tmpl w:val="5D224214"/>
    <w:lvl w:ilvl="0" w:tplc="0C0A0011">
      <w:start w:val="1"/>
      <w:numFmt w:val="decimal"/>
      <w:lvlText w:val="%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6F9104F"/>
    <w:multiLevelType w:val="hybridMultilevel"/>
    <w:tmpl w:val="D87A5B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7BA7D1F"/>
    <w:multiLevelType w:val="hybridMultilevel"/>
    <w:tmpl w:val="D4986E9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1F6E6ED6"/>
    <w:multiLevelType w:val="multilevel"/>
    <w:tmpl w:val="BFC09ECE"/>
    <w:lvl w:ilvl="0">
      <w:start w:val="2"/>
      <w:numFmt w:val="decimal"/>
      <w:lvlText w:val="%1."/>
      <w:lvlJc w:val="left"/>
      <w:pPr>
        <w:ind w:left="555" w:hanging="55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1" w15:restartNumberingAfterBreak="0">
    <w:nsid w:val="21B0134D"/>
    <w:multiLevelType w:val="hybridMultilevel"/>
    <w:tmpl w:val="8ABA7332"/>
    <w:lvl w:ilvl="0" w:tplc="72B40308">
      <w:start w:val="57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4977B70"/>
    <w:multiLevelType w:val="multilevel"/>
    <w:tmpl w:val="8976EE8E"/>
    <w:styleLink w:val="Estilo2"/>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pStyle w:val="Ttulo3"/>
      <w:lvlText w:val="%1.%2.%3."/>
      <w:lvlJc w:val="left"/>
      <w:pPr>
        <w:ind w:left="1224" w:hanging="504"/>
      </w:pPr>
      <w:rPr>
        <w:rFonts w:hint="default"/>
      </w:rPr>
    </w:lvl>
    <w:lvl w:ilvl="3">
      <w:start w:val="1"/>
      <w:numFmt w:val="decimal"/>
      <w:pStyle w:val="Ttulo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7842EA0"/>
    <w:multiLevelType w:val="hybridMultilevel"/>
    <w:tmpl w:val="7950794C"/>
    <w:lvl w:ilvl="0" w:tplc="9886B998">
      <w:numFmt w:val="bullet"/>
      <w:lvlText w:val="•"/>
      <w:lvlJc w:val="left"/>
      <w:pPr>
        <w:ind w:left="2160" w:hanging="1800"/>
      </w:pPr>
      <w:rPr>
        <w:rFonts w:ascii="Calibri Light" w:eastAsiaTheme="minorHAnsi"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C8F3327"/>
    <w:multiLevelType w:val="hybridMultilevel"/>
    <w:tmpl w:val="47285F48"/>
    <w:lvl w:ilvl="0" w:tplc="E1D8A730">
      <w:start w:val="6"/>
      <w:numFmt w:val="bullet"/>
      <w:lvlText w:val="-"/>
      <w:lvlJc w:val="left"/>
      <w:pPr>
        <w:ind w:left="720" w:hanging="360"/>
      </w:pPr>
      <w:rPr>
        <w:rFonts w:ascii="Century" w:eastAsiaTheme="minorHAnsi" w:hAnsi="Century"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2215EFF"/>
    <w:multiLevelType w:val="hybridMultilevel"/>
    <w:tmpl w:val="B5E0FC8E"/>
    <w:lvl w:ilvl="0" w:tplc="4D2CEDD6">
      <w:start w:val="1"/>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2BE566E"/>
    <w:multiLevelType w:val="hybridMultilevel"/>
    <w:tmpl w:val="6EE23D1A"/>
    <w:lvl w:ilvl="0" w:tplc="6E74D604">
      <w:start w:val="1"/>
      <w:numFmt w:val="bullet"/>
      <w:pStyle w:val="Prrafodelista"/>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344F0242"/>
    <w:multiLevelType w:val="multilevel"/>
    <w:tmpl w:val="A63E2A8C"/>
    <w:lvl w:ilvl="0">
      <w:start w:val="3"/>
      <w:numFmt w:val="decimal"/>
      <w:lvlText w:val="%1."/>
      <w:lvlJc w:val="left"/>
      <w:pPr>
        <w:ind w:left="495" w:hanging="49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18" w15:restartNumberingAfterBreak="0">
    <w:nsid w:val="34636A9A"/>
    <w:multiLevelType w:val="hybridMultilevel"/>
    <w:tmpl w:val="BEBA9A54"/>
    <w:lvl w:ilvl="0" w:tplc="4B543F5A">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67C03B3"/>
    <w:multiLevelType w:val="hybridMultilevel"/>
    <w:tmpl w:val="A4E45888"/>
    <w:lvl w:ilvl="0" w:tplc="7BAC0560">
      <w:start w:val="2"/>
      <w:numFmt w:val="bullet"/>
      <w:lvlText w:val="-"/>
      <w:lvlJc w:val="left"/>
      <w:pPr>
        <w:ind w:left="644" w:hanging="360"/>
      </w:pPr>
      <w:rPr>
        <w:rFonts w:ascii="Century" w:eastAsiaTheme="minorHAnsi" w:hAnsi="Century" w:cstheme="minorBidi"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20" w15:restartNumberingAfterBreak="0">
    <w:nsid w:val="3E2309D8"/>
    <w:multiLevelType w:val="hybridMultilevel"/>
    <w:tmpl w:val="AC4686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53E1850"/>
    <w:multiLevelType w:val="hybridMultilevel"/>
    <w:tmpl w:val="33B616B8"/>
    <w:lvl w:ilvl="0" w:tplc="D990E418">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8C20BAA"/>
    <w:multiLevelType w:val="hybridMultilevel"/>
    <w:tmpl w:val="4AD096C2"/>
    <w:lvl w:ilvl="0" w:tplc="57442F86">
      <w:start w:val="2"/>
      <w:numFmt w:val="bullet"/>
      <w:lvlText w:val="-"/>
      <w:lvlJc w:val="left"/>
      <w:pPr>
        <w:ind w:left="720" w:hanging="360"/>
      </w:pPr>
      <w:rPr>
        <w:rFonts w:ascii="Calibri Light" w:eastAsiaTheme="minorHAnsi"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D46354A"/>
    <w:multiLevelType w:val="hybridMultilevel"/>
    <w:tmpl w:val="61AA4AE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17116B0"/>
    <w:multiLevelType w:val="hybridMultilevel"/>
    <w:tmpl w:val="30629D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3E13192"/>
    <w:multiLevelType w:val="hybridMultilevel"/>
    <w:tmpl w:val="1F823190"/>
    <w:lvl w:ilvl="0" w:tplc="09E267B6">
      <w:start w:val="57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55726ED"/>
    <w:multiLevelType w:val="hybridMultilevel"/>
    <w:tmpl w:val="E45E9260"/>
    <w:lvl w:ilvl="0" w:tplc="92AAFA60">
      <w:start w:val="590"/>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70F1114"/>
    <w:multiLevelType w:val="hybridMultilevel"/>
    <w:tmpl w:val="E20ECF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75760C6"/>
    <w:multiLevelType w:val="multilevel"/>
    <w:tmpl w:val="CBA0340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A67716F"/>
    <w:multiLevelType w:val="multilevel"/>
    <w:tmpl w:val="0D92F91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5F4E0409"/>
    <w:multiLevelType w:val="multilevel"/>
    <w:tmpl w:val="2BDE4AA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3847A79"/>
    <w:multiLevelType w:val="multilevel"/>
    <w:tmpl w:val="478634E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66DD0C6B"/>
    <w:multiLevelType w:val="hybridMultilevel"/>
    <w:tmpl w:val="97062D78"/>
    <w:lvl w:ilvl="0" w:tplc="41607EA8">
      <w:start w:val="1"/>
      <w:numFmt w:val="bullet"/>
      <w:lvlText w:val="-"/>
      <w:lvlJc w:val="left"/>
      <w:pPr>
        <w:ind w:left="720" w:hanging="360"/>
      </w:pPr>
      <w:rPr>
        <w:rFonts w:ascii="Century" w:eastAsiaTheme="minorHAnsi" w:hAnsi="Century"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85D1570"/>
    <w:multiLevelType w:val="hybridMultilevel"/>
    <w:tmpl w:val="94ECC3FE"/>
    <w:lvl w:ilvl="0" w:tplc="DE3C50EA">
      <w:start w:val="2"/>
      <w:numFmt w:val="bullet"/>
      <w:lvlText w:val="-"/>
      <w:lvlJc w:val="left"/>
      <w:pPr>
        <w:ind w:left="644" w:hanging="360"/>
      </w:pPr>
      <w:rPr>
        <w:rFonts w:ascii="Century" w:eastAsiaTheme="minorHAnsi" w:hAnsi="Century" w:cstheme="minorBidi"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34" w15:restartNumberingAfterBreak="0">
    <w:nsid w:val="68BA6DA0"/>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ACC7276"/>
    <w:multiLevelType w:val="hybridMultilevel"/>
    <w:tmpl w:val="CFAC7E76"/>
    <w:lvl w:ilvl="0" w:tplc="E8BABFD4">
      <w:start w:val="1"/>
      <w:numFmt w:val="bullet"/>
      <w:lvlText w:val="-"/>
      <w:lvlJc w:val="left"/>
      <w:pPr>
        <w:ind w:left="720" w:hanging="360"/>
      </w:pPr>
      <w:rPr>
        <w:rFonts w:ascii="Century" w:eastAsiaTheme="minorHAnsi" w:hAnsi="Century"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181391E"/>
    <w:multiLevelType w:val="hybridMultilevel"/>
    <w:tmpl w:val="09AE917A"/>
    <w:lvl w:ilvl="0" w:tplc="9488CD00">
      <w:start w:val="41"/>
      <w:numFmt w:val="bullet"/>
      <w:lvlText w:val="-"/>
      <w:lvlJc w:val="left"/>
      <w:pPr>
        <w:ind w:left="720" w:hanging="360"/>
      </w:pPr>
      <w:rPr>
        <w:rFonts w:ascii="Century" w:eastAsiaTheme="minorHAnsi" w:hAnsi="Century"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21C5F9F"/>
    <w:multiLevelType w:val="hybridMultilevel"/>
    <w:tmpl w:val="A0205FD2"/>
    <w:lvl w:ilvl="0" w:tplc="E9F84BF0">
      <w:start w:val="8"/>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260109C"/>
    <w:multiLevelType w:val="hybridMultilevel"/>
    <w:tmpl w:val="B0A43AEA"/>
    <w:lvl w:ilvl="0" w:tplc="B59E257E">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E7E0236"/>
    <w:multiLevelType w:val="hybridMultilevel"/>
    <w:tmpl w:val="E82A408A"/>
    <w:lvl w:ilvl="0" w:tplc="57442F86">
      <w:start w:val="2"/>
      <w:numFmt w:val="bullet"/>
      <w:lvlText w:val="-"/>
      <w:lvlJc w:val="left"/>
      <w:pPr>
        <w:ind w:left="720" w:hanging="360"/>
      </w:pPr>
      <w:rPr>
        <w:rFonts w:ascii="Calibri Light" w:eastAsiaTheme="minorHAnsi"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32801448">
    <w:abstractNumId w:val="21"/>
  </w:num>
  <w:num w:numId="2" w16cid:durableId="1523936994">
    <w:abstractNumId w:val="18"/>
  </w:num>
  <w:num w:numId="3" w16cid:durableId="1831407081">
    <w:abstractNumId w:val="38"/>
  </w:num>
  <w:num w:numId="4" w16cid:durableId="860437800">
    <w:abstractNumId w:val="15"/>
  </w:num>
  <w:num w:numId="5" w16cid:durableId="819813593">
    <w:abstractNumId w:val="6"/>
  </w:num>
  <w:num w:numId="6" w16cid:durableId="17318209">
    <w:abstractNumId w:val="23"/>
  </w:num>
  <w:num w:numId="7" w16cid:durableId="1806270383">
    <w:abstractNumId w:val="7"/>
  </w:num>
  <w:num w:numId="8" w16cid:durableId="2063939548">
    <w:abstractNumId w:val="10"/>
  </w:num>
  <w:num w:numId="9" w16cid:durableId="435173410">
    <w:abstractNumId w:val="17"/>
  </w:num>
  <w:num w:numId="10" w16cid:durableId="2144232394">
    <w:abstractNumId w:val="25"/>
  </w:num>
  <w:num w:numId="11" w16cid:durableId="916867921">
    <w:abstractNumId w:val="26"/>
  </w:num>
  <w:num w:numId="12" w16cid:durableId="1712073001">
    <w:abstractNumId w:val="11"/>
  </w:num>
  <w:num w:numId="13" w16cid:durableId="75792017">
    <w:abstractNumId w:val="14"/>
  </w:num>
  <w:num w:numId="14" w16cid:durableId="2126382356">
    <w:abstractNumId w:val="3"/>
  </w:num>
  <w:num w:numId="15" w16cid:durableId="1399743579">
    <w:abstractNumId w:val="35"/>
  </w:num>
  <w:num w:numId="16" w16cid:durableId="1782450247">
    <w:abstractNumId w:val="32"/>
  </w:num>
  <w:num w:numId="17" w16cid:durableId="1575890931">
    <w:abstractNumId w:val="19"/>
  </w:num>
  <w:num w:numId="18" w16cid:durableId="929318902">
    <w:abstractNumId w:val="9"/>
  </w:num>
  <w:num w:numId="19" w16cid:durableId="1665545411">
    <w:abstractNumId w:val="33"/>
  </w:num>
  <w:num w:numId="20" w16cid:durableId="1660159494">
    <w:abstractNumId w:val="36"/>
  </w:num>
  <w:num w:numId="21" w16cid:durableId="293097724">
    <w:abstractNumId w:val="37"/>
  </w:num>
  <w:num w:numId="22" w16cid:durableId="18357300">
    <w:abstractNumId w:val="27"/>
  </w:num>
  <w:num w:numId="23" w16cid:durableId="888147225">
    <w:abstractNumId w:val="20"/>
  </w:num>
  <w:num w:numId="24" w16cid:durableId="415437745">
    <w:abstractNumId w:val="24"/>
  </w:num>
  <w:num w:numId="25" w16cid:durableId="1400710697">
    <w:abstractNumId w:val="0"/>
  </w:num>
  <w:num w:numId="26" w16cid:durableId="1985427266">
    <w:abstractNumId w:val="39"/>
  </w:num>
  <w:num w:numId="27" w16cid:durableId="1230968821">
    <w:abstractNumId w:val="22"/>
  </w:num>
  <w:num w:numId="28" w16cid:durableId="794106100">
    <w:abstractNumId w:val="2"/>
  </w:num>
  <w:num w:numId="29" w16cid:durableId="2034840890">
    <w:abstractNumId w:val="16"/>
  </w:num>
  <w:num w:numId="30" w16cid:durableId="1389497036">
    <w:abstractNumId w:val="4"/>
  </w:num>
  <w:num w:numId="31" w16cid:durableId="694968699">
    <w:abstractNumId w:val="31"/>
  </w:num>
  <w:num w:numId="32" w16cid:durableId="162092373">
    <w:abstractNumId w:val="29"/>
  </w:num>
  <w:num w:numId="33" w16cid:durableId="547570192">
    <w:abstractNumId w:val="30"/>
  </w:num>
  <w:num w:numId="34" w16cid:durableId="1101025914">
    <w:abstractNumId w:val="31"/>
  </w:num>
  <w:num w:numId="35" w16cid:durableId="406028082">
    <w:abstractNumId w:val="31"/>
  </w:num>
  <w:num w:numId="36" w16cid:durableId="565841980">
    <w:abstractNumId w:val="31"/>
  </w:num>
  <w:num w:numId="37" w16cid:durableId="1526290905">
    <w:abstractNumId w:val="8"/>
  </w:num>
  <w:num w:numId="38" w16cid:durableId="733699624">
    <w:abstractNumId w:val="34"/>
  </w:num>
  <w:num w:numId="39" w16cid:durableId="1817407436">
    <w:abstractNumId w:val="1"/>
  </w:num>
  <w:num w:numId="40" w16cid:durableId="544949414">
    <w:abstractNumId w:val="28"/>
  </w:num>
  <w:num w:numId="41" w16cid:durableId="555505087">
    <w:abstractNumId w:val="12"/>
  </w:num>
  <w:num w:numId="42" w16cid:durableId="13060044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30015997">
    <w:abstractNumId w:val="16"/>
  </w:num>
  <w:num w:numId="44" w16cid:durableId="831221114">
    <w:abstractNumId w:val="16"/>
  </w:num>
  <w:num w:numId="45" w16cid:durableId="1955668758">
    <w:abstractNumId w:val="16"/>
  </w:num>
  <w:num w:numId="46" w16cid:durableId="1828400549">
    <w:abstractNumId w:val="16"/>
  </w:num>
  <w:num w:numId="47" w16cid:durableId="914513146">
    <w:abstractNumId w:val="16"/>
  </w:num>
  <w:num w:numId="48" w16cid:durableId="604532149">
    <w:abstractNumId w:val="5"/>
  </w:num>
  <w:num w:numId="49" w16cid:durableId="20529974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6A6"/>
    <w:rsid w:val="000046AA"/>
    <w:rsid w:val="000060EF"/>
    <w:rsid w:val="00012095"/>
    <w:rsid w:val="00012FEB"/>
    <w:rsid w:val="0001580A"/>
    <w:rsid w:val="00021E9A"/>
    <w:rsid w:val="00022E67"/>
    <w:rsid w:val="00031E72"/>
    <w:rsid w:val="000335C5"/>
    <w:rsid w:val="0003384F"/>
    <w:rsid w:val="0003799B"/>
    <w:rsid w:val="00041248"/>
    <w:rsid w:val="000418D6"/>
    <w:rsid w:val="00050E9E"/>
    <w:rsid w:val="00051247"/>
    <w:rsid w:val="00051921"/>
    <w:rsid w:val="00053D4D"/>
    <w:rsid w:val="00054964"/>
    <w:rsid w:val="00054D33"/>
    <w:rsid w:val="00054EF8"/>
    <w:rsid w:val="000556A5"/>
    <w:rsid w:val="00056E0A"/>
    <w:rsid w:val="00062C0F"/>
    <w:rsid w:val="00066921"/>
    <w:rsid w:val="000669C5"/>
    <w:rsid w:val="000670E7"/>
    <w:rsid w:val="0007561C"/>
    <w:rsid w:val="0007777F"/>
    <w:rsid w:val="0008012D"/>
    <w:rsid w:val="000802C9"/>
    <w:rsid w:val="00081624"/>
    <w:rsid w:val="000824ED"/>
    <w:rsid w:val="00085B84"/>
    <w:rsid w:val="00087723"/>
    <w:rsid w:val="0009205C"/>
    <w:rsid w:val="00092604"/>
    <w:rsid w:val="000939E0"/>
    <w:rsid w:val="000958F0"/>
    <w:rsid w:val="00097EF3"/>
    <w:rsid w:val="000A2B2B"/>
    <w:rsid w:val="000A5EFE"/>
    <w:rsid w:val="000A7905"/>
    <w:rsid w:val="000B18A7"/>
    <w:rsid w:val="000B3655"/>
    <w:rsid w:val="000B3BF1"/>
    <w:rsid w:val="000B4EFF"/>
    <w:rsid w:val="000B5A91"/>
    <w:rsid w:val="000C0DCA"/>
    <w:rsid w:val="000C0ECD"/>
    <w:rsid w:val="000D082D"/>
    <w:rsid w:val="000D4E84"/>
    <w:rsid w:val="000E334B"/>
    <w:rsid w:val="000E70FA"/>
    <w:rsid w:val="000F1906"/>
    <w:rsid w:val="000F1973"/>
    <w:rsid w:val="000F675A"/>
    <w:rsid w:val="00101A74"/>
    <w:rsid w:val="00105992"/>
    <w:rsid w:val="00106338"/>
    <w:rsid w:val="00107609"/>
    <w:rsid w:val="00110D9F"/>
    <w:rsid w:val="00113ECF"/>
    <w:rsid w:val="00121D8C"/>
    <w:rsid w:val="0012336D"/>
    <w:rsid w:val="00124592"/>
    <w:rsid w:val="00126E7C"/>
    <w:rsid w:val="00130F55"/>
    <w:rsid w:val="001364BE"/>
    <w:rsid w:val="00153A2F"/>
    <w:rsid w:val="0015635E"/>
    <w:rsid w:val="001636E0"/>
    <w:rsid w:val="0017433C"/>
    <w:rsid w:val="00183680"/>
    <w:rsid w:val="0019054D"/>
    <w:rsid w:val="00193D9F"/>
    <w:rsid w:val="00195C5F"/>
    <w:rsid w:val="001A0D45"/>
    <w:rsid w:val="001A1DAD"/>
    <w:rsid w:val="001A28DF"/>
    <w:rsid w:val="001A4324"/>
    <w:rsid w:val="001A5355"/>
    <w:rsid w:val="001A6626"/>
    <w:rsid w:val="001B2F98"/>
    <w:rsid w:val="001C2210"/>
    <w:rsid w:val="001C3967"/>
    <w:rsid w:val="001C7482"/>
    <w:rsid w:val="001C7DB3"/>
    <w:rsid w:val="001D0E12"/>
    <w:rsid w:val="001D26EA"/>
    <w:rsid w:val="001D46C5"/>
    <w:rsid w:val="001E41F8"/>
    <w:rsid w:val="001E6699"/>
    <w:rsid w:val="001E6EF9"/>
    <w:rsid w:val="001E71CF"/>
    <w:rsid w:val="001F089D"/>
    <w:rsid w:val="001F0D32"/>
    <w:rsid w:val="001F2DD5"/>
    <w:rsid w:val="001F33F7"/>
    <w:rsid w:val="001F6D39"/>
    <w:rsid w:val="001F6EA9"/>
    <w:rsid w:val="00200D0E"/>
    <w:rsid w:val="0020722D"/>
    <w:rsid w:val="00210CDF"/>
    <w:rsid w:val="00213442"/>
    <w:rsid w:val="00215B3A"/>
    <w:rsid w:val="00217457"/>
    <w:rsid w:val="00217F28"/>
    <w:rsid w:val="00223B5E"/>
    <w:rsid w:val="00224A68"/>
    <w:rsid w:val="002273AF"/>
    <w:rsid w:val="00232094"/>
    <w:rsid w:val="0024038C"/>
    <w:rsid w:val="00246135"/>
    <w:rsid w:val="00250828"/>
    <w:rsid w:val="00253E12"/>
    <w:rsid w:val="002639E7"/>
    <w:rsid w:val="0027234F"/>
    <w:rsid w:val="00273B8A"/>
    <w:rsid w:val="00275D9E"/>
    <w:rsid w:val="00276F12"/>
    <w:rsid w:val="00280D54"/>
    <w:rsid w:val="00282BDA"/>
    <w:rsid w:val="0028398F"/>
    <w:rsid w:val="002856EE"/>
    <w:rsid w:val="0029236A"/>
    <w:rsid w:val="0029660B"/>
    <w:rsid w:val="0029700D"/>
    <w:rsid w:val="002A0EA5"/>
    <w:rsid w:val="002A2BA5"/>
    <w:rsid w:val="002A4515"/>
    <w:rsid w:val="002B0903"/>
    <w:rsid w:val="002B0BCE"/>
    <w:rsid w:val="002B1DF4"/>
    <w:rsid w:val="002B34ED"/>
    <w:rsid w:val="002B4A02"/>
    <w:rsid w:val="002B7A09"/>
    <w:rsid w:val="002C1B64"/>
    <w:rsid w:val="002C52B0"/>
    <w:rsid w:val="002C6D2A"/>
    <w:rsid w:val="002D2ADC"/>
    <w:rsid w:val="002D4372"/>
    <w:rsid w:val="002D619E"/>
    <w:rsid w:val="002E0F43"/>
    <w:rsid w:val="002E5CC1"/>
    <w:rsid w:val="002E7B2E"/>
    <w:rsid w:val="002F0153"/>
    <w:rsid w:val="002F1179"/>
    <w:rsid w:val="002F6698"/>
    <w:rsid w:val="002F6792"/>
    <w:rsid w:val="002F7BD9"/>
    <w:rsid w:val="0030088F"/>
    <w:rsid w:val="00300E5D"/>
    <w:rsid w:val="00302F1B"/>
    <w:rsid w:val="003044AC"/>
    <w:rsid w:val="00304F52"/>
    <w:rsid w:val="00305F4B"/>
    <w:rsid w:val="00307FCF"/>
    <w:rsid w:val="0031220B"/>
    <w:rsid w:val="00312D5E"/>
    <w:rsid w:val="003135A1"/>
    <w:rsid w:val="0031369B"/>
    <w:rsid w:val="003145C3"/>
    <w:rsid w:val="00316AF3"/>
    <w:rsid w:val="0031766B"/>
    <w:rsid w:val="003224DD"/>
    <w:rsid w:val="00331277"/>
    <w:rsid w:val="00331504"/>
    <w:rsid w:val="0033208C"/>
    <w:rsid w:val="00332146"/>
    <w:rsid w:val="00343D2A"/>
    <w:rsid w:val="003443CA"/>
    <w:rsid w:val="00357B18"/>
    <w:rsid w:val="00360A48"/>
    <w:rsid w:val="00360AEC"/>
    <w:rsid w:val="00364D9E"/>
    <w:rsid w:val="00370A6C"/>
    <w:rsid w:val="00371A75"/>
    <w:rsid w:val="003725F8"/>
    <w:rsid w:val="003726A6"/>
    <w:rsid w:val="00373671"/>
    <w:rsid w:val="0037532E"/>
    <w:rsid w:val="003962D8"/>
    <w:rsid w:val="0039715B"/>
    <w:rsid w:val="00397563"/>
    <w:rsid w:val="00397D6C"/>
    <w:rsid w:val="003A080F"/>
    <w:rsid w:val="003A3341"/>
    <w:rsid w:val="003A53BB"/>
    <w:rsid w:val="003A7BFF"/>
    <w:rsid w:val="003B3160"/>
    <w:rsid w:val="003B340B"/>
    <w:rsid w:val="003C43CE"/>
    <w:rsid w:val="003C7B0D"/>
    <w:rsid w:val="003D144B"/>
    <w:rsid w:val="003D3ECA"/>
    <w:rsid w:val="003D4B49"/>
    <w:rsid w:val="003D5E22"/>
    <w:rsid w:val="003E4028"/>
    <w:rsid w:val="003E4654"/>
    <w:rsid w:val="003E4E91"/>
    <w:rsid w:val="003E5D2B"/>
    <w:rsid w:val="003F010C"/>
    <w:rsid w:val="003F1B5C"/>
    <w:rsid w:val="003F3C5D"/>
    <w:rsid w:val="003F7E2C"/>
    <w:rsid w:val="0040063C"/>
    <w:rsid w:val="004018E3"/>
    <w:rsid w:val="00403417"/>
    <w:rsid w:val="00403C60"/>
    <w:rsid w:val="0040485F"/>
    <w:rsid w:val="00410D4B"/>
    <w:rsid w:val="004212D8"/>
    <w:rsid w:val="004224D9"/>
    <w:rsid w:val="00422C07"/>
    <w:rsid w:val="00422CA8"/>
    <w:rsid w:val="00423245"/>
    <w:rsid w:val="00425E32"/>
    <w:rsid w:val="00426F84"/>
    <w:rsid w:val="004345B5"/>
    <w:rsid w:val="00442470"/>
    <w:rsid w:val="00442C8B"/>
    <w:rsid w:val="00444FD5"/>
    <w:rsid w:val="0045326A"/>
    <w:rsid w:val="00455040"/>
    <w:rsid w:val="004561B0"/>
    <w:rsid w:val="004563FA"/>
    <w:rsid w:val="004622E9"/>
    <w:rsid w:val="00470378"/>
    <w:rsid w:val="0047380A"/>
    <w:rsid w:val="00473C09"/>
    <w:rsid w:val="004806FD"/>
    <w:rsid w:val="00483FC3"/>
    <w:rsid w:val="004840CB"/>
    <w:rsid w:val="00487F6E"/>
    <w:rsid w:val="00490C4A"/>
    <w:rsid w:val="00494E30"/>
    <w:rsid w:val="004A1113"/>
    <w:rsid w:val="004A2544"/>
    <w:rsid w:val="004A543A"/>
    <w:rsid w:val="004B1770"/>
    <w:rsid w:val="004B3CD8"/>
    <w:rsid w:val="004B58B2"/>
    <w:rsid w:val="004C2431"/>
    <w:rsid w:val="004C4AA0"/>
    <w:rsid w:val="004D298B"/>
    <w:rsid w:val="004D2E2C"/>
    <w:rsid w:val="004D3976"/>
    <w:rsid w:val="004D6FCC"/>
    <w:rsid w:val="004E1D04"/>
    <w:rsid w:val="004E3569"/>
    <w:rsid w:val="004E5A25"/>
    <w:rsid w:val="004E7E37"/>
    <w:rsid w:val="004F288D"/>
    <w:rsid w:val="004F525A"/>
    <w:rsid w:val="00501368"/>
    <w:rsid w:val="00506456"/>
    <w:rsid w:val="00507A66"/>
    <w:rsid w:val="00517470"/>
    <w:rsid w:val="00521718"/>
    <w:rsid w:val="0052417D"/>
    <w:rsid w:val="00527D83"/>
    <w:rsid w:val="005317A8"/>
    <w:rsid w:val="0053241C"/>
    <w:rsid w:val="005412DA"/>
    <w:rsid w:val="005442F8"/>
    <w:rsid w:val="00545AA7"/>
    <w:rsid w:val="00546308"/>
    <w:rsid w:val="005509D6"/>
    <w:rsid w:val="0055100D"/>
    <w:rsid w:val="00557C68"/>
    <w:rsid w:val="00564688"/>
    <w:rsid w:val="00570E68"/>
    <w:rsid w:val="00576976"/>
    <w:rsid w:val="00577711"/>
    <w:rsid w:val="00585649"/>
    <w:rsid w:val="00590547"/>
    <w:rsid w:val="00591E94"/>
    <w:rsid w:val="00593EF6"/>
    <w:rsid w:val="00596B15"/>
    <w:rsid w:val="005A1B0F"/>
    <w:rsid w:val="005B19EC"/>
    <w:rsid w:val="005B415B"/>
    <w:rsid w:val="005B4CED"/>
    <w:rsid w:val="005B6636"/>
    <w:rsid w:val="005B7D22"/>
    <w:rsid w:val="005C03AD"/>
    <w:rsid w:val="005C7F4F"/>
    <w:rsid w:val="005D7ADD"/>
    <w:rsid w:val="005E09D7"/>
    <w:rsid w:val="005F163E"/>
    <w:rsid w:val="005F19F1"/>
    <w:rsid w:val="005F7C12"/>
    <w:rsid w:val="0060146F"/>
    <w:rsid w:val="006073CC"/>
    <w:rsid w:val="006077FB"/>
    <w:rsid w:val="006106E5"/>
    <w:rsid w:val="00611EC8"/>
    <w:rsid w:val="00613B30"/>
    <w:rsid w:val="00613F5A"/>
    <w:rsid w:val="00614CC5"/>
    <w:rsid w:val="00615066"/>
    <w:rsid w:val="00617AA2"/>
    <w:rsid w:val="00621679"/>
    <w:rsid w:val="00631629"/>
    <w:rsid w:val="00635A7F"/>
    <w:rsid w:val="00636DD7"/>
    <w:rsid w:val="0063743B"/>
    <w:rsid w:val="00652E89"/>
    <w:rsid w:val="006567CF"/>
    <w:rsid w:val="0066036A"/>
    <w:rsid w:val="00663929"/>
    <w:rsid w:val="0066482A"/>
    <w:rsid w:val="006652B9"/>
    <w:rsid w:val="00665793"/>
    <w:rsid w:val="006671A4"/>
    <w:rsid w:val="00667DA7"/>
    <w:rsid w:val="00673720"/>
    <w:rsid w:val="00674AF0"/>
    <w:rsid w:val="00674B79"/>
    <w:rsid w:val="0067625E"/>
    <w:rsid w:val="006779E4"/>
    <w:rsid w:val="00681877"/>
    <w:rsid w:val="00682FF5"/>
    <w:rsid w:val="006844A7"/>
    <w:rsid w:val="00687960"/>
    <w:rsid w:val="00687CF5"/>
    <w:rsid w:val="006927B0"/>
    <w:rsid w:val="0069306E"/>
    <w:rsid w:val="00694E22"/>
    <w:rsid w:val="00695DC4"/>
    <w:rsid w:val="006A1A3B"/>
    <w:rsid w:val="006A7E59"/>
    <w:rsid w:val="006B0A6E"/>
    <w:rsid w:val="006C2524"/>
    <w:rsid w:val="006C4ADF"/>
    <w:rsid w:val="006C5A03"/>
    <w:rsid w:val="006C6F0E"/>
    <w:rsid w:val="006D1A33"/>
    <w:rsid w:val="006D2414"/>
    <w:rsid w:val="006D394D"/>
    <w:rsid w:val="006D59EA"/>
    <w:rsid w:val="006D60B4"/>
    <w:rsid w:val="006E1658"/>
    <w:rsid w:val="006E7F22"/>
    <w:rsid w:val="006F09D3"/>
    <w:rsid w:val="006F50CA"/>
    <w:rsid w:val="006F58F3"/>
    <w:rsid w:val="00701F17"/>
    <w:rsid w:val="00706493"/>
    <w:rsid w:val="00710B4D"/>
    <w:rsid w:val="00726805"/>
    <w:rsid w:val="0073138C"/>
    <w:rsid w:val="00734B31"/>
    <w:rsid w:val="00734B89"/>
    <w:rsid w:val="00735551"/>
    <w:rsid w:val="00741403"/>
    <w:rsid w:val="007425DB"/>
    <w:rsid w:val="00747BAC"/>
    <w:rsid w:val="00750AA0"/>
    <w:rsid w:val="007511C8"/>
    <w:rsid w:val="0075369C"/>
    <w:rsid w:val="007558B5"/>
    <w:rsid w:val="00760CDC"/>
    <w:rsid w:val="00761E0F"/>
    <w:rsid w:val="007630B3"/>
    <w:rsid w:val="007753B2"/>
    <w:rsid w:val="00776642"/>
    <w:rsid w:val="007770FB"/>
    <w:rsid w:val="00777D5B"/>
    <w:rsid w:val="00781B38"/>
    <w:rsid w:val="00786246"/>
    <w:rsid w:val="007A3F7C"/>
    <w:rsid w:val="007A585B"/>
    <w:rsid w:val="007B0891"/>
    <w:rsid w:val="007B149A"/>
    <w:rsid w:val="007B6C26"/>
    <w:rsid w:val="007C1C7E"/>
    <w:rsid w:val="007C4D4E"/>
    <w:rsid w:val="007C78B6"/>
    <w:rsid w:val="007C7E6B"/>
    <w:rsid w:val="007D27BA"/>
    <w:rsid w:val="007D5EBB"/>
    <w:rsid w:val="007D7530"/>
    <w:rsid w:val="007E2356"/>
    <w:rsid w:val="007E346B"/>
    <w:rsid w:val="007E40D5"/>
    <w:rsid w:val="007E5E00"/>
    <w:rsid w:val="007E62D2"/>
    <w:rsid w:val="007F51E7"/>
    <w:rsid w:val="007F5A4E"/>
    <w:rsid w:val="007F7D2C"/>
    <w:rsid w:val="008047A0"/>
    <w:rsid w:val="00806500"/>
    <w:rsid w:val="0081197D"/>
    <w:rsid w:val="008150F8"/>
    <w:rsid w:val="00815D35"/>
    <w:rsid w:val="00820595"/>
    <w:rsid w:val="008207EB"/>
    <w:rsid w:val="008216D2"/>
    <w:rsid w:val="008263FA"/>
    <w:rsid w:val="00834CD9"/>
    <w:rsid w:val="008405F9"/>
    <w:rsid w:val="0084068C"/>
    <w:rsid w:val="00840C8A"/>
    <w:rsid w:val="00841A39"/>
    <w:rsid w:val="0085184D"/>
    <w:rsid w:val="00852249"/>
    <w:rsid w:val="008534AE"/>
    <w:rsid w:val="00856048"/>
    <w:rsid w:val="00862945"/>
    <w:rsid w:val="00866064"/>
    <w:rsid w:val="00867398"/>
    <w:rsid w:val="0087208D"/>
    <w:rsid w:val="008728D4"/>
    <w:rsid w:val="00880B7B"/>
    <w:rsid w:val="00881F5A"/>
    <w:rsid w:val="00882D34"/>
    <w:rsid w:val="00886EBB"/>
    <w:rsid w:val="00890305"/>
    <w:rsid w:val="00890426"/>
    <w:rsid w:val="00893B14"/>
    <w:rsid w:val="00894F06"/>
    <w:rsid w:val="008961DA"/>
    <w:rsid w:val="008A1E39"/>
    <w:rsid w:val="008B1829"/>
    <w:rsid w:val="008C3940"/>
    <w:rsid w:val="008C3B00"/>
    <w:rsid w:val="008C4B00"/>
    <w:rsid w:val="008C638E"/>
    <w:rsid w:val="008C7672"/>
    <w:rsid w:val="008D1064"/>
    <w:rsid w:val="008D12E7"/>
    <w:rsid w:val="008D37EF"/>
    <w:rsid w:val="008D4CB5"/>
    <w:rsid w:val="008D664B"/>
    <w:rsid w:val="008E1C53"/>
    <w:rsid w:val="008E210A"/>
    <w:rsid w:val="008E4B9C"/>
    <w:rsid w:val="008F03A6"/>
    <w:rsid w:val="008F2FF4"/>
    <w:rsid w:val="008F4A93"/>
    <w:rsid w:val="00900BE4"/>
    <w:rsid w:val="00902386"/>
    <w:rsid w:val="00903DCE"/>
    <w:rsid w:val="00905E71"/>
    <w:rsid w:val="00907A79"/>
    <w:rsid w:val="0091085D"/>
    <w:rsid w:val="00913ADD"/>
    <w:rsid w:val="009177D4"/>
    <w:rsid w:val="00924406"/>
    <w:rsid w:val="009304A7"/>
    <w:rsid w:val="0093057C"/>
    <w:rsid w:val="00936306"/>
    <w:rsid w:val="009408B4"/>
    <w:rsid w:val="00944775"/>
    <w:rsid w:val="009450E9"/>
    <w:rsid w:val="00945304"/>
    <w:rsid w:val="009479F4"/>
    <w:rsid w:val="00952BD7"/>
    <w:rsid w:val="00952DE3"/>
    <w:rsid w:val="00955F34"/>
    <w:rsid w:val="009561DF"/>
    <w:rsid w:val="00960514"/>
    <w:rsid w:val="00961FCE"/>
    <w:rsid w:val="009656E7"/>
    <w:rsid w:val="0096676B"/>
    <w:rsid w:val="009733BA"/>
    <w:rsid w:val="00973599"/>
    <w:rsid w:val="0097525D"/>
    <w:rsid w:val="00976C6F"/>
    <w:rsid w:val="0097749E"/>
    <w:rsid w:val="00983F34"/>
    <w:rsid w:val="00984099"/>
    <w:rsid w:val="00984CE4"/>
    <w:rsid w:val="009923D6"/>
    <w:rsid w:val="0099462C"/>
    <w:rsid w:val="009952C3"/>
    <w:rsid w:val="009A39E9"/>
    <w:rsid w:val="009A5203"/>
    <w:rsid w:val="009A559B"/>
    <w:rsid w:val="009B0008"/>
    <w:rsid w:val="009B5EFA"/>
    <w:rsid w:val="009C3F65"/>
    <w:rsid w:val="009C47DD"/>
    <w:rsid w:val="009C5516"/>
    <w:rsid w:val="009C64AB"/>
    <w:rsid w:val="009D6567"/>
    <w:rsid w:val="009E11E1"/>
    <w:rsid w:val="009E1F31"/>
    <w:rsid w:val="009E7241"/>
    <w:rsid w:val="009E7AF5"/>
    <w:rsid w:val="009F05E2"/>
    <w:rsid w:val="009F38FC"/>
    <w:rsid w:val="009F748B"/>
    <w:rsid w:val="00A00136"/>
    <w:rsid w:val="00A00D01"/>
    <w:rsid w:val="00A02C0C"/>
    <w:rsid w:val="00A0333E"/>
    <w:rsid w:val="00A05AFF"/>
    <w:rsid w:val="00A06487"/>
    <w:rsid w:val="00A07772"/>
    <w:rsid w:val="00A11A1A"/>
    <w:rsid w:val="00A124D7"/>
    <w:rsid w:val="00A12D6F"/>
    <w:rsid w:val="00A13703"/>
    <w:rsid w:val="00A3149C"/>
    <w:rsid w:val="00A32FC4"/>
    <w:rsid w:val="00A34C35"/>
    <w:rsid w:val="00A41FF0"/>
    <w:rsid w:val="00A55AC7"/>
    <w:rsid w:val="00A64453"/>
    <w:rsid w:val="00A7092F"/>
    <w:rsid w:val="00A719EC"/>
    <w:rsid w:val="00A726AA"/>
    <w:rsid w:val="00A76E10"/>
    <w:rsid w:val="00A777AE"/>
    <w:rsid w:val="00A77810"/>
    <w:rsid w:val="00A86406"/>
    <w:rsid w:val="00A87782"/>
    <w:rsid w:val="00A87B95"/>
    <w:rsid w:val="00A92EAC"/>
    <w:rsid w:val="00A96A56"/>
    <w:rsid w:val="00AA0FC0"/>
    <w:rsid w:val="00AA1066"/>
    <w:rsid w:val="00AA37C4"/>
    <w:rsid w:val="00AA5128"/>
    <w:rsid w:val="00AA528C"/>
    <w:rsid w:val="00AB0412"/>
    <w:rsid w:val="00AB05CD"/>
    <w:rsid w:val="00AB4AA1"/>
    <w:rsid w:val="00AB565E"/>
    <w:rsid w:val="00AC6832"/>
    <w:rsid w:val="00AC7D29"/>
    <w:rsid w:val="00AD672C"/>
    <w:rsid w:val="00AE51AA"/>
    <w:rsid w:val="00AF0E05"/>
    <w:rsid w:val="00AF2CC7"/>
    <w:rsid w:val="00AF5A70"/>
    <w:rsid w:val="00AF62FA"/>
    <w:rsid w:val="00AF7612"/>
    <w:rsid w:val="00B03662"/>
    <w:rsid w:val="00B06BB4"/>
    <w:rsid w:val="00B12B64"/>
    <w:rsid w:val="00B17397"/>
    <w:rsid w:val="00B3579B"/>
    <w:rsid w:val="00B4074C"/>
    <w:rsid w:val="00B47C64"/>
    <w:rsid w:val="00B5031D"/>
    <w:rsid w:val="00B57D04"/>
    <w:rsid w:val="00B605CA"/>
    <w:rsid w:val="00B618E4"/>
    <w:rsid w:val="00B71665"/>
    <w:rsid w:val="00B766DA"/>
    <w:rsid w:val="00B806A8"/>
    <w:rsid w:val="00B813EF"/>
    <w:rsid w:val="00B81495"/>
    <w:rsid w:val="00B81E0C"/>
    <w:rsid w:val="00B829E0"/>
    <w:rsid w:val="00B84115"/>
    <w:rsid w:val="00B86152"/>
    <w:rsid w:val="00B90509"/>
    <w:rsid w:val="00B90BFF"/>
    <w:rsid w:val="00B972E2"/>
    <w:rsid w:val="00BA357D"/>
    <w:rsid w:val="00BA525A"/>
    <w:rsid w:val="00BB050C"/>
    <w:rsid w:val="00BB0927"/>
    <w:rsid w:val="00BB20D4"/>
    <w:rsid w:val="00BB4A9A"/>
    <w:rsid w:val="00BC125B"/>
    <w:rsid w:val="00BC5CCC"/>
    <w:rsid w:val="00BC65DA"/>
    <w:rsid w:val="00BD1EB2"/>
    <w:rsid w:val="00BE391D"/>
    <w:rsid w:val="00BE3F15"/>
    <w:rsid w:val="00BE59D7"/>
    <w:rsid w:val="00BF53D7"/>
    <w:rsid w:val="00BF76D3"/>
    <w:rsid w:val="00BF7F9A"/>
    <w:rsid w:val="00C02806"/>
    <w:rsid w:val="00C16074"/>
    <w:rsid w:val="00C16550"/>
    <w:rsid w:val="00C2482E"/>
    <w:rsid w:val="00C24D89"/>
    <w:rsid w:val="00C26DE2"/>
    <w:rsid w:val="00C325F7"/>
    <w:rsid w:val="00C332AB"/>
    <w:rsid w:val="00C35E14"/>
    <w:rsid w:val="00C428F4"/>
    <w:rsid w:val="00C460EF"/>
    <w:rsid w:val="00C466BE"/>
    <w:rsid w:val="00C46A15"/>
    <w:rsid w:val="00C50524"/>
    <w:rsid w:val="00C50A20"/>
    <w:rsid w:val="00C524DF"/>
    <w:rsid w:val="00C548FC"/>
    <w:rsid w:val="00C56F39"/>
    <w:rsid w:val="00C658A2"/>
    <w:rsid w:val="00C66BD5"/>
    <w:rsid w:val="00C67DCE"/>
    <w:rsid w:val="00C707F9"/>
    <w:rsid w:val="00C72749"/>
    <w:rsid w:val="00C74680"/>
    <w:rsid w:val="00C74C5A"/>
    <w:rsid w:val="00C76A39"/>
    <w:rsid w:val="00C809E0"/>
    <w:rsid w:val="00C81621"/>
    <w:rsid w:val="00C83B69"/>
    <w:rsid w:val="00C8638C"/>
    <w:rsid w:val="00C9014A"/>
    <w:rsid w:val="00C911E8"/>
    <w:rsid w:val="00C928ED"/>
    <w:rsid w:val="00C96845"/>
    <w:rsid w:val="00CA12BC"/>
    <w:rsid w:val="00CA18DB"/>
    <w:rsid w:val="00CA4872"/>
    <w:rsid w:val="00CA6FBA"/>
    <w:rsid w:val="00CB2119"/>
    <w:rsid w:val="00CB4043"/>
    <w:rsid w:val="00CB709E"/>
    <w:rsid w:val="00CC1D24"/>
    <w:rsid w:val="00CC352A"/>
    <w:rsid w:val="00CC485E"/>
    <w:rsid w:val="00CC4B2D"/>
    <w:rsid w:val="00CC5268"/>
    <w:rsid w:val="00CC692B"/>
    <w:rsid w:val="00CC7EDA"/>
    <w:rsid w:val="00CD322B"/>
    <w:rsid w:val="00CD6B7A"/>
    <w:rsid w:val="00CE588F"/>
    <w:rsid w:val="00CE718F"/>
    <w:rsid w:val="00CF1485"/>
    <w:rsid w:val="00CF16B3"/>
    <w:rsid w:val="00CF5246"/>
    <w:rsid w:val="00D119DA"/>
    <w:rsid w:val="00D151C8"/>
    <w:rsid w:val="00D219EE"/>
    <w:rsid w:val="00D34B33"/>
    <w:rsid w:val="00D432B9"/>
    <w:rsid w:val="00D469B5"/>
    <w:rsid w:val="00D4711E"/>
    <w:rsid w:val="00D50B33"/>
    <w:rsid w:val="00D5200E"/>
    <w:rsid w:val="00D520B9"/>
    <w:rsid w:val="00D52ECC"/>
    <w:rsid w:val="00D551CA"/>
    <w:rsid w:val="00D56F22"/>
    <w:rsid w:val="00D61550"/>
    <w:rsid w:val="00D64F37"/>
    <w:rsid w:val="00D66655"/>
    <w:rsid w:val="00D73380"/>
    <w:rsid w:val="00D7637B"/>
    <w:rsid w:val="00D76660"/>
    <w:rsid w:val="00D8195A"/>
    <w:rsid w:val="00D82531"/>
    <w:rsid w:val="00D87838"/>
    <w:rsid w:val="00D95438"/>
    <w:rsid w:val="00D970E2"/>
    <w:rsid w:val="00DA1737"/>
    <w:rsid w:val="00DA209C"/>
    <w:rsid w:val="00DA3F0D"/>
    <w:rsid w:val="00DA795D"/>
    <w:rsid w:val="00DB0A2C"/>
    <w:rsid w:val="00DB117A"/>
    <w:rsid w:val="00DB1D65"/>
    <w:rsid w:val="00DB26FC"/>
    <w:rsid w:val="00DB5F07"/>
    <w:rsid w:val="00DB61AE"/>
    <w:rsid w:val="00DC0A0E"/>
    <w:rsid w:val="00DC1037"/>
    <w:rsid w:val="00DC488E"/>
    <w:rsid w:val="00DC5191"/>
    <w:rsid w:val="00DC54AB"/>
    <w:rsid w:val="00DC6226"/>
    <w:rsid w:val="00DC6F24"/>
    <w:rsid w:val="00DC759C"/>
    <w:rsid w:val="00DC7A16"/>
    <w:rsid w:val="00DD4C96"/>
    <w:rsid w:val="00DD7ADB"/>
    <w:rsid w:val="00DE09F0"/>
    <w:rsid w:val="00DE5E0A"/>
    <w:rsid w:val="00DE6FB4"/>
    <w:rsid w:val="00DF1FCE"/>
    <w:rsid w:val="00E00139"/>
    <w:rsid w:val="00E0338F"/>
    <w:rsid w:val="00E042D3"/>
    <w:rsid w:val="00E1499B"/>
    <w:rsid w:val="00E14B4E"/>
    <w:rsid w:val="00E14BDF"/>
    <w:rsid w:val="00E2025B"/>
    <w:rsid w:val="00E268D7"/>
    <w:rsid w:val="00E30692"/>
    <w:rsid w:val="00E31858"/>
    <w:rsid w:val="00E350B7"/>
    <w:rsid w:val="00E372D0"/>
    <w:rsid w:val="00E406B2"/>
    <w:rsid w:val="00E509F2"/>
    <w:rsid w:val="00E51C80"/>
    <w:rsid w:val="00E6483D"/>
    <w:rsid w:val="00E64DB8"/>
    <w:rsid w:val="00E6536B"/>
    <w:rsid w:val="00E70643"/>
    <w:rsid w:val="00E750B7"/>
    <w:rsid w:val="00E753A4"/>
    <w:rsid w:val="00E75923"/>
    <w:rsid w:val="00E77799"/>
    <w:rsid w:val="00E84719"/>
    <w:rsid w:val="00E847CC"/>
    <w:rsid w:val="00E84C03"/>
    <w:rsid w:val="00E87827"/>
    <w:rsid w:val="00E900C2"/>
    <w:rsid w:val="00E91966"/>
    <w:rsid w:val="00E91D15"/>
    <w:rsid w:val="00E91FC6"/>
    <w:rsid w:val="00EA2792"/>
    <w:rsid w:val="00EA5426"/>
    <w:rsid w:val="00EA7ABF"/>
    <w:rsid w:val="00EB476B"/>
    <w:rsid w:val="00EB4908"/>
    <w:rsid w:val="00EB5628"/>
    <w:rsid w:val="00EB56E9"/>
    <w:rsid w:val="00EB7D43"/>
    <w:rsid w:val="00EC6AAC"/>
    <w:rsid w:val="00ED6505"/>
    <w:rsid w:val="00EE0751"/>
    <w:rsid w:val="00EE2539"/>
    <w:rsid w:val="00EE2BF9"/>
    <w:rsid w:val="00EE4608"/>
    <w:rsid w:val="00EE4E8A"/>
    <w:rsid w:val="00EE796A"/>
    <w:rsid w:val="00EF1078"/>
    <w:rsid w:val="00EF2726"/>
    <w:rsid w:val="00EF599E"/>
    <w:rsid w:val="00F022C5"/>
    <w:rsid w:val="00F025D3"/>
    <w:rsid w:val="00F05F71"/>
    <w:rsid w:val="00F1379E"/>
    <w:rsid w:val="00F13932"/>
    <w:rsid w:val="00F319BC"/>
    <w:rsid w:val="00F319E4"/>
    <w:rsid w:val="00F517B6"/>
    <w:rsid w:val="00F51BE4"/>
    <w:rsid w:val="00F53881"/>
    <w:rsid w:val="00F53D9A"/>
    <w:rsid w:val="00F56362"/>
    <w:rsid w:val="00F603AC"/>
    <w:rsid w:val="00F60DDF"/>
    <w:rsid w:val="00F619C6"/>
    <w:rsid w:val="00F62268"/>
    <w:rsid w:val="00F66325"/>
    <w:rsid w:val="00F72BE2"/>
    <w:rsid w:val="00F753C6"/>
    <w:rsid w:val="00F82FD1"/>
    <w:rsid w:val="00F8485E"/>
    <w:rsid w:val="00F87EAB"/>
    <w:rsid w:val="00F93B0C"/>
    <w:rsid w:val="00F96217"/>
    <w:rsid w:val="00FA2003"/>
    <w:rsid w:val="00FA3506"/>
    <w:rsid w:val="00FA5915"/>
    <w:rsid w:val="00FB041D"/>
    <w:rsid w:val="00FB1B0A"/>
    <w:rsid w:val="00FB2E6B"/>
    <w:rsid w:val="00FB5FD0"/>
    <w:rsid w:val="00FB5FEC"/>
    <w:rsid w:val="00FB65F6"/>
    <w:rsid w:val="00FC2120"/>
    <w:rsid w:val="00FC379E"/>
    <w:rsid w:val="00FC4394"/>
    <w:rsid w:val="00FC56BF"/>
    <w:rsid w:val="00FC5C23"/>
    <w:rsid w:val="00FD4F07"/>
    <w:rsid w:val="00FD5C30"/>
    <w:rsid w:val="00FF2070"/>
    <w:rsid w:val="00FF2DBA"/>
    <w:rsid w:val="00FF4B27"/>
    <w:rsid w:val="00FF794F"/>
    <w:rsid w:val="00FF7B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D8185"/>
  <w15:chartTrackingRefBased/>
  <w15:docId w15:val="{CB788510-565A-4857-B548-36320B482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A09"/>
    <w:pPr>
      <w:jc w:val="both"/>
    </w:pPr>
    <w:rPr>
      <w:rFonts w:ascii="Calibri Light" w:hAnsi="Calibri Light" w:cstheme="minorHAnsi"/>
      <w:sz w:val="24"/>
      <w:szCs w:val="24"/>
    </w:rPr>
  </w:style>
  <w:style w:type="paragraph" w:styleId="Ttulo1">
    <w:name w:val="heading 1"/>
    <w:basedOn w:val="Normal"/>
    <w:next w:val="Normal"/>
    <w:link w:val="Ttulo1Car"/>
    <w:uiPriority w:val="9"/>
    <w:qFormat/>
    <w:rsid w:val="007A585B"/>
    <w:pPr>
      <w:numPr>
        <w:numId w:val="41"/>
      </w:numPr>
      <w:spacing w:before="400" w:after="280"/>
      <w:ind w:left="851" w:hanging="851"/>
      <w:outlineLvl w:val="0"/>
    </w:pPr>
    <w:rPr>
      <w:rFonts w:asciiTheme="minorHAnsi" w:hAnsiTheme="minorHAnsi"/>
      <w:b/>
      <w:bCs/>
      <w:sz w:val="32"/>
      <w:szCs w:val="32"/>
    </w:rPr>
  </w:style>
  <w:style w:type="paragraph" w:styleId="Ttulo2">
    <w:name w:val="heading 2"/>
    <w:basedOn w:val="Ttulo1"/>
    <w:next w:val="Normal"/>
    <w:link w:val="Ttulo2Car"/>
    <w:autoRedefine/>
    <w:uiPriority w:val="9"/>
    <w:unhideWhenUsed/>
    <w:qFormat/>
    <w:rsid w:val="007A585B"/>
    <w:pPr>
      <w:numPr>
        <w:ilvl w:val="1"/>
      </w:numPr>
      <w:spacing w:before="280"/>
      <w:ind w:left="851" w:hanging="851"/>
      <w:outlineLvl w:val="1"/>
    </w:pPr>
    <w:rPr>
      <w:rFonts w:ascii="Calibri" w:hAnsi="Calibri"/>
      <w:bCs w:val="0"/>
      <w:sz w:val="28"/>
      <w:szCs w:val="36"/>
    </w:rPr>
  </w:style>
  <w:style w:type="paragraph" w:styleId="Ttulo3">
    <w:name w:val="heading 3"/>
    <w:basedOn w:val="Normal"/>
    <w:next w:val="Normal"/>
    <w:link w:val="Ttulo3Car"/>
    <w:uiPriority w:val="9"/>
    <w:unhideWhenUsed/>
    <w:qFormat/>
    <w:rsid w:val="00FA3506"/>
    <w:pPr>
      <w:keepNext/>
      <w:keepLines/>
      <w:numPr>
        <w:ilvl w:val="2"/>
        <w:numId w:val="41"/>
      </w:numPr>
      <w:spacing w:before="240" w:after="240"/>
      <w:ind w:left="851" w:hanging="851"/>
      <w:outlineLvl w:val="2"/>
    </w:pPr>
    <w:rPr>
      <w:rFonts w:asciiTheme="minorHAnsi" w:eastAsiaTheme="majorEastAsia" w:hAnsiTheme="minorHAnsi"/>
      <w:b/>
      <w:bCs/>
    </w:rPr>
  </w:style>
  <w:style w:type="paragraph" w:styleId="Ttulo4">
    <w:name w:val="heading 4"/>
    <w:basedOn w:val="Normal"/>
    <w:next w:val="Normal"/>
    <w:link w:val="Ttulo4Car"/>
    <w:uiPriority w:val="9"/>
    <w:unhideWhenUsed/>
    <w:qFormat/>
    <w:rsid w:val="005C03AD"/>
    <w:pPr>
      <w:keepNext/>
      <w:keepLines/>
      <w:numPr>
        <w:ilvl w:val="3"/>
        <w:numId w:val="41"/>
      </w:numPr>
      <w:spacing w:before="200" w:after="200"/>
      <w:ind w:left="1134" w:hanging="1134"/>
      <w:outlineLvl w:val="3"/>
    </w:pPr>
    <w:rPr>
      <w:rFonts w:ascii="Calibri" w:eastAsiaTheme="majorEastAsia" w:hAnsi="Calibri" w:cstheme="majorBid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E2BF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2BF9"/>
  </w:style>
  <w:style w:type="paragraph" w:styleId="Piedepgina">
    <w:name w:val="footer"/>
    <w:basedOn w:val="Normal"/>
    <w:link w:val="PiedepginaCar"/>
    <w:uiPriority w:val="99"/>
    <w:unhideWhenUsed/>
    <w:rsid w:val="00EE2BF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2BF9"/>
  </w:style>
  <w:style w:type="table" w:styleId="Tablaconcuadrcula">
    <w:name w:val="Table Grid"/>
    <w:basedOn w:val="Tablanormal"/>
    <w:uiPriority w:val="39"/>
    <w:rsid w:val="00EE2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7A585B"/>
    <w:rPr>
      <w:rFonts w:cstheme="minorHAnsi"/>
      <w:b/>
      <w:bCs/>
      <w:sz w:val="32"/>
      <w:szCs w:val="32"/>
    </w:rPr>
  </w:style>
  <w:style w:type="paragraph" w:styleId="Ttulo">
    <w:name w:val="Title"/>
    <w:basedOn w:val="Normal"/>
    <w:next w:val="Normal"/>
    <w:link w:val="TtuloCar"/>
    <w:uiPriority w:val="10"/>
    <w:rsid w:val="00EE2BF9"/>
    <w:pPr>
      <w:jc w:val="center"/>
    </w:pPr>
    <w:rPr>
      <w:sz w:val="52"/>
      <w:szCs w:val="52"/>
    </w:rPr>
  </w:style>
  <w:style w:type="character" w:customStyle="1" w:styleId="TtuloCar">
    <w:name w:val="Título Car"/>
    <w:basedOn w:val="Fuentedeprrafopredeter"/>
    <w:link w:val="Ttulo"/>
    <w:uiPriority w:val="10"/>
    <w:rsid w:val="00EE2BF9"/>
    <w:rPr>
      <w:rFonts w:ascii="Century" w:hAnsi="Century"/>
      <w:sz w:val="52"/>
      <w:szCs w:val="52"/>
    </w:rPr>
  </w:style>
  <w:style w:type="character" w:customStyle="1" w:styleId="Ttulo2Car">
    <w:name w:val="Título 2 Car"/>
    <w:basedOn w:val="Fuentedeprrafopredeter"/>
    <w:link w:val="Ttulo2"/>
    <w:uiPriority w:val="9"/>
    <w:rsid w:val="007A585B"/>
    <w:rPr>
      <w:rFonts w:ascii="Calibri" w:hAnsi="Calibri" w:cstheme="minorHAnsi"/>
      <w:b/>
      <w:sz w:val="28"/>
      <w:szCs w:val="36"/>
    </w:rPr>
  </w:style>
  <w:style w:type="paragraph" w:styleId="Prrafodelista">
    <w:name w:val="List Paragraph"/>
    <w:basedOn w:val="Normal"/>
    <w:uiPriority w:val="34"/>
    <w:qFormat/>
    <w:rsid w:val="00867398"/>
    <w:pPr>
      <w:numPr>
        <w:numId w:val="29"/>
      </w:numPr>
      <w:contextualSpacing/>
    </w:pPr>
  </w:style>
  <w:style w:type="paragraph" w:styleId="Textodeglobo">
    <w:name w:val="Balloon Text"/>
    <w:basedOn w:val="Normal"/>
    <w:link w:val="TextodegloboCar"/>
    <w:uiPriority w:val="99"/>
    <w:semiHidden/>
    <w:unhideWhenUsed/>
    <w:rsid w:val="009E11E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E11E1"/>
    <w:rPr>
      <w:rFonts w:ascii="Segoe UI" w:hAnsi="Segoe UI" w:cs="Segoe UI"/>
      <w:sz w:val="18"/>
      <w:szCs w:val="18"/>
    </w:rPr>
  </w:style>
  <w:style w:type="character" w:styleId="Hipervnculo">
    <w:name w:val="Hyperlink"/>
    <w:basedOn w:val="Fuentedeprrafopredeter"/>
    <w:uiPriority w:val="99"/>
    <w:unhideWhenUsed/>
    <w:rsid w:val="00EB476B"/>
    <w:rPr>
      <w:color w:val="0563C1" w:themeColor="hyperlink"/>
      <w:u w:val="single"/>
    </w:rPr>
  </w:style>
  <w:style w:type="character" w:styleId="Mencinsinresolver">
    <w:name w:val="Unresolved Mention"/>
    <w:basedOn w:val="Fuentedeprrafopredeter"/>
    <w:uiPriority w:val="99"/>
    <w:semiHidden/>
    <w:unhideWhenUsed/>
    <w:rsid w:val="00EB476B"/>
    <w:rPr>
      <w:color w:val="605E5C"/>
      <w:shd w:val="clear" w:color="auto" w:fill="E1DFDD"/>
    </w:rPr>
  </w:style>
  <w:style w:type="character" w:styleId="Refdecomentario">
    <w:name w:val="annotation reference"/>
    <w:basedOn w:val="Fuentedeprrafopredeter"/>
    <w:uiPriority w:val="99"/>
    <w:semiHidden/>
    <w:unhideWhenUsed/>
    <w:rsid w:val="0063743B"/>
    <w:rPr>
      <w:sz w:val="16"/>
      <w:szCs w:val="16"/>
    </w:rPr>
  </w:style>
  <w:style w:type="paragraph" w:styleId="Textocomentario">
    <w:name w:val="annotation text"/>
    <w:basedOn w:val="Normal"/>
    <w:link w:val="TextocomentarioCar"/>
    <w:uiPriority w:val="99"/>
    <w:semiHidden/>
    <w:unhideWhenUsed/>
    <w:rsid w:val="0063743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3743B"/>
    <w:rPr>
      <w:rFonts w:ascii="Century" w:hAnsi="Century"/>
      <w:sz w:val="20"/>
      <w:szCs w:val="20"/>
    </w:rPr>
  </w:style>
  <w:style w:type="paragraph" w:styleId="Asuntodelcomentario">
    <w:name w:val="annotation subject"/>
    <w:basedOn w:val="Textocomentario"/>
    <w:next w:val="Textocomentario"/>
    <w:link w:val="AsuntodelcomentarioCar"/>
    <w:uiPriority w:val="99"/>
    <w:semiHidden/>
    <w:unhideWhenUsed/>
    <w:rsid w:val="0063743B"/>
    <w:rPr>
      <w:b/>
      <w:bCs/>
    </w:rPr>
  </w:style>
  <w:style w:type="character" w:customStyle="1" w:styleId="AsuntodelcomentarioCar">
    <w:name w:val="Asunto del comentario Car"/>
    <w:basedOn w:val="TextocomentarioCar"/>
    <w:link w:val="Asuntodelcomentario"/>
    <w:uiPriority w:val="99"/>
    <w:semiHidden/>
    <w:rsid w:val="0063743B"/>
    <w:rPr>
      <w:rFonts w:ascii="Century" w:hAnsi="Century"/>
      <w:b/>
      <w:bCs/>
      <w:sz w:val="20"/>
      <w:szCs w:val="20"/>
    </w:rPr>
  </w:style>
  <w:style w:type="paragraph" w:styleId="Descripcin">
    <w:name w:val="caption"/>
    <w:basedOn w:val="Normal"/>
    <w:next w:val="Normal"/>
    <w:uiPriority w:val="35"/>
    <w:unhideWhenUsed/>
    <w:qFormat/>
    <w:rsid w:val="003A7BFF"/>
    <w:pPr>
      <w:spacing w:after="200" w:line="240" w:lineRule="auto"/>
    </w:pPr>
    <w:rPr>
      <w:i/>
      <w:iCs/>
      <w:color w:val="44546A" w:themeColor="text2"/>
      <w:sz w:val="18"/>
      <w:szCs w:val="18"/>
    </w:rPr>
  </w:style>
  <w:style w:type="paragraph" w:customStyle="1" w:styleId="Estilo1">
    <w:name w:val="Estilo1"/>
    <w:basedOn w:val="Normal"/>
    <w:link w:val="Estilo1Car"/>
    <w:qFormat/>
    <w:rsid w:val="004212D8"/>
  </w:style>
  <w:style w:type="character" w:customStyle="1" w:styleId="Estilo1Car">
    <w:name w:val="Estilo1 Car"/>
    <w:basedOn w:val="Fuentedeprrafopredeter"/>
    <w:link w:val="Estilo1"/>
    <w:rsid w:val="004212D8"/>
    <w:rPr>
      <w:rFonts w:ascii="Century" w:hAnsi="Century"/>
    </w:rPr>
  </w:style>
  <w:style w:type="numbering" w:customStyle="1" w:styleId="NuevoEstilo">
    <w:name w:val="Nuevo Estilo"/>
    <w:uiPriority w:val="99"/>
    <w:rsid w:val="009923D6"/>
    <w:pPr>
      <w:numPr>
        <w:numId w:val="30"/>
      </w:numPr>
    </w:pPr>
  </w:style>
  <w:style w:type="character" w:customStyle="1" w:styleId="Ttulo3Car">
    <w:name w:val="Título 3 Car"/>
    <w:basedOn w:val="Fuentedeprrafopredeter"/>
    <w:link w:val="Ttulo3"/>
    <w:uiPriority w:val="9"/>
    <w:rsid w:val="00FA3506"/>
    <w:rPr>
      <w:rFonts w:eastAsiaTheme="majorEastAsia" w:cstheme="minorHAnsi"/>
      <w:b/>
      <w:bCs/>
      <w:sz w:val="24"/>
      <w:szCs w:val="24"/>
    </w:rPr>
  </w:style>
  <w:style w:type="paragraph" w:styleId="TtuloTDC">
    <w:name w:val="TOC Heading"/>
    <w:basedOn w:val="Ttulo1"/>
    <w:next w:val="Normal"/>
    <w:uiPriority w:val="39"/>
    <w:unhideWhenUsed/>
    <w:qFormat/>
    <w:rsid w:val="00183680"/>
    <w:pPr>
      <w:keepNext/>
      <w:keepLines/>
      <w:numPr>
        <w:numId w:val="0"/>
      </w:numPr>
      <w:spacing w:before="240" w:after="0"/>
      <w:outlineLvl w:val="9"/>
    </w:pPr>
    <w:rPr>
      <w:rFonts w:asciiTheme="majorHAnsi" w:eastAsiaTheme="majorEastAsia" w:hAnsiTheme="majorHAnsi" w:cstheme="majorBidi"/>
      <w:color w:val="2F5496" w:themeColor="accent1" w:themeShade="BF"/>
      <w:lang w:eastAsia="es-ES"/>
    </w:rPr>
  </w:style>
  <w:style w:type="paragraph" w:styleId="TDC2">
    <w:name w:val="toc 2"/>
    <w:basedOn w:val="Normal"/>
    <w:next w:val="Normal"/>
    <w:autoRedefine/>
    <w:uiPriority w:val="39"/>
    <w:unhideWhenUsed/>
    <w:rsid w:val="008B1829"/>
    <w:pPr>
      <w:spacing w:after="100"/>
      <w:ind w:left="220"/>
    </w:pPr>
    <w:rPr>
      <w:rFonts w:eastAsiaTheme="minorEastAsia" w:cs="Times New Roman"/>
      <w:sz w:val="22"/>
      <w:lang w:eastAsia="es-ES"/>
    </w:rPr>
  </w:style>
  <w:style w:type="paragraph" w:styleId="TDC1">
    <w:name w:val="toc 1"/>
    <w:basedOn w:val="Normal"/>
    <w:next w:val="Normal"/>
    <w:autoRedefine/>
    <w:uiPriority w:val="39"/>
    <w:unhideWhenUsed/>
    <w:rsid w:val="00E6536B"/>
    <w:pPr>
      <w:tabs>
        <w:tab w:val="left" w:pos="440"/>
        <w:tab w:val="right" w:leader="dot" w:pos="9736"/>
      </w:tabs>
      <w:spacing w:after="100"/>
    </w:pPr>
    <w:rPr>
      <w:rFonts w:asciiTheme="minorHAnsi" w:eastAsiaTheme="minorEastAsia" w:hAnsiTheme="minorHAnsi" w:cs="Times New Roman"/>
      <w:b/>
      <w:bCs/>
      <w:noProof/>
      <w:sz w:val="28"/>
      <w:lang w:eastAsia="es-ES"/>
    </w:rPr>
  </w:style>
  <w:style w:type="paragraph" w:styleId="TDC3">
    <w:name w:val="toc 3"/>
    <w:basedOn w:val="Normal"/>
    <w:next w:val="Normal"/>
    <w:autoRedefine/>
    <w:uiPriority w:val="39"/>
    <w:unhideWhenUsed/>
    <w:rsid w:val="008B1829"/>
    <w:pPr>
      <w:spacing w:after="100"/>
      <w:ind w:left="440"/>
    </w:pPr>
    <w:rPr>
      <w:rFonts w:eastAsiaTheme="minorEastAsia" w:cs="Times New Roman"/>
      <w:sz w:val="22"/>
      <w:lang w:eastAsia="es-ES"/>
    </w:rPr>
  </w:style>
  <w:style w:type="character" w:customStyle="1" w:styleId="Ttulo4Car">
    <w:name w:val="Título 4 Car"/>
    <w:basedOn w:val="Fuentedeprrafopredeter"/>
    <w:link w:val="Ttulo4"/>
    <w:uiPriority w:val="9"/>
    <w:rsid w:val="005C03AD"/>
    <w:rPr>
      <w:rFonts w:ascii="Calibri" w:eastAsiaTheme="majorEastAsia" w:hAnsi="Calibri" w:cstheme="majorBidi"/>
      <w:iCs/>
      <w:sz w:val="24"/>
      <w:szCs w:val="24"/>
    </w:rPr>
  </w:style>
  <w:style w:type="numbering" w:customStyle="1" w:styleId="Estilo2">
    <w:name w:val="Estilo2"/>
    <w:uiPriority w:val="99"/>
    <w:rsid w:val="00423245"/>
    <w:pPr>
      <w:numPr>
        <w:numId w:val="41"/>
      </w:numPr>
    </w:pPr>
  </w:style>
  <w:style w:type="character" w:styleId="Textoennegrita">
    <w:name w:val="Strong"/>
    <w:basedOn w:val="Fuentedeprrafopredeter"/>
    <w:uiPriority w:val="22"/>
    <w:qFormat/>
    <w:rsid w:val="00F13932"/>
    <w:rPr>
      <w:rFonts w:ascii="Calibri" w:hAnsi="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61583">
      <w:bodyDiv w:val="1"/>
      <w:marLeft w:val="0"/>
      <w:marRight w:val="0"/>
      <w:marTop w:val="0"/>
      <w:marBottom w:val="0"/>
      <w:divBdr>
        <w:top w:val="none" w:sz="0" w:space="0" w:color="auto"/>
        <w:left w:val="none" w:sz="0" w:space="0" w:color="auto"/>
        <w:bottom w:val="none" w:sz="0" w:space="0" w:color="auto"/>
        <w:right w:val="none" w:sz="0" w:space="0" w:color="auto"/>
      </w:divBdr>
    </w:div>
    <w:div w:id="32073273">
      <w:bodyDiv w:val="1"/>
      <w:marLeft w:val="0"/>
      <w:marRight w:val="0"/>
      <w:marTop w:val="0"/>
      <w:marBottom w:val="0"/>
      <w:divBdr>
        <w:top w:val="none" w:sz="0" w:space="0" w:color="auto"/>
        <w:left w:val="none" w:sz="0" w:space="0" w:color="auto"/>
        <w:bottom w:val="none" w:sz="0" w:space="0" w:color="auto"/>
        <w:right w:val="none" w:sz="0" w:space="0" w:color="auto"/>
      </w:divBdr>
    </w:div>
    <w:div w:id="39131561">
      <w:bodyDiv w:val="1"/>
      <w:marLeft w:val="0"/>
      <w:marRight w:val="0"/>
      <w:marTop w:val="0"/>
      <w:marBottom w:val="0"/>
      <w:divBdr>
        <w:top w:val="none" w:sz="0" w:space="0" w:color="auto"/>
        <w:left w:val="none" w:sz="0" w:space="0" w:color="auto"/>
        <w:bottom w:val="none" w:sz="0" w:space="0" w:color="auto"/>
        <w:right w:val="none" w:sz="0" w:space="0" w:color="auto"/>
      </w:divBdr>
    </w:div>
    <w:div w:id="80298255">
      <w:bodyDiv w:val="1"/>
      <w:marLeft w:val="0"/>
      <w:marRight w:val="0"/>
      <w:marTop w:val="0"/>
      <w:marBottom w:val="0"/>
      <w:divBdr>
        <w:top w:val="none" w:sz="0" w:space="0" w:color="auto"/>
        <w:left w:val="none" w:sz="0" w:space="0" w:color="auto"/>
        <w:bottom w:val="none" w:sz="0" w:space="0" w:color="auto"/>
        <w:right w:val="none" w:sz="0" w:space="0" w:color="auto"/>
      </w:divBdr>
    </w:div>
    <w:div w:id="178547921">
      <w:bodyDiv w:val="1"/>
      <w:marLeft w:val="0"/>
      <w:marRight w:val="0"/>
      <w:marTop w:val="0"/>
      <w:marBottom w:val="0"/>
      <w:divBdr>
        <w:top w:val="none" w:sz="0" w:space="0" w:color="auto"/>
        <w:left w:val="none" w:sz="0" w:space="0" w:color="auto"/>
        <w:bottom w:val="none" w:sz="0" w:space="0" w:color="auto"/>
        <w:right w:val="none" w:sz="0" w:space="0" w:color="auto"/>
      </w:divBdr>
    </w:div>
    <w:div w:id="228343456">
      <w:bodyDiv w:val="1"/>
      <w:marLeft w:val="0"/>
      <w:marRight w:val="0"/>
      <w:marTop w:val="0"/>
      <w:marBottom w:val="0"/>
      <w:divBdr>
        <w:top w:val="none" w:sz="0" w:space="0" w:color="auto"/>
        <w:left w:val="none" w:sz="0" w:space="0" w:color="auto"/>
        <w:bottom w:val="none" w:sz="0" w:space="0" w:color="auto"/>
        <w:right w:val="none" w:sz="0" w:space="0" w:color="auto"/>
      </w:divBdr>
    </w:div>
    <w:div w:id="286085095">
      <w:bodyDiv w:val="1"/>
      <w:marLeft w:val="0"/>
      <w:marRight w:val="0"/>
      <w:marTop w:val="0"/>
      <w:marBottom w:val="0"/>
      <w:divBdr>
        <w:top w:val="none" w:sz="0" w:space="0" w:color="auto"/>
        <w:left w:val="none" w:sz="0" w:space="0" w:color="auto"/>
        <w:bottom w:val="none" w:sz="0" w:space="0" w:color="auto"/>
        <w:right w:val="none" w:sz="0" w:space="0" w:color="auto"/>
      </w:divBdr>
    </w:div>
    <w:div w:id="378938883">
      <w:bodyDiv w:val="1"/>
      <w:marLeft w:val="0"/>
      <w:marRight w:val="0"/>
      <w:marTop w:val="0"/>
      <w:marBottom w:val="0"/>
      <w:divBdr>
        <w:top w:val="none" w:sz="0" w:space="0" w:color="auto"/>
        <w:left w:val="none" w:sz="0" w:space="0" w:color="auto"/>
        <w:bottom w:val="none" w:sz="0" w:space="0" w:color="auto"/>
        <w:right w:val="none" w:sz="0" w:space="0" w:color="auto"/>
      </w:divBdr>
    </w:div>
    <w:div w:id="413750215">
      <w:bodyDiv w:val="1"/>
      <w:marLeft w:val="0"/>
      <w:marRight w:val="0"/>
      <w:marTop w:val="0"/>
      <w:marBottom w:val="0"/>
      <w:divBdr>
        <w:top w:val="none" w:sz="0" w:space="0" w:color="auto"/>
        <w:left w:val="none" w:sz="0" w:space="0" w:color="auto"/>
        <w:bottom w:val="none" w:sz="0" w:space="0" w:color="auto"/>
        <w:right w:val="none" w:sz="0" w:space="0" w:color="auto"/>
      </w:divBdr>
    </w:div>
    <w:div w:id="422144317">
      <w:bodyDiv w:val="1"/>
      <w:marLeft w:val="0"/>
      <w:marRight w:val="0"/>
      <w:marTop w:val="0"/>
      <w:marBottom w:val="0"/>
      <w:divBdr>
        <w:top w:val="none" w:sz="0" w:space="0" w:color="auto"/>
        <w:left w:val="none" w:sz="0" w:space="0" w:color="auto"/>
        <w:bottom w:val="none" w:sz="0" w:space="0" w:color="auto"/>
        <w:right w:val="none" w:sz="0" w:space="0" w:color="auto"/>
      </w:divBdr>
    </w:div>
    <w:div w:id="589504467">
      <w:bodyDiv w:val="1"/>
      <w:marLeft w:val="0"/>
      <w:marRight w:val="0"/>
      <w:marTop w:val="0"/>
      <w:marBottom w:val="0"/>
      <w:divBdr>
        <w:top w:val="none" w:sz="0" w:space="0" w:color="auto"/>
        <w:left w:val="none" w:sz="0" w:space="0" w:color="auto"/>
        <w:bottom w:val="none" w:sz="0" w:space="0" w:color="auto"/>
        <w:right w:val="none" w:sz="0" w:space="0" w:color="auto"/>
      </w:divBdr>
    </w:div>
    <w:div w:id="649943380">
      <w:bodyDiv w:val="1"/>
      <w:marLeft w:val="0"/>
      <w:marRight w:val="0"/>
      <w:marTop w:val="0"/>
      <w:marBottom w:val="0"/>
      <w:divBdr>
        <w:top w:val="none" w:sz="0" w:space="0" w:color="auto"/>
        <w:left w:val="none" w:sz="0" w:space="0" w:color="auto"/>
        <w:bottom w:val="none" w:sz="0" w:space="0" w:color="auto"/>
        <w:right w:val="none" w:sz="0" w:space="0" w:color="auto"/>
      </w:divBdr>
    </w:div>
    <w:div w:id="664630932">
      <w:bodyDiv w:val="1"/>
      <w:marLeft w:val="0"/>
      <w:marRight w:val="0"/>
      <w:marTop w:val="0"/>
      <w:marBottom w:val="0"/>
      <w:divBdr>
        <w:top w:val="none" w:sz="0" w:space="0" w:color="auto"/>
        <w:left w:val="none" w:sz="0" w:space="0" w:color="auto"/>
        <w:bottom w:val="none" w:sz="0" w:space="0" w:color="auto"/>
        <w:right w:val="none" w:sz="0" w:space="0" w:color="auto"/>
      </w:divBdr>
    </w:div>
    <w:div w:id="707946695">
      <w:bodyDiv w:val="1"/>
      <w:marLeft w:val="0"/>
      <w:marRight w:val="0"/>
      <w:marTop w:val="0"/>
      <w:marBottom w:val="0"/>
      <w:divBdr>
        <w:top w:val="none" w:sz="0" w:space="0" w:color="auto"/>
        <w:left w:val="none" w:sz="0" w:space="0" w:color="auto"/>
        <w:bottom w:val="none" w:sz="0" w:space="0" w:color="auto"/>
        <w:right w:val="none" w:sz="0" w:space="0" w:color="auto"/>
      </w:divBdr>
    </w:div>
    <w:div w:id="732704254">
      <w:bodyDiv w:val="1"/>
      <w:marLeft w:val="0"/>
      <w:marRight w:val="0"/>
      <w:marTop w:val="0"/>
      <w:marBottom w:val="0"/>
      <w:divBdr>
        <w:top w:val="none" w:sz="0" w:space="0" w:color="auto"/>
        <w:left w:val="none" w:sz="0" w:space="0" w:color="auto"/>
        <w:bottom w:val="none" w:sz="0" w:space="0" w:color="auto"/>
        <w:right w:val="none" w:sz="0" w:space="0" w:color="auto"/>
      </w:divBdr>
    </w:div>
    <w:div w:id="756291486">
      <w:bodyDiv w:val="1"/>
      <w:marLeft w:val="0"/>
      <w:marRight w:val="0"/>
      <w:marTop w:val="0"/>
      <w:marBottom w:val="0"/>
      <w:divBdr>
        <w:top w:val="none" w:sz="0" w:space="0" w:color="auto"/>
        <w:left w:val="none" w:sz="0" w:space="0" w:color="auto"/>
        <w:bottom w:val="none" w:sz="0" w:space="0" w:color="auto"/>
        <w:right w:val="none" w:sz="0" w:space="0" w:color="auto"/>
      </w:divBdr>
    </w:div>
    <w:div w:id="771390650">
      <w:bodyDiv w:val="1"/>
      <w:marLeft w:val="0"/>
      <w:marRight w:val="0"/>
      <w:marTop w:val="0"/>
      <w:marBottom w:val="0"/>
      <w:divBdr>
        <w:top w:val="none" w:sz="0" w:space="0" w:color="auto"/>
        <w:left w:val="none" w:sz="0" w:space="0" w:color="auto"/>
        <w:bottom w:val="none" w:sz="0" w:space="0" w:color="auto"/>
        <w:right w:val="none" w:sz="0" w:space="0" w:color="auto"/>
      </w:divBdr>
    </w:div>
    <w:div w:id="780998048">
      <w:bodyDiv w:val="1"/>
      <w:marLeft w:val="0"/>
      <w:marRight w:val="0"/>
      <w:marTop w:val="0"/>
      <w:marBottom w:val="0"/>
      <w:divBdr>
        <w:top w:val="none" w:sz="0" w:space="0" w:color="auto"/>
        <w:left w:val="none" w:sz="0" w:space="0" w:color="auto"/>
        <w:bottom w:val="none" w:sz="0" w:space="0" w:color="auto"/>
        <w:right w:val="none" w:sz="0" w:space="0" w:color="auto"/>
      </w:divBdr>
    </w:div>
    <w:div w:id="791945755">
      <w:bodyDiv w:val="1"/>
      <w:marLeft w:val="0"/>
      <w:marRight w:val="0"/>
      <w:marTop w:val="0"/>
      <w:marBottom w:val="0"/>
      <w:divBdr>
        <w:top w:val="none" w:sz="0" w:space="0" w:color="auto"/>
        <w:left w:val="none" w:sz="0" w:space="0" w:color="auto"/>
        <w:bottom w:val="none" w:sz="0" w:space="0" w:color="auto"/>
        <w:right w:val="none" w:sz="0" w:space="0" w:color="auto"/>
      </w:divBdr>
    </w:div>
    <w:div w:id="797648300">
      <w:bodyDiv w:val="1"/>
      <w:marLeft w:val="0"/>
      <w:marRight w:val="0"/>
      <w:marTop w:val="0"/>
      <w:marBottom w:val="0"/>
      <w:divBdr>
        <w:top w:val="none" w:sz="0" w:space="0" w:color="auto"/>
        <w:left w:val="none" w:sz="0" w:space="0" w:color="auto"/>
        <w:bottom w:val="none" w:sz="0" w:space="0" w:color="auto"/>
        <w:right w:val="none" w:sz="0" w:space="0" w:color="auto"/>
      </w:divBdr>
    </w:div>
    <w:div w:id="883714022">
      <w:bodyDiv w:val="1"/>
      <w:marLeft w:val="0"/>
      <w:marRight w:val="0"/>
      <w:marTop w:val="0"/>
      <w:marBottom w:val="0"/>
      <w:divBdr>
        <w:top w:val="none" w:sz="0" w:space="0" w:color="auto"/>
        <w:left w:val="none" w:sz="0" w:space="0" w:color="auto"/>
        <w:bottom w:val="none" w:sz="0" w:space="0" w:color="auto"/>
        <w:right w:val="none" w:sz="0" w:space="0" w:color="auto"/>
      </w:divBdr>
    </w:div>
    <w:div w:id="912660256">
      <w:bodyDiv w:val="1"/>
      <w:marLeft w:val="0"/>
      <w:marRight w:val="0"/>
      <w:marTop w:val="0"/>
      <w:marBottom w:val="0"/>
      <w:divBdr>
        <w:top w:val="none" w:sz="0" w:space="0" w:color="auto"/>
        <w:left w:val="none" w:sz="0" w:space="0" w:color="auto"/>
        <w:bottom w:val="none" w:sz="0" w:space="0" w:color="auto"/>
        <w:right w:val="none" w:sz="0" w:space="0" w:color="auto"/>
      </w:divBdr>
    </w:div>
    <w:div w:id="915480703">
      <w:bodyDiv w:val="1"/>
      <w:marLeft w:val="0"/>
      <w:marRight w:val="0"/>
      <w:marTop w:val="0"/>
      <w:marBottom w:val="0"/>
      <w:divBdr>
        <w:top w:val="none" w:sz="0" w:space="0" w:color="auto"/>
        <w:left w:val="none" w:sz="0" w:space="0" w:color="auto"/>
        <w:bottom w:val="none" w:sz="0" w:space="0" w:color="auto"/>
        <w:right w:val="none" w:sz="0" w:space="0" w:color="auto"/>
      </w:divBdr>
    </w:div>
    <w:div w:id="927272377">
      <w:bodyDiv w:val="1"/>
      <w:marLeft w:val="0"/>
      <w:marRight w:val="0"/>
      <w:marTop w:val="0"/>
      <w:marBottom w:val="0"/>
      <w:divBdr>
        <w:top w:val="none" w:sz="0" w:space="0" w:color="auto"/>
        <w:left w:val="none" w:sz="0" w:space="0" w:color="auto"/>
        <w:bottom w:val="none" w:sz="0" w:space="0" w:color="auto"/>
        <w:right w:val="none" w:sz="0" w:space="0" w:color="auto"/>
      </w:divBdr>
    </w:div>
    <w:div w:id="959217567">
      <w:bodyDiv w:val="1"/>
      <w:marLeft w:val="0"/>
      <w:marRight w:val="0"/>
      <w:marTop w:val="0"/>
      <w:marBottom w:val="0"/>
      <w:divBdr>
        <w:top w:val="none" w:sz="0" w:space="0" w:color="auto"/>
        <w:left w:val="none" w:sz="0" w:space="0" w:color="auto"/>
        <w:bottom w:val="none" w:sz="0" w:space="0" w:color="auto"/>
        <w:right w:val="none" w:sz="0" w:space="0" w:color="auto"/>
      </w:divBdr>
    </w:div>
    <w:div w:id="1018431752">
      <w:bodyDiv w:val="1"/>
      <w:marLeft w:val="0"/>
      <w:marRight w:val="0"/>
      <w:marTop w:val="0"/>
      <w:marBottom w:val="0"/>
      <w:divBdr>
        <w:top w:val="none" w:sz="0" w:space="0" w:color="auto"/>
        <w:left w:val="none" w:sz="0" w:space="0" w:color="auto"/>
        <w:bottom w:val="none" w:sz="0" w:space="0" w:color="auto"/>
        <w:right w:val="none" w:sz="0" w:space="0" w:color="auto"/>
      </w:divBdr>
    </w:div>
    <w:div w:id="1032421093">
      <w:bodyDiv w:val="1"/>
      <w:marLeft w:val="0"/>
      <w:marRight w:val="0"/>
      <w:marTop w:val="0"/>
      <w:marBottom w:val="0"/>
      <w:divBdr>
        <w:top w:val="none" w:sz="0" w:space="0" w:color="auto"/>
        <w:left w:val="none" w:sz="0" w:space="0" w:color="auto"/>
        <w:bottom w:val="none" w:sz="0" w:space="0" w:color="auto"/>
        <w:right w:val="none" w:sz="0" w:space="0" w:color="auto"/>
      </w:divBdr>
    </w:div>
    <w:div w:id="1050421531">
      <w:bodyDiv w:val="1"/>
      <w:marLeft w:val="0"/>
      <w:marRight w:val="0"/>
      <w:marTop w:val="0"/>
      <w:marBottom w:val="0"/>
      <w:divBdr>
        <w:top w:val="none" w:sz="0" w:space="0" w:color="auto"/>
        <w:left w:val="none" w:sz="0" w:space="0" w:color="auto"/>
        <w:bottom w:val="none" w:sz="0" w:space="0" w:color="auto"/>
        <w:right w:val="none" w:sz="0" w:space="0" w:color="auto"/>
      </w:divBdr>
    </w:div>
    <w:div w:id="1089811797">
      <w:bodyDiv w:val="1"/>
      <w:marLeft w:val="0"/>
      <w:marRight w:val="0"/>
      <w:marTop w:val="0"/>
      <w:marBottom w:val="0"/>
      <w:divBdr>
        <w:top w:val="none" w:sz="0" w:space="0" w:color="auto"/>
        <w:left w:val="none" w:sz="0" w:space="0" w:color="auto"/>
        <w:bottom w:val="none" w:sz="0" w:space="0" w:color="auto"/>
        <w:right w:val="none" w:sz="0" w:space="0" w:color="auto"/>
      </w:divBdr>
    </w:div>
    <w:div w:id="1129058136">
      <w:bodyDiv w:val="1"/>
      <w:marLeft w:val="0"/>
      <w:marRight w:val="0"/>
      <w:marTop w:val="0"/>
      <w:marBottom w:val="0"/>
      <w:divBdr>
        <w:top w:val="none" w:sz="0" w:space="0" w:color="auto"/>
        <w:left w:val="none" w:sz="0" w:space="0" w:color="auto"/>
        <w:bottom w:val="none" w:sz="0" w:space="0" w:color="auto"/>
        <w:right w:val="none" w:sz="0" w:space="0" w:color="auto"/>
      </w:divBdr>
    </w:div>
    <w:div w:id="1158765522">
      <w:bodyDiv w:val="1"/>
      <w:marLeft w:val="0"/>
      <w:marRight w:val="0"/>
      <w:marTop w:val="0"/>
      <w:marBottom w:val="0"/>
      <w:divBdr>
        <w:top w:val="none" w:sz="0" w:space="0" w:color="auto"/>
        <w:left w:val="none" w:sz="0" w:space="0" w:color="auto"/>
        <w:bottom w:val="none" w:sz="0" w:space="0" w:color="auto"/>
        <w:right w:val="none" w:sz="0" w:space="0" w:color="auto"/>
      </w:divBdr>
    </w:div>
    <w:div w:id="1171213781">
      <w:bodyDiv w:val="1"/>
      <w:marLeft w:val="0"/>
      <w:marRight w:val="0"/>
      <w:marTop w:val="0"/>
      <w:marBottom w:val="0"/>
      <w:divBdr>
        <w:top w:val="none" w:sz="0" w:space="0" w:color="auto"/>
        <w:left w:val="none" w:sz="0" w:space="0" w:color="auto"/>
        <w:bottom w:val="none" w:sz="0" w:space="0" w:color="auto"/>
        <w:right w:val="none" w:sz="0" w:space="0" w:color="auto"/>
      </w:divBdr>
    </w:div>
    <w:div w:id="1180048635">
      <w:bodyDiv w:val="1"/>
      <w:marLeft w:val="0"/>
      <w:marRight w:val="0"/>
      <w:marTop w:val="0"/>
      <w:marBottom w:val="0"/>
      <w:divBdr>
        <w:top w:val="none" w:sz="0" w:space="0" w:color="auto"/>
        <w:left w:val="none" w:sz="0" w:space="0" w:color="auto"/>
        <w:bottom w:val="none" w:sz="0" w:space="0" w:color="auto"/>
        <w:right w:val="none" w:sz="0" w:space="0" w:color="auto"/>
      </w:divBdr>
    </w:div>
    <w:div w:id="1248030684">
      <w:bodyDiv w:val="1"/>
      <w:marLeft w:val="0"/>
      <w:marRight w:val="0"/>
      <w:marTop w:val="0"/>
      <w:marBottom w:val="0"/>
      <w:divBdr>
        <w:top w:val="none" w:sz="0" w:space="0" w:color="auto"/>
        <w:left w:val="none" w:sz="0" w:space="0" w:color="auto"/>
        <w:bottom w:val="none" w:sz="0" w:space="0" w:color="auto"/>
        <w:right w:val="none" w:sz="0" w:space="0" w:color="auto"/>
      </w:divBdr>
    </w:div>
    <w:div w:id="1256983981">
      <w:bodyDiv w:val="1"/>
      <w:marLeft w:val="0"/>
      <w:marRight w:val="0"/>
      <w:marTop w:val="0"/>
      <w:marBottom w:val="0"/>
      <w:divBdr>
        <w:top w:val="none" w:sz="0" w:space="0" w:color="auto"/>
        <w:left w:val="none" w:sz="0" w:space="0" w:color="auto"/>
        <w:bottom w:val="none" w:sz="0" w:space="0" w:color="auto"/>
        <w:right w:val="none" w:sz="0" w:space="0" w:color="auto"/>
      </w:divBdr>
    </w:div>
    <w:div w:id="1259874219">
      <w:bodyDiv w:val="1"/>
      <w:marLeft w:val="0"/>
      <w:marRight w:val="0"/>
      <w:marTop w:val="0"/>
      <w:marBottom w:val="0"/>
      <w:divBdr>
        <w:top w:val="none" w:sz="0" w:space="0" w:color="auto"/>
        <w:left w:val="none" w:sz="0" w:space="0" w:color="auto"/>
        <w:bottom w:val="none" w:sz="0" w:space="0" w:color="auto"/>
        <w:right w:val="none" w:sz="0" w:space="0" w:color="auto"/>
      </w:divBdr>
    </w:div>
    <w:div w:id="1264456977">
      <w:bodyDiv w:val="1"/>
      <w:marLeft w:val="0"/>
      <w:marRight w:val="0"/>
      <w:marTop w:val="0"/>
      <w:marBottom w:val="0"/>
      <w:divBdr>
        <w:top w:val="none" w:sz="0" w:space="0" w:color="auto"/>
        <w:left w:val="none" w:sz="0" w:space="0" w:color="auto"/>
        <w:bottom w:val="none" w:sz="0" w:space="0" w:color="auto"/>
        <w:right w:val="none" w:sz="0" w:space="0" w:color="auto"/>
      </w:divBdr>
    </w:div>
    <w:div w:id="1305234035">
      <w:bodyDiv w:val="1"/>
      <w:marLeft w:val="0"/>
      <w:marRight w:val="0"/>
      <w:marTop w:val="0"/>
      <w:marBottom w:val="0"/>
      <w:divBdr>
        <w:top w:val="none" w:sz="0" w:space="0" w:color="auto"/>
        <w:left w:val="none" w:sz="0" w:space="0" w:color="auto"/>
        <w:bottom w:val="none" w:sz="0" w:space="0" w:color="auto"/>
        <w:right w:val="none" w:sz="0" w:space="0" w:color="auto"/>
      </w:divBdr>
    </w:div>
    <w:div w:id="1318337306">
      <w:bodyDiv w:val="1"/>
      <w:marLeft w:val="0"/>
      <w:marRight w:val="0"/>
      <w:marTop w:val="0"/>
      <w:marBottom w:val="0"/>
      <w:divBdr>
        <w:top w:val="none" w:sz="0" w:space="0" w:color="auto"/>
        <w:left w:val="none" w:sz="0" w:space="0" w:color="auto"/>
        <w:bottom w:val="none" w:sz="0" w:space="0" w:color="auto"/>
        <w:right w:val="none" w:sz="0" w:space="0" w:color="auto"/>
      </w:divBdr>
    </w:div>
    <w:div w:id="1324121148">
      <w:bodyDiv w:val="1"/>
      <w:marLeft w:val="0"/>
      <w:marRight w:val="0"/>
      <w:marTop w:val="0"/>
      <w:marBottom w:val="0"/>
      <w:divBdr>
        <w:top w:val="none" w:sz="0" w:space="0" w:color="auto"/>
        <w:left w:val="none" w:sz="0" w:space="0" w:color="auto"/>
        <w:bottom w:val="none" w:sz="0" w:space="0" w:color="auto"/>
        <w:right w:val="none" w:sz="0" w:space="0" w:color="auto"/>
      </w:divBdr>
    </w:div>
    <w:div w:id="1331176527">
      <w:bodyDiv w:val="1"/>
      <w:marLeft w:val="0"/>
      <w:marRight w:val="0"/>
      <w:marTop w:val="0"/>
      <w:marBottom w:val="0"/>
      <w:divBdr>
        <w:top w:val="none" w:sz="0" w:space="0" w:color="auto"/>
        <w:left w:val="none" w:sz="0" w:space="0" w:color="auto"/>
        <w:bottom w:val="none" w:sz="0" w:space="0" w:color="auto"/>
        <w:right w:val="none" w:sz="0" w:space="0" w:color="auto"/>
      </w:divBdr>
    </w:div>
    <w:div w:id="1337924669">
      <w:bodyDiv w:val="1"/>
      <w:marLeft w:val="0"/>
      <w:marRight w:val="0"/>
      <w:marTop w:val="0"/>
      <w:marBottom w:val="0"/>
      <w:divBdr>
        <w:top w:val="none" w:sz="0" w:space="0" w:color="auto"/>
        <w:left w:val="none" w:sz="0" w:space="0" w:color="auto"/>
        <w:bottom w:val="none" w:sz="0" w:space="0" w:color="auto"/>
        <w:right w:val="none" w:sz="0" w:space="0" w:color="auto"/>
      </w:divBdr>
    </w:div>
    <w:div w:id="1345206345">
      <w:bodyDiv w:val="1"/>
      <w:marLeft w:val="0"/>
      <w:marRight w:val="0"/>
      <w:marTop w:val="0"/>
      <w:marBottom w:val="0"/>
      <w:divBdr>
        <w:top w:val="none" w:sz="0" w:space="0" w:color="auto"/>
        <w:left w:val="none" w:sz="0" w:space="0" w:color="auto"/>
        <w:bottom w:val="none" w:sz="0" w:space="0" w:color="auto"/>
        <w:right w:val="none" w:sz="0" w:space="0" w:color="auto"/>
      </w:divBdr>
    </w:div>
    <w:div w:id="1368528609">
      <w:bodyDiv w:val="1"/>
      <w:marLeft w:val="0"/>
      <w:marRight w:val="0"/>
      <w:marTop w:val="0"/>
      <w:marBottom w:val="0"/>
      <w:divBdr>
        <w:top w:val="none" w:sz="0" w:space="0" w:color="auto"/>
        <w:left w:val="none" w:sz="0" w:space="0" w:color="auto"/>
        <w:bottom w:val="none" w:sz="0" w:space="0" w:color="auto"/>
        <w:right w:val="none" w:sz="0" w:space="0" w:color="auto"/>
      </w:divBdr>
    </w:div>
    <w:div w:id="1395935517">
      <w:bodyDiv w:val="1"/>
      <w:marLeft w:val="0"/>
      <w:marRight w:val="0"/>
      <w:marTop w:val="0"/>
      <w:marBottom w:val="0"/>
      <w:divBdr>
        <w:top w:val="none" w:sz="0" w:space="0" w:color="auto"/>
        <w:left w:val="none" w:sz="0" w:space="0" w:color="auto"/>
        <w:bottom w:val="none" w:sz="0" w:space="0" w:color="auto"/>
        <w:right w:val="none" w:sz="0" w:space="0" w:color="auto"/>
      </w:divBdr>
    </w:div>
    <w:div w:id="1418281304">
      <w:bodyDiv w:val="1"/>
      <w:marLeft w:val="0"/>
      <w:marRight w:val="0"/>
      <w:marTop w:val="0"/>
      <w:marBottom w:val="0"/>
      <w:divBdr>
        <w:top w:val="none" w:sz="0" w:space="0" w:color="auto"/>
        <w:left w:val="none" w:sz="0" w:space="0" w:color="auto"/>
        <w:bottom w:val="none" w:sz="0" w:space="0" w:color="auto"/>
        <w:right w:val="none" w:sz="0" w:space="0" w:color="auto"/>
      </w:divBdr>
    </w:div>
    <w:div w:id="1420296351">
      <w:bodyDiv w:val="1"/>
      <w:marLeft w:val="0"/>
      <w:marRight w:val="0"/>
      <w:marTop w:val="0"/>
      <w:marBottom w:val="0"/>
      <w:divBdr>
        <w:top w:val="none" w:sz="0" w:space="0" w:color="auto"/>
        <w:left w:val="none" w:sz="0" w:space="0" w:color="auto"/>
        <w:bottom w:val="none" w:sz="0" w:space="0" w:color="auto"/>
        <w:right w:val="none" w:sz="0" w:space="0" w:color="auto"/>
      </w:divBdr>
    </w:div>
    <w:div w:id="1421026727">
      <w:bodyDiv w:val="1"/>
      <w:marLeft w:val="0"/>
      <w:marRight w:val="0"/>
      <w:marTop w:val="0"/>
      <w:marBottom w:val="0"/>
      <w:divBdr>
        <w:top w:val="none" w:sz="0" w:space="0" w:color="auto"/>
        <w:left w:val="none" w:sz="0" w:space="0" w:color="auto"/>
        <w:bottom w:val="none" w:sz="0" w:space="0" w:color="auto"/>
        <w:right w:val="none" w:sz="0" w:space="0" w:color="auto"/>
      </w:divBdr>
    </w:div>
    <w:div w:id="1448894712">
      <w:bodyDiv w:val="1"/>
      <w:marLeft w:val="0"/>
      <w:marRight w:val="0"/>
      <w:marTop w:val="0"/>
      <w:marBottom w:val="0"/>
      <w:divBdr>
        <w:top w:val="none" w:sz="0" w:space="0" w:color="auto"/>
        <w:left w:val="none" w:sz="0" w:space="0" w:color="auto"/>
        <w:bottom w:val="none" w:sz="0" w:space="0" w:color="auto"/>
        <w:right w:val="none" w:sz="0" w:space="0" w:color="auto"/>
      </w:divBdr>
    </w:div>
    <w:div w:id="1459446229">
      <w:bodyDiv w:val="1"/>
      <w:marLeft w:val="0"/>
      <w:marRight w:val="0"/>
      <w:marTop w:val="0"/>
      <w:marBottom w:val="0"/>
      <w:divBdr>
        <w:top w:val="none" w:sz="0" w:space="0" w:color="auto"/>
        <w:left w:val="none" w:sz="0" w:space="0" w:color="auto"/>
        <w:bottom w:val="none" w:sz="0" w:space="0" w:color="auto"/>
        <w:right w:val="none" w:sz="0" w:space="0" w:color="auto"/>
      </w:divBdr>
    </w:div>
    <w:div w:id="1510412976">
      <w:bodyDiv w:val="1"/>
      <w:marLeft w:val="0"/>
      <w:marRight w:val="0"/>
      <w:marTop w:val="0"/>
      <w:marBottom w:val="0"/>
      <w:divBdr>
        <w:top w:val="none" w:sz="0" w:space="0" w:color="auto"/>
        <w:left w:val="none" w:sz="0" w:space="0" w:color="auto"/>
        <w:bottom w:val="none" w:sz="0" w:space="0" w:color="auto"/>
        <w:right w:val="none" w:sz="0" w:space="0" w:color="auto"/>
      </w:divBdr>
    </w:div>
    <w:div w:id="1531455151">
      <w:bodyDiv w:val="1"/>
      <w:marLeft w:val="0"/>
      <w:marRight w:val="0"/>
      <w:marTop w:val="0"/>
      <w:marBottom w:val="0"/>
      <w:divBdr>
        <w:top w:val="none" w:sz="0" w:space="0" w:color="auto"/>
        <w:left w:val="none" w:sz="0" w:space="0" w:color="auto"/>
        <w:bottom w:val="none" w:sz="0" w:space="0" w:color="auto"/>
        <w:right w:val="none" w:sz="0" w:space="0" w:color="auto"/>
      </w:divBdr>
    </w:div>
    <w:div w:id="1533497094">
      <w:bodyDiv w:val="1"/>
      <w:marLeft w:val="0"/>
      <w:marRight w:val="0"/>
      <w:marTop w:val="0"/>
      <w:marBottom w:val="0"/>
      <w:divBdr>
        <w:top w:val="none" w:sz="0" w:space="0" w:color="auto"/>
        <w:left w:val="none" w:sz="0" w:space="0" w:color="auto"/>
        <w:bottom w:val="none" w:sz="0" w:space="0" w:color="auto"/>
        <w:right w:val="none" w:sz="0" w:space="0" w:color="auto"/>
      </w:divBdr>
    </w:div>
    <w:div w:id="1578856393">
      <w:bodyDiv w:val="1"/>
      <w:marLeft w:val="0"/>
      <w:marRight w:val="0"/>
      <w:marTop w:val="0"/>
      <w:marBottom w:val="0"/>
      <w:divBdr>
        <w:top w:val="none" w:sz="0" w:space="0" w:color="auto"/>
        <w:left w:val="none" w:sz="0" w:space="0" w:color="auto"/>
        <w:bottom w:val="none" w:sz="0" w:space="0" w:color="auto"/>
        <w:right w:val="none" w:sz="0" w:space="0" w:color="auto"/>
      </w:divBdr>
    </w:div>
    <w:div w:id="1580017437">
      <w:bodyDiv w:val="1"/>
      <w:marLeft w:val="0"/>
      <w:marRight w:val="0"/>
      <w:marTop w:val="0"/>
      <w:marBottom w:val="0"/>
      <w:divBdr>
        <w:top w:val="none" w:sz="0" w:space="0" w:color="auto"/>
        <w:left w:val="none" w:sz="0" w:space="0" w:color="auto"/>
        <w:bottom w:val="none" w:sz="0" w:space="0" w:color="auto"/>
        <w:right w:val="none" w:sz="0" w:space="0" w:color="auto"/>
      </w:divBdr>
    </w:div>
    <w:div w:id="1595169830">
      <w:bodyDiv w:val="1"/>
      <w:marLeft w:val="0"/>
      <w:marRight w:val="0"/>
      <w:marTop w:val="0"/>
      <w:marBottom w:val="0"/>
      <w:divBdr>
        <w:top w:val="none" w:sz="0" w:space="0" w:color="auto"/>
        <w:left w:val="none" w:sz="0" w:space="0" w:color="auto"/>
        <w:bottom w:val="none" w:sz="0" w:space="0" w:color="auto"/>
        <w:right w:val="none" w:sz="0" w:space="0" w:color="auto"/>
      </w:divBdr>
    </w:div>
    <w:div w:id="1625456332">
      <w:bodyDiv w:val="1"/>
      <w:marLeft w:val="0"/>
      <w:marRight w:val="0"/>
      <w:marTop w:val="0"/>
      <w:marBottom w:val="0"/>
      <w:divBdr>
        <w:top w:val="none" w:sz="0" w:space="0" w:color="auto"/>
        <w:left w:val="none" w:sz="0" w:space="0" w:color="auto"/>
        <w:bottom w:val="none" w:sz="0" w:space="0" w:color="auto"/>
        <w:right w:val="none" w:sz="0" w:space="0" w:color="auto"/>
      </w:divBdr>
    </w:div>
    <w:div w:id="1682320659">
      <w:bodyDiv w:val="1"/>
      <w:marLeft w:val="0"/>
      <w:marRight w:val="0"/>
      <w:marTop w:val="0"/>
      <w:marBottom w:val="0"/>
      <w:divBdr>
        <w:top w:val="none" w:sz="0" w:space="0" w:color="auto"/>
        <w:left w:val="none" w:sz="0" w:space="0" w:color="auto"/>
        <w:bottom w:val="none" w:sz="0" w:space="0" w:color="auto"/>
        <w:right w:val="none" w:sz="0" w:space="0" w:color="auto"/>
      </w:divBdr>
    </w:div>
    <w:div w:id="1693651865">
      <w:bodyDiv w:val="1"/>
      <w:marLeft w:val="0"/>
      <w:marRight w:val="0"/>
      <w:marTop w:val="0"/>
      <w:marBottom w:val="0"/>
      <w:divBdr>
        <w:top w:val="none" w:sz="0" w:space="0" w:color="auto"/>
        <w:left w:val="none" w:sz="0" w:space="0" w:color="auto"/>
        <w:bottom w:val="none" w:sz="0" w:space="0" w:color="auto"/>
        <w:right w:val="none" w:sz="0" w:space="0" w:color="auto"/>
      </w:divBdr>
    </w:div>
    <w:div w:id="1705401027">
      <w:bodyDiv w:val="1"/>
      <w:marLeft w:val="0"/>
      <w:marRight w:val="0"/>
      <w:marTop w:val="0"/>
      <w:marBottom w:val="0"/>
      <w:divBdr>
        <w:top w:val="none" w:sz="0" w:space="0" w:color="auto"/>
        <w:left w:val="none" w:sz="0" w:space="0" w:color="auto"/>
        <w:bottom w:val="none" w:sz="0" w:space="0" w:color="auto"/>
        <w:right w:val="none" w:sz="0" w:space="0" w:color="auto"/>
      </w:divBdr>
    </w:div>
    <w:div w:id="1741631736">
      <w:bodyDiv w:val="1"/>
      <w:marLeft w:val="0"/>
      <w:marRight w:val="0"/>
      <w:marTop w:val="0"/>
      <w:marBottom w:val="0"/>
      <w:divBdr>
        <w:top w:val="none" w:sz="0" w:space="0" w:color="auto"/>
        <w:left w:val="none" w:sz="0" w:space="0" w:color="auto"/>
        <w:bottom w:val="none" w:sz="0" w:space="0" w:color="auto"/>
        <w:right w:val="none" w:sz="0" w:space="0" w:color="auto"/>
      </w:divBdr>
    </w:div>
    <w:div w:id="1742097917">
      <w:bodyDiv w:val="1"/>
      <w:marLeft w:val="0"/>
      <w:marRight w:val="0"/>
      <w:marTop w:val="0"/>
      <w:marBottom w:val="0"/>
      <w:divBdr>
        <w:top w:val="none" w:sz="0" w:space="0" w:color="auto"/>
        <w:left w:val="none" w:sz="0" w:space="0" w:color="auto"/>
        <w:bottom w:val="none" w:sz="0" w:space="0" w:color="auto"/>
        <w:right w:val="none" w:sz="0" w:space="0" w:color="auto"/>
      </w:divBdr>
    </w:div>
    <w:div w:id="1742750568">
      <w:bodyDiv w:val="1"/>
      <w:marLeft w:val="0"/>
      <w:marRight w:val="0"/>
      <w:marTop w:val="0"/>
      <w:marBottom w:val="0"/>
      <w:divBdr>
        <w:top w:val="none" w:sz="0" w:space="0" w:color="auto"/>
        <w:left w:val="none" w:sz="0" w:space="0" w:color="auto"/>
        <w:bottom w:val="none" w:sz="0" w:space="0" w:color="auto"/>
        <w:right w:val="none" w:sz="0" w:space="0" w:color="auto"/>
      </w:divBdr>
    </w:div>
    <w:div w:id="1757941180">
      <w:bodyDiv w:val="1"/>
      <w:marLeft w:val="0"/>
      <w:marRight w:val="0"/>
      <w:marTop w:val="0"/>
      <w:marBottom w:val="0"/>
      <w:divBdr>
        <w:top w:val="none" w:sz="0" w:space="0" w:color="auto"/>
        <w:left w:val="none" w:sz="0" w:space="0" w:color="auto"/>
        <w:bottom w:val="none" w:sz="0" w:space="0" w:color="auto"/>
        <w:right w:val="none" w:sz="0" w:space="0" w:color="auto"/>
      </w:divBdr>
    </w:div>
    <w:div w:id="1777750032">
      <w:bodyDiv w:val="1"/>
      <w:marLeft w:val="0"/>
      <w:marRight w:val="0"/>
      <w:marTop w:val="0"/>
      <w:marBottom w:val="0"/>
      <w:divBdr>
        <w:top w:val="none" w:sz="0" w:space="0" w:color="auto"/>
        <w:left w:val="none" w:sz="0" w:space="0" w:color="auto"/>
        <w:bottom w:val="none" w:sz="0" w:space="0" w:color="auto"/>
        <w:right w:val="none" w:sz="0" w:space="0" w:color="auto"/>
      </w:divBdr>
    </w:div>
    <w:div w:id="1799761188">
      <w:bodyDiv w:val="1"/>
      <w:marLeft w:val="0"/>
      <w:marRight w:val="0"/>
      <w:marTop w:val="0"/>
      <w:marBottom w:val="0"/>
      <w:divBdr>
        <w:top w:val="none" w:sz="0" w:space="0" w:color="auto"/>
        <w:left w:val="none" w:sz="0" w:space="0" w:color="auto"/>
        <w:bottom w:val="none" w:sz="0" w:space="0" w:color="auto"/>
        <w:right w:val="none" w:sz="0" w:space="0" w:color="auto"/>
      </w:divBdr>
    </w:div>
    <w:div w:id="1802115060">
      <w:bodyDiv w:val="1"/>
      <w:marLeft w:val="0"/>
      <w:marRight w:val="0"/>
      <w:marTop w:val="0"/>
      <w:marBottom w:val="0"/>
      <w:divBdr>
        <w:top w:val="none" w:sz="0" w:space="0" w:color="auto"/>
        <w:left w:val="none" w:sz="0" w:space="0" w:color="auto"/>
        <w:bottom w:val="none" w:sz="0" w:space="0" w:color="auto"/>
        <w:right w:val="none" w:sz="0" w:space="0" w:color="auto"/>
      </w:divBdr>
    </w:div>
    <w:div w:id="1841650810">
      <w:bodyDiv w:val="1"/>
      <w:marLeft w:val="0"/>
      <w:marRight w:val="0"/>
      <w:marTop w:val="0"/>
      <w:marBottom w:val="0"/>
      <w:divBdr>
        <w:top w:val="none" w:sz="0" w:space="0" w:color="auto"/>
        <w:left w:val="none" w:sz="0" w:space="0" w:color="auto"/>
        <w:bottom w:val="none" w:sz="0" w:space="0" w:color="auto"/>
        <w:right w:val="none" w:sz="0" w:space="0" w:color="auto"/>
      </w:divBdr>
    </w:div>
    <w:div w:id="1859586792">
      <w:bodyDiv w:val="1"/>
      <w:marLeft w:val="0"/>
      <w:marRight w:val="0"/>
      <w:marTop w:val="0"/>
      <w:marBottom w:val="0"/>
      <w:divBdr>
        <w:top w:val="none" w:sz="0" w:space="0" w:color="auto"/>
        <w:left w:val="none" w:sz="0" w:space="0" w:color="auto"/>
        <w:bottom w:val="none" w:sz="0" w:space="0" w:color="auto"/>
        <w:right w:val="none" w:sz="0" w:space="0" w:color="auto"/>
      </w:divBdr>
    </w:div>
    <w:div w:id="1879470588">
      <w:bodyDiv w:val="1"/>
      <w:marLeft w:val="0"/>
      <w:marRight w:val="0"/>
      <w:marTop w:val="0"/>
      <w:marBottom w:val="0"/>
      <w:divBdr>
        <w:top w:val="none" w:sz="0" w:space="0" w:color="auto"/>
        <w:left w:val="none" w:sz="0" w:space="0" w:color="auto"/>
        <w:bottom w:val="none" w:sz="0" w:space="0" w:color="auto"/>
        <w:right w:val="none" w:sz="0" w:space="0" w:color="auto"/>
      </w:divBdr>
    </w:div>
    <w:div w:id="1921861800">
      <w:bodyDiv w:val="1"/>
      <w:marLeft w:val="0"/>
      <w:marRight w:val="0"/>
      <w:marTop w:val="0"/>
      <w:marBottom w:val="0"/>
      <w:divBdr>
        <w:top w:val="none" w:sz="0" w:space="0" w:color="auto"/>
        <w:left w:val="none" w:sz="0" w:space="0" w:color="auto"/>
        <w:bottom w:val="none" w:sz="0" w:space="0" w:color="auto"/>
        <w:right w:val="none" w:sz="0" w:space="0" w:color="auto"/>
      </w:divBdr>
    </w:div>
    <w:div w:id="1992178297">
      <w:bodyDiv w:val="1"/>
      <w:marLeft w:val="0"/>
      <w:marRight w:val="0"/>
      <w:marTop w:val="0"/>
      <w:marBottom w:val="0"/>
      <w:divBdr>
        <w:top w:val="none" w:sz="0" w:space="0" w:color="auto"/>
        <w:left w:val="none" w:sz="0" w:space="0" w:color="auto"/>
        <w:bottom w:val="none" w:sz="0" w:space="0" w:color="auto"/>
        <w:right w:val="none" w:sz="0" w:space="0" w:color="auto"/>
      </w:divBdr>
    </w:div>
    <w:div w:id="2027365443">
      <w:bodyDiv w:val="1"/>
      <w:marLeft w:val="0"/>
      <w:marRight w:val="0"/>
      <w:marTop w:val="0"/>
      <w:marBottom w:val="0"/>
      <w:divBdr>
        <w:top w:val="none" w:sz="0" w:space="0" w:color="auto"/>
        <w:left w:val="none" w:sz="0" w:space="0" w:color="auto"/>
        <w:bottom w:val="none" w:sz="0" w:space="0" w:color="auto"/>
        <w:right w:val="none" w:sz="0" w:space="0" w:color="auto"/>
      </w:divBdr>
    </w:div>
    <w:div w:id="2031028498">
      <w:bodyDiv w:val="1"/>
      <w:marLeft w:val="0"/>
      <w:marRight w:val="0"/>
      <w:marTop w:val="0"/>
      <w:marBottom w:val="0"/>
      <w:divBdr>
        <w:top w:val="none" w:sz="0" w:space="0" w:color="auto"/>
        <w:left w:val="none" w:sz="0" w:space="0" w:color="auto"/>
        <w:bottom w:val="none" w:sz="0" w:space="0" w:color="auto"/>
        <w:right w:val="none" w:sz="0" w:space="0" w:color="auto"/>
      </w:divBdr>
    </w:div>
    <w:div w:id="2031446951">
      <w:bodyDiv w:val="1"/>
      <w:marLeft w:val="0"/>
      <w:marRight w:val="0"/>
      <w:marTop w:val="0"/>
      <w:marBottom w:val="0"/>
      <w:divBdr>
        <w:top w:val="none" w:sz="0" w:space="0" w:color="auto"/>
        <w:left w:val="none" w:sz="0" w:space="0" w:color="auto"/>
        <w:bottom w:val="none" w:sz="0" w:space="0" w:color="auto"/>
        <w:right w:val="none" w:sz="0" w:space="0" w:color="auto"/>
      </w:divBdr>
    </w:div>
    <w:div w:id="2036079021">
      <w:bodyDiv w:val="1"/>
      <w:marLeft w:val="0"/>
      <w:marRight w:val="0"/>
      <w:marTop w:val="0"/>
      <w:marBottom w:val="0"/>
      <w:divBdr>
        <w:top w:val="none" w:sz="0" w:space="0" w:color="auto"/>
        <w:left w:val="none" w:sz="0" w:space="0" w:color="auto"/>
        <w:bottom w:val="none" w:sz="0" w:space="0" w:color="auto"/>
        <w:right w:val="none" w:sz="0" w:space="0" w:color="auto"/>
      </w:divBdr>
    </w:div>
    <w:div w:id="2070610683">
      <w:bodyDiv w:val="1"/>
      <w:marLeft w:val="0"/>
      <w:marRight w:val="0"/>
      <w:marTop w:val="0"/>
      <w:marBottom w:val="0"/>
      <w:divBdr>
        <w:top w:val="none" w:sz="0" w:space="0" w:color="auto"/>
        <w:left w:val="none" w:sz="0" w:space="0" w:color="auto"/>
        <w:bottom w:val="none" w:sz="0" w:space="0" w:color="auto"/>
        <w:right w:val="none" w:sz="0" w:space="0" w:color="auto"/>
      </w:divBdr>
    </w:div>
    <w:div w:id="2081830475">
      <w:bodyDiv w:val="1"/>
      <w:marLeft w:val="0"/>
      <w:marRight w:val="0"/>
      <w:marTop w:val="0"/>
      <w:marBottom w:val="0"/>
      <w:divBdr>
        <w:top w:val="none" w:sz="0" w:space="0" w:color="auto"/>
        <w:left w:val="none" w:sz="0" w:space="0" w:color="auto"/>
        <w:bottom w:val="none" w:sz="0" w:space="0" w:color="auto"/>
        <w:right w:val="none" w:sz="0" w:space="0" w:color="auto"/>
      </w:divBdr>
    </w:div>
    <w:div w:id="2097357816">
      <w:bodyDiv w:val="1"/>
      <w:marLeft w:val="0"/>
      <w:marRight w:val="0"/>
      <w:marTop w:val="0"/>
      <w:marBottom w:val="0"/>
      <w:divBdr>
        <w:top w:val="none" w:sz="0" w:space="0" w:color="auto"/>
        <w:left w:val="none" w:sz="0" w:space="0" w:color="auto"/>
        <w:bottom w:val="none" w:sz="0" w:space="0" w:color="auto"/>
        <w:right w:val="none" w:sz="0" w:space="0" w:color="auto"/>
      </w:divBdr>
    </w:div>
    <w:div w:id="2102602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cid:image003.png@01D9A5A9.2BB3F3D0" TargetMode="External"/><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20FA7-F36E-46C8-A32E-92FCA7642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2154</TotalTime>
  <Pages>26</Pages>
  <Words>8836</Words>
  <Characters>48598</Characters>
  <Application>Microsoft Office Word</Application>
  <DocSecurity>0</DocSecurity>
  <Lines>404</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Burgos Gomez</dc:creator>
  <cp:keywords/>
  <dc:description/>
  <cp:lastModifiedBy>Solay Fotovoltaica</cp:lastModifiedBy>
  <cp:revision>128</cp:revision>
  <cp:lastPrinted>2024-12-26T08:34:00Z</cp:lastPrinted>
  <dcterms:created xsi:type="dcterms:W3CDTF">2021-03-03T12:02:00Z</dcterms:created>
  <dcterms:modified xsi:type="dcterms:W3CDTF">2024-12-26T08:34:00Z</dcterms:modified>
</cp:coreProperties>
</file>