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exend" w:cs="Lexend" w:eastAsia="Lexend" w:hAnsi="Lexend"/>
          <w:b w:val="1"/>
          <w:sz w:val="52"/>
          <w:szCs w:val="52"/>
        </w:rPr>
      </w:pPr>
      <w:bookmarkStart w:colFirst="0" w:colLast="0" w:name="_r9g0pa1orerb" w:id="0"/>
      <w:bookmarkEnd w:id="0"/>
      <w:r w:rsidDel="00000000" w:rsidR="00000000" w:rsidRPr="00000000">
        <w:rPr>
          <w:rFonts w:ascii="Lexend" w:cs="Lexend" w:eastAsia="Lexend" w:hAnsi="Lexend"/>
          <w:b w:val="1"/>
          <w:sz w:val="52"/>
          <w:szCs w:val="52"/>
          <w:rtl w:val="0"/>
        </w:rPr>
        <w:t xml:space="preserve">Boceto del Trabajo Práctico Final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sz w:val="44"/>
          <w:szCs w:val="44"/>
        </w:rPr>
      </w:pPr>
      <w:bookmarkStart w:colFirst="0" w:colLast="0" w:name="_kp0febyhsd24" w:id="1"/>
      <w:bookmarkEnd w:id="1"/>
      <w:r w:rsidDel="00000000" w:rsidR="00000000" w:rsidRPr="00000000">
        <w:rPr>
          <w:sz w:val="44"/>
          <w:szCs w:val="44"/>
          <w:rtl w:val="0"/>
        </w:rPr>
        <w:t xml:space="preserve">Programación Estática y laboratorio Web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Nombre: Pesce Matias Nicolas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Legajo: FAI-4594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Carrera: Tec. Universitaria en Desarrollo Web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Entrega: 27/04/24</w:t>
      </w:r>
    </w:p>
    <w:p w:rsidR="00000000" w:rsidDel="00000000" w:rsidP="00000000" w:rsidRDefault="00000000" w:rsidRPr="00000000" w14:paraId="00000008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omfortaa" w:cs="Comfortaa" w:eastAsia="Comfortaa" w:hAnsi="Comfortaa"/>
          <w:b w:val="1"/>
          <w:sz w:val="38"/>
          <w:szCs w:val="38"/>
          <w:highlight w:val="cyan"/>
        </w:rPr>
      </w:pPr>
      <w:r w:rsidDel="00000000" w:rsidR="00000000" w:rsidRPr="00000000">
        <w:rPr>
          <w:rFonts w:ascii="Comfortaa" w:cs="Comfortaa" w:eastAsia="Comfortaa" w:hAnsi="Comfortaa"/>
          <w:b w:val="1"/>
          <w:sz w:val="38"/>
          <w:szCs w:val="38"/>
          <w:highlight w:val="cyan"/>
          <w:rtl w:val="0"/>
        </w:rPr>
        <w:t xml:space="preserve">Descripción del Dominio del sitio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La idea del sitio web es hacer una plataforma donde los usuarios puedan reportar y alertar sobre accidentes automovilísticos, cortes de calles , o aquellos lugares que necesiten un mantenimiento debido a que se encuentran en malas condiciones.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Los usuarios podrían crear "posteos" o reportes sobre estas situaciones y contribuir para mejorar la seguridad vial y la calidad de las carreteras, así como también, informar sobre situaciones que podrían estar alterando nuestro curso hacia algún destino. Cada reporte podría tener una puntuación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realizada por otro usuario en caso de ser acertada y útil.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En lo personal considero que tiene una gran posibilidad de crecimiento, ya que si se implementara más dinamismo, se podría utilizar mapas que registran la ubicación o notificaciones en tiempo real.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sz w:val="38"/>
          <w:szCs w:val="38"/>
          <w:highlight w:val="cyan"/>
        </w:rPr>
      </w:pPr>
      <w:r w:rsidDel="00000000" w:rsidR="00000000" w:rsidRPr="00000000">
        <w:rPr>
          <w:rFonts w:ascii="Comfortaa" w:cs="Comfortaa" w:eastAsia="Comfortaa" w:hAnsi="Comfortaa"/>
          <w:b w:val="1"/>
          <w:sz w:val="38"/>
          <w:szCs w:val="38"/>
          <w:highlight w:val="cyan"/>
          <w:rtl w:val="0"/>
        </w:rPr>
        <w:t xml:space="preserve">Boceto Estructural de la Página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b w:val="1"/>
          <w:sz w:val="38"/>
          <w:szCs w:val="38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38"/>
          <w:szCs w:val="38"/>
          <w:rtl w:val="0"/>
        </w:rPr>
        <w:t xml:space="preserve">Inicio: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Daría la bienvenida al sitio, mostrando los reportes más recientes y un menú de interacciones para las distintas secciones posibles.</w:t>
      </w:r>
    </w:p>
    <w:p w:rsidR="00000000" w:rsidDel="00000000" w:rsidP="00000000" w:rsidRDefault="00000000" w:rsidRPr="00000000" w14:paraId="00000015">
      <w:pPr>
        <w:ind w:left="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</w:rPr>
        <w:drawing>
          <wp:inline distB="114300" distT="114300" distL="114300" distR="114300">
            <wp:extent cx="5731200" cy="699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Sección Accidentes/Mantenimiento/Corte:</w:t>
      </w:r>
    </w:p>
    <w:p w:rsidR="00000000" w:rsidDel="00000000" w:rsidP="00000000" w:rsidRDefault="00000000" w:rsidRPr="00000000" w14:paraId="00000019">
      <w:pPr>
        <w:ind w:left="720" w:firstLine="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Una sección la cual mostrará todos los reportes, con opciones de filtrado para mejorar la búsqueda </w:t>
      </w:r>
    </w:p>
    <w:p w:rsidR="00000000" w:rsidDel="00000000" w:rsidP="00000000" w:rsidRDefault="00000000" w:rsidRPr="00000000" w14:paraId="0000001A">
      <w:pPr>
        <w:ind w:left="72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</w:rPr>
        <w:drawing>
          <wp:inline distB="114300" distT="114300" distL="114300" distR="114300">
            <wp:extent cx="5357813" cy="7477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747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Comfortaa" w:cs="Comfortaa" w:eastAsia="Comfortaa" w:hAnsi="Comfortaa"/>
          <w:b w:val="1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Sección Ver más: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sección que mostrará con más detalles cada uno de los reportes, en donde encontraremos el mapa, los comentarios, etc.</w:t>
      </w:r>
    </w:p>
    <w:p w:rsidR="00000000" w:rsidDel="00000000" w:rsidP="00000000" w:rsidRDefault="00000000" w:rsidRPr="00000000" w14:paraId="0000001D">
      <w:pPr>
        <w:ind w:left="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</w:rPr>
        <w:drawing>
          <wp:inline distB="114300" distT="114300" distL="114300" distR="114300">
            <wp:extent cx="5262563" cy="7629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hanging="36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Sección Formulario: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sección la cual mostrará un formulario el cual permitirá al usuario registrar un nuevo reporte en base a ciertos parámetros que él mismo elija</w:t>
      </w:r>
    </w:p>
    <w:p w:rsidR="00000000" w:rsidDel="00000000" w:rsidP="00000000" w:rsidRDefault="00000000" w:rsidRPr="00000000" w14:paraId="0000001F">
      <w:pPr>
        <w:ind w:left="0" w:firstLine="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</w:rPr>
        <w:drawing>
          <wp:inline distB="114300" distT="114300" distL="114300" distR="114300">
            <wp:extent cx="5731200" cy="767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b w:val="1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Sección Información Vial: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una sección en donde se encuentran contenidos educativos, consejos de conducción,etc.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Seccion de Nosotros: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una sección en donde se especifique información acerca de los contribuidores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b w:val="1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Sección de Redes: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link hacia redes sociales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b w:val="1"/>
          <w:sz w:val="36"/>
          <w:szCs w:val="36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Seccion de preguntas frecuentes: 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sección en la cual aparezcan dudas o preguntas frecuentes que realiza el usuario.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  <w:sz w:val="38"/>
          <w:szCs w:val="38"/>
          <w:highlight w:val="cyan"/>
        </w:rPr>
      </w:pPr>
      <w:r w:rsidDel="00000000" w:rsidR="00000000" w:rsidRPr="00000000">
        <w:rPr>
          <w:rFonts w:ascii="Comfortaa" w:cs="Comfortaa" w:eastAsia="Comfortaa" w:hAnsi="Comfortaa"/>
          <w:b w:val="1"/>
          <w:sz w:val="38"/>
          <w:szCs w:val="38"/>
          <w:highlight w:val="cyan"/>
          <w:rtl w:val="0"/>
        </w:rPr>
        <w:t xml:space="preserve">Funcionalidad adicional Javascript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Filtrado y Búsqueda: Implementar opciones de filtrado y búsqueda para que los usuarios puedan encontrar fácilmente los reportes de incidentes que les interesen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Interacción con Reportes: Permite a los usuario hacer clic en un reporte para ver más detalles, como la ubicación en un mapa (debería usarse una API) y comentarios de otros usuarios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Validación de Formulario: Para validar los datos ingresados en el formulario de reporte, asegurándose de que se proporcionen los detalles necesarios antes de enviar el reporte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Sistema de Puntuación y Valoración: los usuarios pueden calificar la utilidad y precisión de los reportes de otros usuarios. Esto ayudará a destacar los reportes más útiles y confiables para la comunidad.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Sistema de comentarios: Cada reporte podría tener una sección de comentarios, lo que promovería la colaboración e intercambio de información.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