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ex4R</w:t>
      </w:r>
    </w:p>
    <w:p>
      <w:pPr>
        <w:pStyle w:val="Date"/>
      </w:pPr>
      <w:r>
        <w:t xml:space="preserve">2023-04-24</w:t>
      </w:r>
    </w:p>
    <w:p>
      <w:pPr>
        <w:pStyle w:val="SourceCode"/>
      </w:pPr>
      <w:r>
        <w:rPr>
          <w:rStyle w:val="FunctionTok"/>
        </w:rPr>
        <w:t xml:space="preserve">data</w:t>
      </w:r>
      <w:r>
        <w:rPr>
          <w:rStyle w:val="NormalTok"/>
        </w:rPr>
        <w:t xml:space="preserve">(</w:t>
      </w:r>
      <w:r>
        <w:rPr>
          <w:rStyle w:val="StringTok"/>
        </w:rPr>
        <w:t xml:space="preserve">"marketing"</w:t>
      </w:r>
      <w:r>
        <w:rPr>
          <w:rStyle w:val="NormalTok"/>
        </w:rPr>
        <w:t xml:space="preserve">, </w:t>
      </w:r>
      <w:r>
        <w:rPr>
          <w:rStyle w:val="AttributeTok"/>
        </w:rPr>
        <w:t xml:space="preserve">package =</w:t>
      </w:r>
      <w:r>
        <w:rPr>
          <w:rStyle w:val="NormalTok"/>
        </w:rPr>
        <w:t xml:space="preserve"> </w:t>
      </w:r>
      <w:r>
        <w:rPr>
          <w:rStyle w:val="StringTok"/>
        </w:rPr>
        <w:t xml:space="preserve">"datarium"</w:t>
      </w:r>
      <w:r>
        <w:rPr>
          <w:rStyle w:val="NormalTok"/>
        </w:rPr>
        <w:t xml:space="preserve">)</w:t>
      </w:r>
      <w:r>
        <w:br/>
      </w:r>
      <w:r>
        <w:rPr>
          <w:rStyle w:val="FunctionTok"/>
        </w:rPr>
        <w:t xml:space="preserve">head</w:t>
      </w:r>
      <w:r>
        <w:rPr>
          <w:rStyle w:val="NormalTok"/>
        </w:rPr>
        <w:t xml:space="preserve">(marketing)</w:t>
      </w:r>
    </w:p>
    <w:p>
      <w:pPr>
        <w:pStyle w:val="SourceCode"/>
      </w:pPr>
      <w:r>
        <w:rPr>
          <w:rStyle w:val="VerbatimChar"/>
        </w:rPr>
        <w:t xml:space="preserve">##   youtube facebook newspaper sales</w:t>
      </w:r>
      <w:r>
        <w:br/>
      </w:r>
      <w:r>
        <w:rPr>
          <w:rStyle w:val="VerbatimChar"/>
        </w:rPr>
        <w:t xml:space="preserve">## 1  276.12    45.36     83.04 26.52</w:t>
      </w:r>
      <w:r>
        <w:br/>
      </w:r>
      <w:r>
        <w:rPr>
          <w:rStyle w:val="VerbatimChar"/>
        </w:rPr>
        <w:t xml:space="preserve">## 2   53.40    47.16     54.12 12.48</w:t>
      </w:r>
      <w:r>
        <w:br/>
      </w:r>
      <w:r>
        <w:rPr>
          <w:rStyle w:val="VerbatimChar"/>
        </w:rPr>
        <w:t xml:space="preserve">## 3   20.64    55.08     83.16 11.16</w:t>
      </w:r>
      <w:r>
        <w:br/>
      </w:r>
      <w:r>
        <w:rPr>
          <w:rStyle w:val="VerbatimChar"/>
        </w:rPr>
        <w:t xml:space="preserve">## 4  181.80    49.56     70.20 22.20</w:t>
      </w:r>
      <w:r>
        <w:br/>
      </w:r>
      <w:r>
        <w:rPr>
          <w:rStyle w:val="VerbatimChar"/>
        </w:rPr>
        <w:t xml:space="preserve">## 5  216.96    12.96     70.08 15.48</w:t>
      </w:r>
      <w:r>
        <w:br/>
      </w:r>
      <w:r>
        <w:rPr>
          <w:rStyle w:val="VerbatimChar"/>
        </w:rPr>
        <w:t xml:space="preserve">## 6   10.44    58.68     90.00  8.64</w:t>
      </w:r>
    </w:p>
    <w:p>
      <w:pPr>
        <w:pStyle w:val="FirstParagraph"/>
      </w:pPr>
      <w:r>
        <w:t xml:space="preserve">Lets first see what a default simple linear model looks like</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youtube </w:t>
      </w:r>
      <w:r>
        <w:rPr>
          <w:rStyle w:val="SpecialCharTok"/>
        </w:rPr>
        <w:t xml:space="preserve">+</w:t>
      </w:r>
      <w:r>
        <w:rPr>
          <w:rStyle w:val="NormalTok"/>
        </w:rPr>
        <w:t xml:space="preserve"> facebook </w:t>
      </w:r>
      <w:r>
        <w:rPr>
          <w:rStyle w:val="SpecialCharTok"/>
        </w:rPr>
        <w:t xml:space="preserve">+</w:t>
      </w:r>
      <w:r>
        <w:rPr>
          <w:rStyle w:val="NormalTok"/>
        </w:rPr>
        <w:t xml:space="preserve"> newspaper, </w:t>
      </w:r>
      <w:r>
        <w:rPr>
          <w:rStyle w:val="AttributeTok"/>
        </w:rPr>
        <w:t xml:space="preserve">data=</w:t>
      </w:r>
      <w:r>
        <w:rPr>
          <w:rStyle w:val="NormalTok"/>
        </w:rPr>
        <w:t xml:space="preserve">marketing)</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sales ~ youtube + facebook + newspaper, data = marketing)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-10.5932  -1.0690   0.2902   1.4272   3.3951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3.526667   0.374290   9.422   &lt;2e-16 ***</w:t>
      </w:r>
      <w:r>
        <w:br/>
      </w:r>
      <w:r>
        <w:rPr>
          <w:rStyle w:val="VerbatimChar"/>
        </w:rPr>
        <w:t xml:space="preserve">## youtube      0.045765   0.001395  32.809   &lt;2e-16 ***</w:t>
      </w:r>
      <w:r>
        <w:br/>
      </w:r>
      <w:r>
        <w:rPr>
          <w:rStyle w:val="VerbatimChar"/>
        </w:rPr>
        <w:t xml:space="preserve">## facebook     0.188530   0.008611  21.893   &lt;2e-16 ***</w:t>
      </w:r>
      <w:r>
        <w:br/>
      </w:r>
      <w:r>
        <w:rPr>
          <w:rStyle w:val="VerbatimChar"/>
        </w:rPr>
        <w:t xml:space="preserve">## newspaper   -0.001037   0.005871  -0.177     0.86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2.023 on 196 degrees of freedom</w:t>
      </w:r>
      <w:r>
        <w:br/>
      </w:r>
      <w:r>
        <w:rPr>
          <w:rStyle w:val="VerbatimChar"/>
        </w:rPr>
        <w:t xml:space="preserve">## Multiple R-squared:  0.8972, Adjusted R-squared:  0.8956 </w:t>
      </w:r>
      <w:r>
        <w:br/>
      </w:r>
      <w:r>
        <w:rPr>
          <w:rStyle w:val="VerbatimChar"/>
        </w:rPr>
        <w:t xml:space="preserve">## F-statistic: 570.3 on 3 and 196 DF,  p-value: &lt; 2.2e-16</w:t>
      </w:r>
    </w:p>
    <w:p>
      <w:pPr>
        <w:pStyle w:val="FirstParagraph"/>
      </w:pPr>
      <w:r>
        <w:t xml:space="preserve">We can see that the p-value of newspaper is 0.86 which makes it statistically insignificant. We can do variable selection to remove it for better results. Lets build 3 different models with glmnet and examine the results (MSE and SE).</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4.2.3</w:t>
      </w:r>
    </w:p>
    <w:p>
      <w:pPr>
        <w:pStyle w:val="SourceCode"/>
      </w:pPr>
      <w:r>
        <w:rPr>
          <w:rStyle w:val="VerbatimChar"/>
        </w:rPr>
        <w:t xml:space="preserve">## Loading required package: Matrix</w:t>
      </w:r>
    </w:p>
    <w:p>
      <w:pPr>
        <w:pStyle w:val="SourceCode"/>
      </w:pPr>
      <w:r>
        <w:rPr>
          <w:rStyle w:val="VerbatimChar"/>
        </w:rPr>
        <w:t xml:space="preserve">## Loaded glmnet 4.1-7</w:t>
      </w:r>
    </w:p>
    <w:p>
      <w:pPr>
        <w:pStyle w:val="SourceCode"/>
      </w:pPr>
      <w:r>
        <w:rPr>
          <w:rStyle w:val="CommentTok"/>
        </w:rPr>
        <w:t xml:space="preserve"># predictor variable x excluding newspaper since the p value was high</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(marketing[,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y </w:t>
      </w:r>
      <w:r>
        <w:rPr>
          <w:rStyle w:val="OtherTok"/>
        </w:rPr>
        <w:t xml:space="preserve">&lt;-</w:t>
      </w:r>
      <w:r>
        <w:rPr>
          <w:rStyle w:val="NormalTok"/>
        </w:rPr>
        <w:t xml:space="preserve"> marketing</w:t>
      </w:r>
      <w:r>
        <w:rPr>
          <w:rStyle w:val="SpecialCharTok"/>
        </w:rPr>
        <w:t xml:space="preserve">$</w:t>
      </w:r>
      <w:r>
        <w:rPr>
          <w:rStyle w:val="NormalTok"/>
        </w:rPr>
        <w:t xml:space="preserve">sales</w:t>
      </w:r>
      <w:r>
        <w:br/>
      </w:r>
      <w:r>
        <w:br/>
      </w:r>
      <w:r>
        <w:rPr>
          <w:rStyle w:val="CommentTok"/>
        </w:rPr>
        <w:t xml:space="preserve"># alpha 0 = ridge regression</w:t>
      </w:r>
      <w:r>
        <w:br/>
      </w:r>
      <w:r>
        <w:rPr>
          <w:rStyle w:val="NormalTok"/>
        </w:rPr>
        <w:t xml:space="preserve">mod_cv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nfolds =</w:t>
      </w:r>
      <w:r>
        <w:rPr>
          <w:rStyle w:val="NormalTok"/>
        </w:rPr>
        <w:t xml:space="preserve"> </w:t>
      </w:r>
      <w:r>
        <w:rPr>
          <w:rStyle w:val="DecValTok"/>
        </w:rPr>
        <w:t xml:space="preserve">10</w:t>
      </w:r>
      <w:r>
        <w:rPr>
          <w:rStyle w:val="NormalTok"/>
        </w:rPr>
        <w:t xml:space="preserve">, </w:t>
      </w:r>
      <w:r>
        <w:rPr>
          <w:rStyle w:val="AttributeTok"/>
        </w:rPr>
        <w:t xml:space="preserve">type.measure =</w:t>
      </w:r>
      <w:r>
        <w:rPr>
          <w:rStyle w:val="NormalTok"/>
        </w:rPr>
        <w:t xml:space="preserve"> </w:t>
      </w:r>
      <w:r>
        <w:rPr>
          <w:rStyle w:val="StringTok"/>
        </w:rPr>
        <w:t xml:space="preserve">"mse"</w:t>
      </w:r>
      <w:r>
        <w:rPr>
          <w:rStyle w:val="NormalTok"/>
        </w:rPr>
        <w:t xml:space="preserve">)</w:t>
      </w:r>
      <w:r>
        <w:br/>
      </w:r>
      <w:r>
        <w:rPr>
          <w:rStyle w:val="FunctionTok"/>
        </w:rPr>
        <w:t xml:space="preserve">cat</w:t>
      </w:r>
      <w:r>
        <w:rPr>
          <w:rStyle w:val="NormalTok"/>
        </w:rPr>
        <w:t xml:space="preserve">(</w:t>
      </w:r>
      <w:r>
        <w:rPr>
          <w:rStyle w:val="StringTok"/>
        </w:rPr>
        <w:t xml:space="preserve">"10 fold cv model: min MSE ="</w:t>
      </w:r>
      <w:r>
        <w:rPr>
          <w:rStyle w:val="NormalTok"/>
        </w:rPr>
        <w:t xml:space="preserve">,</w:t>
      </w:r>
      <w:r>
        <w:rPr>
          <w:rStyle w:val="FunctionTok"/>
        </w:rPr>
        <w:t xml:space="preserve">min</w:t>
      </w:r>
      <w:r>
        <w:rPr>
          <w:rStyle w:val="NormalTok"/>
        </w:rPr>
        <w:t xml:space="preserve">(mod_cv</w:t>
      </w:r>
      <w:r>
        <w:rPr>
          <w:rStyle w:val="SpecialCharTok"/>
        </w:rPr>
        <w:t xml:space="preserve">$</w:t>
      </w:r>
      <w:r>
        <w:rPr>
          <w:rStyle w:val="NormalTok"/>
        </w:rPr>
        <w:t xml:space="preserve">cvm), </w:t>
      </w:r>
      <w:r>
        <w:rPr>
          <w:rStyle w:val="StringTok"/>
        </w:rPr>
        <w:t xml:space="preserve">"SE = "</w:t>
      </w:r>
      <w:r>
        <w:rPr>
          <w:rStyle w:val="NormalTok"/>
        </w:rPr>
        <w:t xml:space="preserve">,</w:t>
      </w:r>
      <w:r>
        <w:rPr>
          <w:rStyle w:val="FunctionTok"/>
        </w:rPr>
        <w:t xml:space="preserve">min</w:t>
      </w:r>
      <w:r>
        <w:rPr>
          <w:rStyle w:val="NormalTok"/>
        </w:rPr>
        <w:t xml:space="preserve">(mod_cv</w:t>
      </w:r>
      <w:r>
        <w:rPr>
          <w:rStyle w:val="SpecialCharTok"/>
        </w:rPr>
        <w:t xml:space="preserve">$</w:t>
      </w:r>
      <w:r>
        <w:rPr>
          <w:rStyle w:val="NormalTok"/>
        </w:rPr>
        <w:t xml:space="preserve">cvsd),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10 fold cv model: min MSE = 4.349579 SE =  0.7589857</w:t>
      </w:r>
    </w:p>
    <w:p>
      <w:pPr>
        <w:pStyle w:val="SourceCode"/>
      </w:pPr>
      <w:r>
        <w:rPr>
          <w:rStyle w:val="CommentTok"/>
        </w:rPr>
        <w:t xml:space="preserve"># folds = nrow(x) means that looc is used</w:t>
      </w:r>
      <w:r>
        <w:br/>
      </w:r>
      <w:r>
        <w:rPr>
          <w:rStyle w:val="NormalTok"/>
        </w:rPr>
        <w:t xml:space="preserve">mod_loocv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type.measure =</w:t>
      </w:r>
      <w:r>
        <w:rPr>
          <w:rStyle w:val="NormalTok"/>
        </w:rPr>
        <w:t xml:space="preserve"> </w:t>
      </w:r>
      <w:r>
        <w:rPr>
          <w:rStyle w:val="StringTok"/>
        </w:rPr>
        <w:t xml:space="preserve">"mse"</w:t>
      </w:r>
      <w:r>
        <w:rPr>
          <w:rStyle w:val="NormalTok"/>
        </w:rPr>
        <w:t xml:space="preserve">, </w:t>
      </w:r>
      <w:r>
        <w:rPr>
          <w:rStyle w:val="AttributeTok"/>
        </w:rPr>
        <w:t xml:space="preserve">nfolds =</w:t>
      </w:r>
      <w:r>
        <w:rPr>
          <w:rStyle w:val="NormalTok"/>
        </w:rPr>
        <w:t xml:space="preserve"> </w:t>
      </w:r>
      <w:r>
        <w:rPr>
          <w:rStyle w:val="FunctionTok"/>
        </w:rPr>
        <w:t xml:space="preserve">nrow</w:t>
      </w:r>
      <w:r>
        <w:rPr>
          <w:rStyle w:val="NormalTok"/>
        </w:rPr>
        <w:t xml:space="preserve">(x), </w:t>
      </w:r>
      <w:r>
        <w:rPr>
          <w:rStyle w:val="AttributeTok"/>
        </w:rPr>
        <w:t xml:space="preserve">grouped=</w:t>
      </w:r>
      <w:r>
        <w:rPr>
          <w:rStyle w:val="ConstantTok"/>
        </w:rPr>
        <w:t xml:space="preserve">FALSE</w:t>
      </w:r>
      <w:r>
        <w:rPr>
          <w:rStyle w:val="NormalTok"/>
        </w:rPr>
        <w:t xml:space="preserve">)</w:t>
      </w:r>
      <w:r>
        <w:br/>
      </w:r>
      <w:r>
        <w:rPr>
          <w:rStyle w:val="FunctionTok"/>
        </w:rPr>
        <w:t xml:space="preserve">cat</w:t>
      </w:r>
      <w:r>
        <w:rPr>
          <w:rStyle w:val="NormalTok"/>
        </w:rPr>
        <w:t xml:space="preserve">(</w:t>
      </w:r>
      <w:r>
        <w:rPr>
          <w:rStyle w:val="StringTok"/>
        </w:rPr>
        <w:t xml:space="preserve">"loocv model: min MSE ="</w:t>
      </w:r>
      <w:r>
        <w:rPr>
          <w:rStyle w:val="NormalTok"/>
        </w:rPr>
        <w:t xml:space="preserve">,</w:t>
      </w:r>
      <w:r>
        <w:rPr>
          <w:rStyle w:val="FunctionTok"/>
        </w:rPr>
        <w:t xml:space="preserve">min</w:t>
      </w:r>
      <w:r>
        <w:rPr>
          <w:rStyle w:val="NormalTok"/>
        </w:rPr>
        <w:t xml:space="preserve">(mod_loocv</w:t>
      </w:r>
      <w:r>
        <w:rPr>
          <w:rStyle w:val="SpecialCharTok"/>
        </w:rPr>
        <w:t xml:space="preserve">$</w:t>
      </w:r>
      <w:r>
        <w:rPr>
          <w:rStyle w:val="NormalTok"/>
        </w:rPr>
        <w:t xml:space="preserve">cvm), </w:t>
      </w:r>
      <w:r>
        <w:rPr>
          <w:rStyle w:val="StringTok"/>
        </w:rPr>
        <w:t xml:space="preserve">"SE = "</w:t>
      </w:r>
      <w:r>
        <w:rPr>
          <w:rStyle w:val="NormalTok"/>
        </w:rPr>
        <w:t xml:space="preserve">,</w:t>
      </w:r>
      <w:r>
        <w:rPr>
          <w:rStyle w:val="FunctionTok"/>
        </w:rPr>
        <w:t xml:space="preserve">min</w:t>
      </w:r>
      <w:r>
        <w:rPr>
          <w:rStyle w:val="NormalTok"/>
        </w:rPr>
        <w:t xml:space="preserve">(mod_loocv</w:t>
      </w:r>
      <w:r>
        <w:rPr>
          <w:rStyle w:val="SpecialCharTok"/>
        </w:rPr>
        <w:t xml:space="preserve">$</w:t>
      </w:r>
      <w:r>
        <w:rPr>
          <w:rStyle w:val="NormalTok"/>
        </w:rPr>
        <w:t xml:space="preserve">cvsd),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loocv model: min MSE = 4.356527 SE =  0.729291</w:t>
      </w:r>
    </w:p>
    <w:p>
      <w:pPr>
        <w:pStyle w:val="SourceCode"/>
      </w:pPr>
      <w:r>
        <w:rPr>
          <w:rStyle w:val="CommentTok"/>
        </w:rPr>
        <w:t xml:space="preserve"># alpha 1 = lasso regression</w:t>
      </w:r>
      <w:r>
        <w:br/>
      </w:r>
      <w:r>
        <w:rPr>
          <w:rStyle w:val="NormalTok"/>
        </w:rPr>
        <w:t xml:space="preserve">lasso_cv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nfolds =</w:t>
      </w:r>
      <w:r>
        <w:rPr>
          <w:rStyle w:val="NormalTok"/>
        </w:rPr>
        <w:t xml:space="preserve"> </w:t>
      </w:r>
      <w:r>
        <w:rPr>
          <w:rStyle w:val="DecValTok"/>
        </w:rPr>
        <w:t xml:space="preserve">10</w:t>
      </w:r>
      <w:r>
        <w:rPr>
          <w:rStyle w:val="NormalTok"/>
        </w:rPr>
        <w:t xml:space="preserve">, </w:t>
      </w:r>
      <w:r>
        <w:rPr>
          <w:rStyle w:val="AttributeTok"/>
        </w:rPr>
        <w:t xml:space="preserve">type.measure =</w:t>
      </w:r>
      <w:r>
        <w:rPr>
          <w:rStyle w:val="NormalTok"/>
        </w:rPr>
        <w:t xml:space="preserve"> </w:t>
      </w:r>
      <w:r>
        <w:rPr>
          <w:rStyle w:val="StringTok"/>
        </w:rPr>
        <w:t xml:space="preserve">"mse"</w:t>
      </w:r>
      <w:r>
        <w:rPr>
          <w:rStyle w:val="NormalTok"/>
        </w:rPr>
        <w:t xml:space="preserve">)</w:t>
      </w:r>
      <w:r>
        <w:br/>
      </w:r>
      <w:r>
        <w:rPr>
          <w:rStyle w:val="FunctionTok"/>
        </w:rPr>
        <w:t xml:space="preserve">cat</w:t>
      </w:r>
      <w:r>
        <w:rPr>
          <w:rStyle w:val="NormalTok"/>
        </w:rPr>
        <w:t xml:space="preserve">(</w:t>
      </w:r>
      <w:r>
        <w:rPr>
          <w:rStyle w:val="StringTok"/>
        </w:rPr>
        <w:t xml:space="preserve">"lasso cv model: min MSE ="</w:t>
      </w:r>
      <w:r>
        <w:rPr>
          <w:rStyle w:val="NormalTok"/>
        </w:rPr>
        <w:t xml:space="preserve">,</w:t>
      </w:r>
      <w:r>
        <w:rPr>
          <w:rStyle w:val="FunctionTok"/>
        </w:rPr>
        <w:t xml:space="preserve">min</w:t>
      </w:r>
      <w:r>
        <w:rPr>
          <w:rStyle w:val="NormalTok"/>
        </w:rPr>
        <w:t xml:space="preserve">(lasso_cv</w:t>
      </w:r>
      <w:r>
        <w:rPr>
          <w:rStyle w:val="SpecialCharTok"/>
        </w:rPr>
        <w:t xml:space="preserve">$</w:t>
      </w:r>
      <w:r>
        <w:rPr>
          <w:rStyle w:val="NormalTok"/>
        </w:rPr>
        <w:t xml:space="preserve">cvm), </w:t>
      </w:r>
      <w:r>
        <w:rPr>
          <w:rStyle w:val="StringTok"/>
        </w:rPr>
        <w:t xml:space="preserve">"SE = "</w:t>
      </w:r>
      <w:r>
        <w:rPr>
          <w:rStyle w:val="NormalTok"/>
        </w:rPr>
        <w:t xml:space="preserve">,</w:t>
      </w:r>
      <w:r>
        <w:rPr>
          <w:rStyle w:val="FunctionTok"/>
        </w:rPr>
        <w:t xml:space="preserve">min</w:t>
      </w:r>
      <w:r>
        <w:rPr>
          <w:rStyle w:val="NormalTok"/>
        </w:rPr>
        <w:t xml:space="preserve">(lasso_cv</w:t>
      </w:r>
      <w:r>
        <w:rPr>
          <w:rStyle w:val="SpecialCharTok"/>
        </w:rPr>
        <w:t xml:space="preserve">$</w:t>
      </w:r>
      <w:r>
        <w:rPr>
          <w:rStyle w:val="NormalTok"/>
        </w:rPr>
        <w:t xml:space="preserve">cvsd),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lasso cv model: min MSE = 4.194974 SE =  0.6247761</w:t>
      </w:r>
    </w:p>
    <w:p>
      <w:pPr>
        <w:pStyle w:val="FirstParagraph"/>
      </w:pPr>
      <w:r>
        <w:t xml:space="preserve">Observing MSE and Standard Error, we can see that lasso model with 10 fold cv achieves the lowest MSE and Standard Error, while the two ridge models have very similar estimates. Using these estimates as a score for best fit, we conclude that the cross validated lasso model is the</w:t>
      </w:r>
      <w:r>
        <w:t xml:space="preserve"> </w:t>
      </w:r>
      <w:r>
        <w:t xml:space="preserve">“</w:t>
      </w:r>
      <w:r>
        <w:t xml:space="preserve">best</w:t>
      </w:r>
      <w:r>
        <w:t xml:space="preserve">”</w:t>
      </w:r>
      <w:r>
        <w:t xml:space="preserve">. However, caliming that a model is best in this case (or any case to be fair) is very questionable as there are many other things to consider, so these claims should be considered with caution.</w:t>
      </w:r>
    </w:p>
    <w:p>
      <w:pPr>
        <w:pStyle w:val="SourceCode"/>
      </w:pPr>
      <w:r>
        <w:rPr>
          <w:rStyle w:val="NormalTok"/>
        </w:rPr>
        <w:t xml:space="preserve">flu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(flu)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"Shot = True"</w:t>
      </w:r>
      <w:r>
        <w:rPr>
          <w:rStyle w:val="NormalTok"/>
        </w:rPr>
        <w:t xml:space="preserve">, </w:t>
      </w:r>
      <w:r>
        <w:rPr>
          <w:rStyle w:val="StringTok"/>
        </w:rPr>
        <w:t xml:space="preserve">"Shot = False"</w:t>
      </w:r>
      <w:r>
        <w:rPr>
          <w:rStyle w:val="NormalTok"/>
        </w:rPr>
        <w:t xml:space="preserve">)</w:t>
      </w:r>
      <w:r>
        <w:br/>
      </w:r>
      <w:r>
        <w:rPr>
          <w:rStyle w:val="FunctionTok"/>
        </w:rPr>
        <w:t xml:space="preserve">rownames</w:t>
      </w:r>
      <w:r>
        <w:rPr>
          <w:rStyle w:val="NormalTok"/>
        </w:rPr>
        <w:t xml:space="preserve">(flu)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"Flu = True"</w:t>
      </w:r>
      <w:r>
        <w:rPr>
          <w:rStyle w:val="NormalTok"/>
        </w:rPr>
        <w:t xml:space="preserve">, </w:t>
      </w:r>
      <w:r>
        <w:rPr>
          <w:rStyle w:val="StringTok"/>
        </w:rPr>
        <w:t xml:space="preserve">"Flu = False"</w:t>
      </w:r>
      <w:r>
        <w:rPr>
          <w:rStyle w:val="NormalTok"/>
        </w:rPr>
        <w:t xml:space="preserve">)</w:t>
      </w:r>
      <w:r>
        <w:br/>
      </w:r>
      <w:r>
        <w:rPr>
          <w:rStyle w:val="NormalTok"/>
        </w:rPr>
        <w:t xml:space="preserve">flu</w:t>
      </w:r>
    </w:p>
    <w:p>
      <w:pPr>
        <w:pStyle w:val="SourceCode"/>
      </w:pPr>
      <w:r>
        <w:rPr>
          <w:rStyle w:val="VerbatimChar"/>
        </w:rPr>
        <w:t xml:space="preserve">##             Shot = True Shot = False</w:t>
      </w:r>
      <w:r>
        <w:br/>
      </w:r>
      <w:r>
        <w:rPr>
          <w:rStyle w:val="VerbatimChar"/>
        </w:rPr>
        <w:t xml:space="preserve">## Flu = True            3           15</w:t>
      </w:r>
      <w:r>
        <w:br/>
      </w:r>
      <w:r>
        <w:rPr>
          <w:rStyle w:val="VerbatimChar"/>
        </w:rPr>
        <w:t xml:space="preserve">## Flu = False          10           13</w:t>
      </w:r>
    </w:p>
    <w:p>
      <w:pPr>
        <w:pStyle w:val="FirstParagraph"/>
      </w:pPr>
      <w:r>
        <w:t xml:space="preserve">#I</w:t>
      </w:r>
      <w:r>
        <w:t xml:space="preserve"> </w:t>
      </w:r>
      <w:r>
        <w:t xml:space="preserve">Null hypothesis: There is no significant difference in the propotion of people who got flu between people who got flu shot and people who didn’t get flu shot.</w:t>
      </w:r>
    </w:p>
    <w:p>
      <w:pPr>
        <w:pStyle w:val="BodyText"/>
      </w:pPr>
      <w:r>
        <w:t xml:space="preserve">Alternative hypotherisis: The propotion of people who got flu is significantly different between people who got flu shot and people who didn’t get flu shot.</w:t>
      </w:r>
    </w:p>
    <w:p>
      <w:pPr>
        <w:pStyle w:val="BodyText"/>
      </w:pPr>
      <w:r>
        <w:t xml:space="preserve">We can use the fisher test for this case</w:t>
      </w:r>
    </w:p>
    <w:p>
      <w:pPr>
        <w:pStyle w:val="SourceCode"/>
      </w:pPr>
      <w:r>
        <w:rPr>
          <w:rStyle w:val="FunctionTok"/>
        </w:rPr>
        <w:t xml:space="preserve">fisher.test</w:t>
      </w:r>
      <w:r>
        <w:rPr>
          <w:rStyle w:val="NormalTok"/>
        </w:rPr>
        <w:t xml:space="preserve">(flu)</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flu</w:t>
      </w:r>
      <w:r>
        <w:br/>
      </w:r>
      <w:r>
        <w:rPr>
          <w:rStyle w:val="VerbatimChar"/>
        </w:rPr>
        <w:t xml:space="preserve">## p-value = 0.09548</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0.03904735 1.35074988</w:t>
      </w:r>
      <w:r>
        <w:br/>
      </w:r>
      <w:r>
        <w:rPr>
          <w:rStyle w:val="VerbatimChar"/>
        </w:rPr>
        <w:t xml:space="preserve">## sample estimates:</w:t>
      </w:r>
      <w:r>
        <w:br/>
      </w:r>
      <w:r>
        <w:rPr>
          <w:rStyle w:val="VerbatimChar"/>
        </w:rPr>
        <w:t xml:space="preserve">## odds ratio </w:t>
      </w:r>
      <w:r>
        <w:br/>
      </w:r>
      <w:r>
        <w:rPr>
          <w:rStyle w:val="VerbatimChar"/>
        </w:rPr>
        <w:t xml:space="preserve">##  0.2686768</w:t>
      </w:r>
    </w:p>
    <w:p>
      <w:pPr>
        <w:pStyle w:val="FirstParagraph"/>
      </w:pPr>
      <w:r>
        <w:t xml:space="preserve">#II</w:t>
      </w:r>
      <w:r>
        <w:t xml:space="preserve"> </w:t>
      </w:r>
      <w:r>
        <w:t xml:space="preserve">The p-value is significant when alpha &gt; 0.1, but not anything lower than this. So we can conclude that there is difference between the groups on 90% confidence level, but anything higher than this is not statistically significant.</w:t>
      </w:r>
    </w:p>
    <w:p>
      <w:pPr>
        <w:pStyle w:val="BodyText"/>
      </w:pPr>
      <w:r>
        <w:t xml:space="preserve">#III</w:t>
      </w:r>
    </w:p>
    <w:p>
      <w:pPr>
        <w:pStyle w:val="BodyText"/>
      </w:pPr>
      <w:r>
        <w:t xml:space="preserve">We can estimate p-value by calculating z-value first and then using normal distribution.</w:t>
      </w:r>
    </w:p>
    <w:p>
      <w:pPr>
        <w:pStyle w:val="SourceCode"/>
      </w:pPr>
      <w:r>
        <w:rPr>
          <w:rStyle w:val="CommentTok"/>
        </w:rPr>
        <w:t xml:space="preserve"># flu shot</w:t>
      </w:r>
      <w:r>
        <w:br/>
      </w:r>
      <w:r>
        <w:rPr>
          <w:rStyle w:val="NormalTok"/>
        </w:rPr>
        <w:t xml:space="preserve">n1 </w:t>
      </w:r>
      <w:r>
        <w:rPr>
          <w:rStyle w:val="OtherTok"/>
        </w:rPr>
        <w:t xml:space="preserve">&lt;-</w:t>
      </w:r>
      <w:r>
        <w:rPr>
          <w:rStyle w:val="NormalTok"/>
        </w:rPr>
        <w:t xml:space="preserve"> </w:t>
      </w:r>
      <w:r>
        <w:rPr>
          <w:rStyle w:val="DecValTok"/>
        </w:rPr>
        <w:t xml:space="preserve">13</w:t>
      </w:r>
      <w:r>
        <w:br/>
      </w:r>
      <w:r>
        <w:rPr>
          <w:rStyle w:val="CommentTok"/>
        </w:rPr>
        <w:t xml:space="preserve"># no flu shot</w:t>
      </w:r>
      <w:r>
        <w:br/>
      </w:r>
      <w:r>
        <w:rPr>
          <w:rStyle w:val="NormalTok"/>
        </w:rPr>
        <w:t xml:space="preserve">n2 </w:t>
      </w:r>
      <w:r>
        <w:rPr>
          <w:rStyle w:val="OtherTok"/>
        </w:rPr>
        <w:t xml:space="preserve">&lt;-</w:t>
      </w:r>
      <w:r>
        <w:rPr>
          <w:rStyle w:val="NormalTok"/>
        </w:rPr>
        <w:t xml:space="preserve"> </w:t>
      </w:r>
      <w:r>
        <w:rPr>
          <w:rStyle w:val="DecValTok"/>
        </w:rPr>
        <w:t xml:space="preserve">28</w:t>
      </w:r>
      <w:r>
        <w:br/>
      </w:r>
      <w:r>
        <w:rPr>
          <w:rStyle w:val="CommentTok"/>
        </w:rPr>
        <w:t xml:space="preserve"># no flu</w:t>
      </w:r>
      <w:r>
        <w:br/>
      </w:r>
      <w:r>
        <w:rPr>
          <w:rStyle w:val="NormalTok"/>
        </w:rPr>
        <w:t xml:space="preserve">x1 </w:t>
      </w:r>
      <w:r>
        <w:rPr>
          <w:rStyle w:val="OtherTok"/>
        </w:rPr>
        <w:t xml:space="preserve">&lt;-</w:t>
      </w:r>
      <w:r>
        <w:rPr>
          <w:rStyle w:val="NormalTok"/>
        </w:rPr>
        <w:t xml:space="preserve"> </w:t>
      </w:r>
      <w:r>
        <w:rPr>
          <w:rStyle w:val="DecValTok"/>
        </w:rPr>
        <w:t xml:space="preserve">3</w:t>
      </w:r>
      <w:r>
        <w:br/>
      </w:r>
      <w:r>
        <w:rPr>
          <w:rStyle w:val="CommentTok"/>
        </w:rPr>
        <w:t xml:space="preserve"># got flu</w:t>
      </w:r>
      <w:r>
        <w:br/>
      </w:r>
      <w:r>
        <w:rPr>
          <w:rStyle w:val="NormalTok"/>
        </w:rPr>
        <w:t xml:space="preserve">x2 </w:t>
      </w:r>
      <w:r>
        <w:rPr>
          <w:rStyle w:val="OtherTok"/>
        </w:rPr>
        <w:t xml:space="preserve">&lt;-</w:t>
      </w:r>
      <w:r>
        <w:rPr>
          <w:rStyle w:val="NormalTok"/>
        </w:rPr>
        <w:t xml:space="preserve"> </w:t>
      </w:r>
      <w:r>
        <w:rPr>
          <w:rStyle w:val="DecValTok"/>
        </w:rPr>
        <w:t xml:space="preserve">15</w:t>
      </w:r>
      <w:r>
        <w:rPr>
          <w:rStyle w:val="NormalTok"/>
        </w:rPr>
        <w:t xml:space="preserve">    </w:t>
      </w:r>
      <w:r>
        <w:br/>
      </w:r>
      <w:r>
        <w:br/>
      </w:r>
      <w:r>
        <w:rPr>
          <w:rStyle w:val="CommentTok"/>
        </w:rPr>
        <w:t xml:space="preserve"># propotions</w:t>
      </w:r>
      <w:r>
        <w:br/>
      </w:r>
      <w:r>
        <w:rPr>
          <w:rStyle w:val="NormalTok"/>
        </w:rPr>
        <w:t xml:space="preserve">p1 </w:t>
      </w:r>
      <w:r>
        <w:rPr>
          <w:rStyle w:val="OtherTok"/>
        </w:rPr>
        <w:t xml:space="preserve">&lt;-</w:t>
      </w:r>
      <w:r>
        <w:rPr>
          <w:rStyle w:val="NormalTok"/>
        </w:rPr>
        <w:t xml:space="preserve"> x1</w:t>
      </w:r>
      <w:r>
        <w:rPr>
          <w:rStyle w:val="SpecialCharTok"/>
        </w:rPr>
        <w:t xml:space="preserve">/</w:t>
      </w:r>
      <w:r>
        <w:rPr>
          <w:rStyle w:val="NormalTok"/>
        </w:rPr>
        <w:t xml:space="preserve">n1</w:t>
      </w:r>
      <w:r>
        <w:br/>
      </w:r>
      <w:r>
        <w:rPr>
          <w:rStyle w:val="NormalTok"/>
        </w:rPr>
        <w:t xml:space="preserve">p2 </w:t>
      </w:r>
      <w:r>
        <w:rPr>
          <w:rStyle w:val="OtherTok"/>
        </w:rPr>
        <w:t xml:space="preserve">&lt;-</w:t>
      </w:r>
      <w:r>
        <w:rPr>
          <w:rStyle w:val="NormalTok"/>
        </w:rPr>
        <w:t xml:space="preserve"> x2</w:t>
      </w:r>
      <w:r>
        <w:rPr>
          <w:rStyle w:val="SpecialCharTok"/>
        </w:rPr>
        <w:t xml:space="preserve">/</w:t>
      </w:r>
      <w:r>
        <w:rPr>
          <w:rStyle w:val="NormalTok"/>
        </w:rPr>
        <w:t xml:space="preserve">n2</w:t>
      </w:r>
      <w:r>
        <w:br/>
      </w:r>
      <w:r>
        <w:br/>
      </w:r>
      <w:r>
        <w:rPr>
          <w:rStyle w:val="NormalTok"/>
        </w:rPr>
        <w:t xml:space="preserve">p_hat </w:t>
      </w:r>
      <w:r>
        <w:rPr>
          <w:rStyle w:val="OtherTok"/>
        </w:rPr>
        <w:t xml:space="preserve">=</w:t>
      </w:r>
      <w:r>
        <w:rPr>
          <w:rStyle w:val="NormalTok"/>
        </w:rPr>
        <w:t xml:space="preserve"> (x1 </w:t>
      </w:r>
      <w:r>
        <w:rPr>
          <w:rStyle w:val="SpecialCharTok"/>
        </w:rPr>
        <w:t xml:space="preserve">+</w:t>
      </w:r>
      <w:r>
        <w:rPr>
          <w:rStyle w:val="NormalTok"/>
        </w:rPr>
        <w:t xml:space="preserve"> x2)</w:t>
      </w:r>
      <w:r>
        <w:rPr>
          <w:rStyle w:val="SpecialCharTok"/>
        </w:rPr>
        <w:t xml:space="preserve">/</w:t>
      </w:r>
      <w:r>
        <w:rPr>
          <w:rStyle w:val="NormalTok"/>
        </w:rPr>
        <w:t xml:space="preserve">(n1 </w:t>
      </w:r>
      <w:r>
        <w:rPr>
          <w:rStyle w:val="SpecialCharTok"/>
        </w:rPr>
        <w:t xml:space="preserve">+</w:t>
      </w:r>
      <w:r>
        <w:rPr>
          <w:rStyle w:val="NormalTok"/>
        </w:rPr>
        <w:t xml:space="preserve"> n2)</w:t>
      </w:r>
      <w:r>
        <w:br/>
      </w:r>
      <w:r>
        <w:rPr>
          <w:rStyle w:val="NormalTok"/>
        </w:rPr>
        <w:t xml:space="preserve">  </w:t>
      </w:r>
      <w:r>
        <w:br/>
      </w:r>
      <w:r>
        <w:rPr>
          <w:rStyle w:val="CommentTok"/>
        </w:rPr>
        <w:t xml:space="preserve"># standard error</w:t>
      </w:r>
      <w:r>
        <w:br/>
      </w:r>
      <w:r>
        <w:rPr>
          <w:rStyle w:val="NormalTok"/>
        </w:rPr>
        <w:t xml:space="preserve">se </w:t>
      </w:r>
      <w:r>
        <w:rPr>
          <w:rStyle w:val="OtherTok"/>
        </w:rPr>
        <w:t xml:space="preserve">=</w:t>
      </w:r>
      <w:r>
        <w:rPr>
          <w:rStyle w:val="NormalTok"/>
        </w:rPr>
        <w:t xml:space="preserve"> </w:t>
      </w:r>
      <w:r>
        <w:rPr>
          <w:rStyle w:val="FunctionTok"/>
        </w:rPr>
        <w:t xml:space="preserve">sqrt</w:t>
      </w:r>
      <w:r>
        <w:rPr>
          <w:rStyle w:val="NormalTok"/>
        </w:rPr>
        <w:t xml:space="preserve">(p_hat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p_hat)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w:t>
      </w:r>
      <w:r>
        <w:br/>
      </w:r>
      <w:r>
        <w:br/>
      </w:r>
      <w:r>
        <w:rPr>
          <w:rStyle w:val="CommentTok"/>
        </w:rPr>
        <w:t xml:space="preserve"># z-value</w:t>
      </w:r>
      <w:r>
        <w:br/>
      </w:r>
      <w:r>
        <w:rPr>
          <w:rStyle w:val="NormalTok"/>
        </w:rPr>
        <w:t xml:space="preserve">z </w:t>
      </w:r>
      <w:r>
        <w:rPr>
          <w:rStyle w:val="OtherTok"/>
        </w:rPr>
        <w:t xml:space="preserve">&lt;-</w:t>
      </w:r>
      <w:r>
        <w:rPr>
          <w:rStyle w:val="NormalTok"/>
        </w:rPr>
        <w:t xml:space="preserve"> (p1 </w:t>
      </w:r>
      <w:r>
        <w:rPr>
          <w:rStyle w:val="SpecialCharTok"/>
        </w:rPr>
        <w:t xml:space="preserve">-</w:t>
      </w:r>
      <w:r>
        <w:rPr>
          <w:rStyle w:val="NormalTok"/>
        </w:rPr>
        <w:t xml:space="preserve"> p2)</w:t>
      </w:r>
      <w:r>
        <w:rPr>
          <w:rStyle w:val="SpecialCharTok"/>
        </w:rPr>
        <w:t xml:space="preserve">/</w:t>
      </w:r>
      <w:r>
        <w:rPr>
          <w:rStyle w:val="NormalTok"/>
        </w:rPr>
        <w:t xml:space="preserve">se</w:t>
      </w:r>
      <w:r>
        <w:br/>
      </w:r>
      <w:r>
        <w:br/>
      </w:r>
      <w:r>
        <w:rPr>
          <w:rStyle w:val="CommentTok"/>
        </w:rPr>
        <w:t xml:space="preserve"># as z-value is normally distributed, we can calculate p-value using it</w:t>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(z))</w:t>
      </w:r>
      <w:r>
        <w:br/>
      </w:r>
      <w:r>
        <w:br/>
      </w:r>
      <w:r>
        <w:rPr>
          <w:rStyle w:val="NormalTok"/>
        </w:rPr>
        <w:t xml:space="preserve">p_value</w:t>
      </w:r>
    </w:p>
    <w:p>
      <w:pPr>
        <w:pStyle w:val="SourceCode"/>
      </w:pPr>
      <w:r>
        <w:rPr>
          <w:rStyle w:val="VerbatimChar"/>
        </w:rPr>
        <w:t xml:space="preserve">## [1] 0.06711584</w:t>
      </w:r>
    </w:p>
    <w:p>
      <w:pPr>
        <w:pStyle w:val="FirstParagraph"/>
      </w:pPr>
      <w:r>
        <w:t xml:space="preserve">The p-value is low, but still wont quite achieve significance level of 0.05. However the results from both of the tests indicate difference between the groups with 90 confidence level, we can reject the null hypothesis on both of the tests and conclude that there is statistical significance between the propotions of people with or without the flu shot.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dc:title>
  <dc:creator/>
  <cp:keywords/>
  <dcterms:created xsi:type="dcterms:W3CDTF">2023-04-24T14:22:11Z</dcterms:created>
  <dcterms:modified xsi:type="dcterms:W3CDTF">2023-04-24T14:22:11Z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output">
    <vt:lpwstr/>
  </property>
</Properties>
</file>