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Nistal: I am going to do a file  and I am going to save the questions there then I am going to  save the score on an excel file with the name and the score.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Aimar:I am going to do a function that will write the results of the Paper Scissors game in Excel with the name of the winner in another column.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Aiert: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Julen Galindo: I am gonna add to the randomized quiz first a chrono and then after that the text files are gonna be the topics,the questions and the answers, after that the results of the quiz will be saved in an excel to make a ranking.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