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horzAnchor="margin" w:tblpXSpec="center" w:tblpY="-617"/>
        <w:tblW w:w="14952" w:type="dxa"/>
        <w:tblLook w:val="04A0" w:firstRow="1" w:lastRow="0" w:firstColumn="1" w:lastColumn="0" w:noHBand="0" w:noVBand="1"/>
      </w:tblPr>
      <w:tblGrid>
        <w:gridCol w:w="4225"/>
        <w:gridCol w:w="10727"/>
      </w:tblGrid>
      <w:tr w:rsidR="006A0427" w14:paraId="0C60F0C7" w14:textId="77777777" w:rsidTr="002857B9">
        <w:trPr>
          <w:trHeight w:val="1880"/>
        </w:trPr>
        <w:tc>
          <w:tcPr>
            <w:tcW w:w="4225" w:type="dxa"/>
            <w:tcBorders>
              <w:top w:val="single" w:sz="12" w:space="0" w:color="4472C4" w:themeColor="accent1"/>
              <w:left w:val="single" w:sz="12" w:space="0" w:color="4472C4" w:themeColor="accent1"/>
              <w:bottom w:val="single" w:sz="12" w:space="0" w:color="4472C4" w:themeColor="accent1"/>
            </w:tcBorders>
          </w:tcPr>
          <w:p w14:paraId="60B2D403" w14:textId="6E8B298E" w:rsidR="006A0427" w:rsidRDefault="006A0427" w:rsidP="006A0427"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69720BF9" wp14:editId="06020171">
                  <wp:simplePos x="0" y="0"/>
                  <wp:positionH relativeFrom="column">
                    <wp:posOffset>346075</wp:posOffset>
                  </wp:positionH>
                  <wp:positionV relativeFrom="paragraph">
                    <wp:posOffset>0</wp:posOffset>
                  </wp:positionV>
                  <wp:extent cx="1889760" cy="1295400"/>
                  <wp:effectExtent l="0" t="0" r="0" b="0"/>
                  <wp:wrapSquare wrapText="bothSides"/>
                  <wp:docPr id="595603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89760" cy="1295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0727" w:type="dxa"/>
            <w:tcBorders>
              <w:top w:val="single" w:sz="12" w:space="0" w:color="4472C4" w:themeColor="accent1"/>
              <w:bottom w:val="single" w:sz="12" w:space="0" w:color="4472C4" w:themeColor="accent1"/>
              <w:right w:val="single" w:sz="12" w:space="0" w:color="4472C4" w:themeColor="accent1"/>
            </w:tcBorders>
          </w:tcPr>
          <w:p w14:paraId="391A56E5" w14:textId="0F271DB6" w:rsidR="006A0427" w:rsidRDefault="00C45FD2" w:rsidP="006A0427">
            <w:pPr>
              <w:rPr>
                <w:rFonts w:ascii="Times New Roman" w:hAnsi="Times New Roman" w:cs="Times New Roman"/>
                <w:sz w:val="44"/>
                <w:szCs w:val="44"/>
              </w:rPr>
            </w:pPr>
            <w:r>
              <w:rPr>
                <w:rFonts w:ascii="Times New Roman" w:hAnsi="Times New Roman" w:cs="Times New Roman"/>
                <w:noProof/>
                <w:color w:val="C00000"/>
                <w:sz w:val="44"/>
                <w:szCs w:val="44"/>
              </w:rPr>
              <w:drawing>
                <wp:anchor distT="0" distB="0" distL="114300" distR="114300" simplePos="0" relativeHeight="251659264" behindDoc="0" locked="0" layoutInCell="1" allowOverlap="1" wp14:anchorId="1CC96147" wp14:editId="13BDD0D5">
                  <wp:simplePos x="0" y="0"/>
                  <wp:positionH relativeFrom="column">
                    <wp:posOffset>512494</wp:posOffset>
                  </wp:positionH>
                  <wp:positionV relativeFrom="paragraph">
                    <wp:posOffset>98865</wp:posOffset>
                  </wp:positionV>
                  <wp:extent cx="1014046" cy="1014046"/>
                  <wp:effectExtent l="0" t="0" r="0" b="0"/>
                  <wp:wrapNone/>
                  <wp:docPr id="2017135460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5303" cy="10153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77C7352" w14:textId="06C388F5" w:rsidR="006A0427" w:rsidRPr="00471C9F" w:rsidRDefault="006A0427" w:rsidP="00471C9F">
            <w:pPr>
              <w:spacing w:before="240"/>
              <w:jc w:val="center"/>
              <w:rPr>
                <w:rFonts w:ascii="Times New Roman" w:hAnsi="Times New Roman" w:cs="Times New Roman"/>
                <w:sz w:val="44"/>
                <w:szCs w:val="44"/>
              </w:rPr>
            </w:pPr>
            <w:r w:rsidRPr="00471C9F">
              <w:rPr>
                <w:rFonts w:ascii="Times New Roman" w:hAnsi="Times New Roman" w:cs="Times New Roman"/>
                <w:color w:val="C00000"/>
                <w:sz w:val="44"/>
                <w:szCs w:val="44"/>
              </w:rPr>
              <w:t>FOODABLE</w:t>
            </w:r>
          </w:p>
        </w:tc>
      </w:tr>
      <w:tr w:rsidR="006A0427" w14:paraId="48844972" w14:textId="77777777" w:rsidTr="00E220A6">
        <w:trPr>
          <w:trHeight w:val="18728"/>
        </w:trPr>
        <w:tc>
          <w:tcPr>
            <w:tcW w:w="14952" w:type="dxa"/>
            <w:gridSpan w:val="2"/>
            <w:tcBorders>
              <w:left w:val="single" w:sz="12" w:space="0" w:color="4472C4" w:themeColor="accent1"/>
              <w:bottom w:val="single" w:sz="12" w:space="0" w:color="4472C4" w:themeColor="accent1"/>
              <w:right w:val="single" w:sz="12" w:space="0" w:color="4472C4" w:themeColor="accent1"/>
            </w:tcBorders>
          </w:tcPr>
          <w:p w14:paraId="5E323C97" w14:textId="4C07E7CC" w:rsidR="00CA014A" w:rsidRDefault="00CA014A" w:rsidP="006A0427"/>
          <w:p w14:paraId="4698532F" w14:textId="77777777" w:rsidR="00636D60" w:rsidRDefault="00636D60" w:rsidP="00636D60"/>
          <w:p w14:paraId="51DEEF5C" w14:textId="331D8E42" w:rsidR="00636D60" w:rsidRDefault="00636D60" w:rsidP="00636D60">
            <w:r w:rsidRPr="00AF647A">
              <w:rPr>
                <w:noProof/>
                <w:highlight w:val="yellow"/>
              </w:rPr>
              <mc:AlternateContent>
                <mc:Choice Requires="wps">
                  <w:drawing>
                    <wp:inline distT="0" distB="0" distL="0" distR="0" wp14:anchorId="709177D5" wp14:editId="17AF174C">
                      <wp:extent cx="9136380" cy="1495334"/>
                      <wp:effectExtent l="0" t="0" r="26670" b="10160"/>
                      <wp:docPr id="719087436" name="Rectangle: Rounded Corners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36380" cy="1495334"/>
                              </a:xfrm>
                              <a:prstGeom prst="roundRect">
                                <a:avLst>
                                  <a:gd name="adj" fmla="val 6156"/>
                                </a:avLst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EACD6EA" w14:textId="77777777" w:rsidR="00636D60" w:rsidRPr="00CA014A" w:rsidRDefault="00636D60" w:rsidP="00636D60">
                                  <w:pPr>
                                    <w:spacing w:after="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color w:val="4472C4" w:themeColor="accent1"/>
                                      <w:sz w:val="28"/>
                                      <w:szCs w:val="28"/>
                                    </w:rPr>
                                  </w:pPr>
                                  <w:r w:rsidRPr="00CA014A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color w:val="4472C4" w:themeColor="accent1"/>
                                      <w:sz w:val="28"/>
                                      <w:szCs w:val="28"/>
                                    </w:rPr>
                                    <w:t>Brief Description</w:t>
                                  </w:r>
                                </w:p>
                                <w:p w14:paraId="77BDBE20" w14:textId="77777777" w:rsidR="00636D60" w:rsidRPr="00C45FD2" w:rsidRDefault="00636D60" w:rsidP="00636D60">
                                  <w:pPr>
                                    <w:spacing w:after="0"/>
                                    <w:jc w:val="both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</w:p>
                                <w:p w14:paraId="4533B9DA" w14:textId="77777777" w:rsidR="00636D60" w:rsidRDefault="00636D60" w:rsidP="00636D60">
                                  <w:pPr>
                                    <w:spacing w:after="0"/>
                                    <w:jc w:val="both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proofErr w:type="spellStart"/>
                                  <w:r w:rsidRPr="00C45FD2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Foodable</w:t>
                                  </w:r>
                                  <w:proofErr w:type="spellEnd"/>
                                  <w:r w:rsidRPr="00C45FD2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 xml:space="preserve"> is a digital platform designed to reduce food waste by connecting local restaurants and grocery stores with charities that can make use of surplus food. With three types of users - public, charity, and contributor - </w:t>
                                  </w:r>
                                  <w:proofErr w:type="spellStart"/>
                                  <w:r w:rsidRPr="00C45FD2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Foodable</w:t>
                                  </w:r>
                                  <w:proofErr w:type="spellEnd"/>
                                  <w:r w:rsidRPr="00C45FD2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 xml:space="preserve"> allows public users to see top contributors and donors, access profiles, and donate through QR </w:t>
                                  </w:r>
                                  <w:proofErr w:type="spellStart"/>
                                  <w:proofErr w:type="gramStart"/>
                                  <w:r w:rsidRPr="00C45FD2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codes.Charities</w:t>
                                  </w:r>
                                  <w:proofErr w:type="spellEnd"/>
                                  <w:proofErr w:type="gramEnd"/>
                                  <w:r w:rsidRPr="00C45FD2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 xml:space="preserve"> can view participating grocery stores and restaurants, give likes, and request contributions from contributors. Contributors, such as grocery stores and restaurants, can accept requests from charities and access their </w:t>
                                  </w:r>
                                  <w:proofErr w:type="spellStart"/>
                                  <w:proofErr w:type="gramStart"/>
                                  <w:r w:rsidRPr="00C45FD2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profiles.Through</w:t>
                                  </w:r>
                                  <w:proofErr w:type="spellEnd"/>
                                  <w:proofErr w:type="gramEnd"/>
                                  <w:r w:rsidRPr="00C45FD2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 xml:space="preserve"> this platform, be part of the solution to help those in need.</w:t>
                                  </w:r>
                                </w:p>
                                <w:p w14:paraId="6C6DAD25" w14:textId="77777777" w:rsidR="00636D60" w:rsidRPr="00C45FD2" w:rsidRDefault="00636D60" w:rsidP="00636D60">
                                  <w:pPr>
                                    <w:spacing w:after="0"/>
                                    <w:jc w:val="both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709177D5" id="Rectangle: Rounded Corners 3" o:spid="_x0000_s1026" style="width:719.4pt;height:117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403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" fillcolor="white [3201]" strokecolor="black [3200]" strokeweight="1pt">
                      <v:stroke joinstyle="miter"/>
                      <v:textbox>
                        <w:txbxContent>
                          <w:p w14:paraId="6EACD6EA" w14:textId="77777777" w:rsidR="00636D60" w:rsidRPr="00CA014A" w:rsidRDefault="00636D60" w:rsidP="00636D60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4472C4" w:themeColor="accent1"/>
                                <w:sz w:val="28"/>
                                <w:szCs w:val="28"/>
                              </w:rPr>
                            </w:pPr>
                            <w:r w:rsidRPr="00CA014A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4472C4" w:themeColor="accent1"/>
                                <w:sz w:val="28"/>
                                <w:szCs w:val="28"/>
                              </w:rPr>
                              <w:t>Brief Description</w:t>
                            </w:r>
                          </w:p>
                          <w:p w14:paraId="77BDBE20" w14:textId="77777777" w:rsidR="00636D60" w:rsidRPr="00C45FD2" w:rsidRDefault="00636D60" w:rsidP="00636D60">
                            <w:pPr>
                              <w:spacing w:after="0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4533B9DA" w14:textId="77777777" w:rsidR="00636D60" w:rsidRDefault="00636D60" w:rsidP="00636D60">
                            <w:pPr>
                              <w:spacing w:after="0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C45FD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Foodable</w:t>
                            </w:r>
                            <w:proofErr w:type="spellEnd"/>
                            <w:r w:rsidRPr="00C45FD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is a digital platform designed to reduce food waste by connecting local restaurants and grocery stores with charities that can make use of surplus food. With three types of users - public, charity, and contributor - </w:t>
                            </w:r>
                            <w:proofErr w:type="spellStart"/>
                            <w:r w:rsidRPr="00C45FD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Foodable</w:t>
                            </w:r>
                            <w:proofErr w:type="spellEnd"/>
                            <w:r w:rsidRPr="00C45FD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allows public users to see top contributors and donors, access profiles, and donate through QR </w:t>
                            </w:r>
                            <w:proofErr w:type="spellStart"/>
                            <w:proofErr w:type="gramStart"/>
                            <w:r w:rsidRPr="00C45FD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codes.Charities</w:t>
                            </w:r>
                            <w:proofErr w:type="spellEnd"/>
                            <w:proofErr w:type="gramEnd"/>
                            <w:r w:rsidRPr="00C45FD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can view participating grocery stores and restaurants, give likes, and request contributions from contributors. Contributors, such as grocery stores and restaurants, can accept requests from charities and access their </w:t>
                            </w:r>
                            <w:proofErr w:type="spellStart"/>
                            <w:proofErr w:type="gramStart"/>
                            <w:r w:rsidRPr="00C45FD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profiles.Through</w:t>
                            </w:r>
                            <w:proofErr w:type="spellEnd"/>
                            <w:proofErr w:type="gramEnd"/>
                            <w:r w:rsidRPr="00C45FD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this platform, be part of the solution to help those in need.</w:t>
                            </w:r>
                          </w:p>
                          <w:p w14:paraId="6C6DAD25" w14:textId="77777777" w:rsidR="00636D60" w:rsidRPr="00C45FD2" w:rsidRDefault="00636D60" w:rsidP="00636D60">
                            <w:pPr>
                              <w:spacing w:after="0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  <w:p w14:paraId="4DC36C80" w14:textId="77777777" w:rsidR="00636D60" w:rsidRDefault="00636D60" w:rsidP="006A0427"/>
          <w:p w14:paraId="726B9825" w14:textId="070822F8" w:rsidR="00CA014A" w:rsidRDefault="00CA014A" w:rsidP="006A0427">
            <w:r w:rsidRPr="00AF647A">
              <w:rPr>
                <w:noProof/>
                <w:highlight w:val="yellow"/>
              </w:rPr>
              <mc:AlternateContent>
                <mc:Choice Requires="wps">
                  <w:drawing>
                    <wp:inline distT="0" distB="0" distL="0" distR="0" wp14:anchorId="3D98891E" wp14:editId="1FD11A85">
                      <wp:extent cx="9185275" cy="1651000"/>
                      <wp:effectExtent l="0" t="0" r="15875" b="25400"/>
                      <wp:docPr id="772861697" name="Rectangle: Rounded Corner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85275" cy="1651000"/>
                              </a:xfrm>
                              <a:prstGeom prst="roundRect">
                                <a:avLst>
                                  <a:gd name="adj" fmla="val 5514"/>
                                </a:avLst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AAAC2EF" w14:textId="77777777" w:rsidR="00CA014A" w:rsidRPr="00CA014A" w:rsidRDefault="00CA014A" w:rsidP="00CA014A">
                                  <w:pPr>
                                    <w:spacing w:after="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color w:val="4472C4" w:themeColor="accent1"/>
                                      <w:sz w:val="28"/>
                                      <w:szCs w:val="28"/>
                                    </w:rPr>
                                  </w:pPr>
                                  <w:r w:rsidRPr="00CA014A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color w:val="4472C4" w:themeColor="accent1"/>
                                      <w:sz w:val="28"/>
                                      <w:szCs w:val="28"/>
                                    </w:rPr>
                                    <w:t>Beneficiaries</w:t>
                                  </w:r>
                                </w:p>
                                <w:p w14:paraId="34054509" w14:textId="77777777" w:rsidR="00CA014A" w:rsidRPr="002857B9" w:rsidRDefault="00CA014A" w:rsidP="00CA014A">
                                  <w:pPr>
                                    <w:spacing w:after="0"/>
                                    <w:jc w:val="both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CA014A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Charities</w:t>
                                  </w:r>
                                  <w:r w:rsidRPr="002857B9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: The platform connects charities with restaurants and grocery stores that have surplus food, allowing them to provide food to those in need.</w:t>
                                  </w:r>
                                  <w:r w:rsidRPr="002857B9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cr/>
                                  </w:r>
                                  <w:r w:rsidRPr="00CA014A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Contributors (restaurants and grocery stores)</w:t>
                                  </w:r>
                                  <w:r w:rsidRPr="002857B9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: By donating surplus food to charities, contributors can reduce food waste and make a positive impact in their local communities.</w:t>
                                  </w:r>
                                  <w:r w:rsidRPr="002857B9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cr/>
                                  </w:r>
                                  <w:r w:rsidRPr="00CA014A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Public</w:t>
                                  </w:r>
                                  <w:r w:rsidRPr="002857B9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: The platform allows the public to view top contributors and donors, and donate to charities, contributing to the reduction of food waste and supporting those in need.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3D98891E" id="Rectangle: Rounded Corners 4" o:spid="_x0000_s1027" style="width:723.25pt;height:130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361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" fillcolor="white [3201]" strokecolor="#70ad47 [3209]" strokeweight="1pt">
                      <v:stroke joinstyle="miter"/>
                      <v:textbox>
                        <w:txbxContent>
                          <w:p w14:paraId="6AAAC2EF" w14:textId="77777777" w:rsidR="00CA014A" w:rsidRPr="00CA014A" w:rsidRDefault="00CA014A" w:rsidP="00CA014A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4472C4" w:themeColor="accent1"/>
                                <w:sz w:val="28"/>
                                <w:szCs w:val="28"/>
                              </w:rPr>
                            </w:pPr>
                            <w:r w:rsidRPr="00CA014A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4472C4" w:themeColor="accent1"/>
                                <w:sz w:val="28"/>
                                <w:szCs w:val="28"/>
                              </w:rPr>
                              <w:t>Beneficiaries</w:t>
                            </w:r>
                          </w:p>
                          <w:p w14:paraId="34054509" w14:textId="77777777" w:rsidR="00CA014A" w:rsidRPr="002857B9" w:rsidRDefault="00CA014A" w:rsidP="00CA014A">
                            <w:pPr>
                              <w:spacing w:after="0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CA014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Charities</w:t>
                            </w:r>
                            <w:r w:rsidRPr="002857B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: The platform connects charities with restaurants and grocery stores that have surplus food, allowing them to provide food to those in need.</w:t>
                            </w:r>
                            <w:r w:rsidRPr="002857B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cr/>
                            </w:r>
                            <w:r w:rsidRPr="00CA014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Contributors (restaurants and grocery stores)</w:t>
                            </w:r>
                            <w:r w:rsidRPr="002857B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: By donating surplus food to charities, contributors can reduce food waste and make a positive impact in their local communities.</w:t>
                            </w:r>
                            <w:r w:rsidRPr="002857B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cr/>
                            </w:r>
                            <w:r w:rsidRPr="00CA014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Public</w:t>
                            </w:r>
                            <w:r w:rsidRPr="002857B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: The platform allows the public to view top contributors and donors, and donate to charities, contributing to the reduction of food waste and supporting those in need.</w:t>
                            </w: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  <w:p w14:paraId="478D6FDC" w14:textId="0A48CD1D" w:rsidR="00CA014A" w:rsidRDefault="00CA014A" w:rsidP="006A0427"/>
          <w:p w14:paraId="192F1F99" w14:textId="77777777" w:rsidR="00CA014A" w:rsidRDefault="00CA014A" w:rsidP="006A0427"/>
          <w:p w14:paraId="712DAC1A" w14:textId="77777777" w:rsidR="00CA014A" w:rsidRDefault="00AF647A" w:rsidP="006A0427">
            <w:r w:rsidRPr="00AF647A">
              <w:rPr>
                <w:noProof/>
                <w:highlight w:val="yellow"/>
              </w:rPr>
              <mc:AlternateContent>
                <mc:Choice Requires="wps">
                  <w:drawing>
                    <wp:inline distT="0" distB="0" distL="0" distR="0" wp14:anchorId="43B0144B" wp14:editId="6307C89D">
                      <wp:extent cx="9184640" cy="2292350"/>
                      <wp:effectExtent l="0" t="0" r="16510" b="12700"/>
                      <wp:docPr id="554407779" name="Rectangle: Rounded Corners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84640" cy="2292350"/>
                              </a:xfrm>
                              <a:prstGeom prst="roundRect">
                                <a:avLst>
                                  <a:gd name="adj" fmla="val 4729"/>
                                </a:avLst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D8CC8BE" w14:textId="3E85BCAF" w:rsidR="002857B9" w:rsidRPr="00CA014A" w:rsidRDefault="002857B9" w:rsidP="002857B9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color w:val="4472C4" w:themeColor="accent1"/>
                                      <w:sz w:val="28"/>
                                      <w:szCs w:val="28"/>
                                    </w:rPr>
                                  </w:pPr>
                                  <w:r w:rsidRPr="00CA014A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color w:val="4472C4" w:themeColor="accent1"/>
                                      <w:sz w:val="28"/>
                                      <w:szCs w:val="28"/>
                                    </w:rPr>
                                    <w:t>Principles</w:t>
                                  </w:r>
                                </w:p>
                                <w:p w14:paraId="7E7E4D53" w14:textId="74E5B9AD" w:rsidR="002857B9" w:rsidRPr="002857B9" w:rsidRDefault="002857B9" w:rsidP="00AF647A">
                                  <w:pPr>
                                    <w:spacing w:line="360" w:lineRule="auto"/>
                                    <w:jc w:val="both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AF647A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Reduce food waste</w:t>
                                  </w:r>
                                  <w:r w:rsidRPr="002857B9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 xml:space="preserve">: The primary goal of the </w:t>
                                  </w:r>
                                  <w:proofErr w:type="spellStart"/>
                                  <w:r w:rsidRPr="002857B9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Foodable</w:t>
                                  </w:r>
                                  <w:proofErr w:type="spellEnd"/>
                                  <w:r w:rsidRPr="002857B9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 xml:space="preserve"> platform is to reduce food waste by connecting restaurants and grocery stores with local charities that can make use of surplus food.</w:t>
                                  </w:r>
                                  <w:r w:rsidRPr="002857B9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cr/>
                                  </w:r>
                                  <w:r w:rsidRPr="00AF647A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Feed those in need</w:t>
                                  </w:r>
                                  <w:r w:rsidRPr="002857B9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 xml:space="preserve">: </w:t>
                                  </w:r>
                                  <w:proofErr w:type="spellStart"/>
                                  <w:r w:rsidRPr="002857B9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Foodable`s</w:t>
                                  </w:r>
                                  <w:proofErr w:type="spellEnd"/>
                                  <w:r w:rsidRPr="002857B9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 xml:space="preserve"> aims to help provide food to those in need by connecting charities with surplus food from contributors.</w:t>
                                  </w:r>
                                  <w:r w:rsidRPr="002857B9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cr/>
                                  </w:r>
                                  <w:r w:rsidRPr="00AF647A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Transparency</w:t>
                                  </w:r>
                                  <w:r w:rsidRPr="002857B9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 xml:space="preserve">: </w:t>
                                  </w:r>
                                  <w:proofErr w:type="spellStart"/>
                                  <w:r w:rsidRPr="002857B9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Foodable</w:t>
                                  </w:r>
                                  <w:proofErr w:type="spellEnd"/>
                                  <w:r w:rsidRPr="002857B9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 xml:space="preserve"> is transparent in its operation, with clear information provided about the charities, contributors, and donors involved.</w:t>
                                  </w:r>
                                  <w:r w:rsidRPr="002857B9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cr/>
                                  </w:r>
                                  <w:r w:rsidRPr="00AF647A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User-centered design</w:t>
                                  </w:r>
                                  <w:r w:rsidRPr="002857B9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 xml:space="preserve">: </w:t>
                                  </w:r>
                                  <w:proofErr w:type="spellStart"/>
                                  <w:r w:rsidRPr="002857B9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Foodable</w:t>
                                  </w:r>
                                  <w:proofErr w:type="spellEnd"/>
                                  <w:r w:rsidRPr="002857B9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 xml:space="preserve"> is designed with the needs of its users in mind, ensuring that it is user-friendly and accessible to all.</w:t>
                                  </w:r>
                                  <w:r w:rsidRPr="002857B9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cr/>
                                  </w:r>
                                  <w:r w:rsidRPr="00AF647A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Respect user privacy</w:t>
                                  </w:r>
                                  <w:r w:rsidRPr="002857B9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 xml:space="preserve">: </w:t>
                                  </w:r>
                                  <w:proofErr w:type="spellStart"/>
                                  <w:r w:rsidRPr="002857B9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Foodable</w:t>
                                  </w:r>
                                  <w:proofErr w:type="spellEnd"/>
                                  <w:r w:rsidRPr="002857B9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 xml:space="preserve"> will respect user privacy and ensure that user data is handled securely and confidentially.</w:t>
                                  </w:r>
                                  <w:r w:rsidRPr="002857B9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cr/>
                                  </w:r>
                                  <w:r w:rsidRPr="00AF647A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Impact</w:t>
                                  </w:r>
                                  <w:r w:rsidRPr="002857B9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 xml:space="preserve">: </w:t>
                                  </w:r>
                                  <w:proofErr w:type="spellStart"/>
                                  <w:r w:rsidRPr="002857B9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Foodable</w:t>
                                  </w:r>
                                  <w:proofErr w:type="spellEnd"/>
                                  <w:r w:rsidRPr="002857B9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 xml:space="preserve"> is designed to have a positive impact on society, reducing food waste and helping to feed those in need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43B0144B" id="Rectangle: Rounded Corners 5" o:spid="_x0000_s1028" style="width:723.2pt;height:180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309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" fillcolor="white [3201]" strokecolor="#70ad47 [3209]" strokeweight="1pt">
                      <v:stroke joinstyle="miter"/>
                      <v:textbox>
                        <w:txbxContent>
                          <w:p w14:paraId="1D8CC8BE" w14:textId="3E85BCAF" w:rsidR="002857B9" w:rsidRPr="00CA014A" w:rsidRDefault="002857B9" w:rsidP="002857B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4472C4" w:themeColor="accent1"/>
                                <w:sz w:val="28"/>
                                <w:szCs w:val="28"/>
                              </w:rPr>
                            </w:pPr>
                            <w:r w:rsidRPr="00CA014A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4472C4" w:themeColor="accent1"/>
                                <w:sz w:val="28"/>
                                <w:szCs w:val="28"/>
                              </w:rPr>
                              <w:t>Principles</w:t>
                            </w:r>
                          </w:p>
                          <w:p w14:paraId="7E7E4D53" w14:textId="74E5B9AD" w:rsidR="002857B9" w:rsidRPr="002857B9" w:rsidRDefault="002857B9" w:rsidP="00AF647A">
                            <w:pPr>
                              <w:spacing w:line="360" w:lineRule="auto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F647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Reduce food waste</w:t>
                            </w:r>
                            <w:r w:rsidRPr="002857B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: The primary goal of the </w:t>
                            </w:r>
                            <w:proofErr w:type="spellStart"/>
                            <w:r w:rsidRPr="002857B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Foodable</w:t>
                            </w:r>
                            <w:proofErr w:type="spellEnd"/>
                            <w:r w:rsidRPr="002857B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platform is to reduce food waste by connecting restaurants and grocery stores with local charities that can make use of surplus food.</w:t>
                            </w:r>
                            <w:r w:rsidRPr="002857B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cr/>
                            </w:r>
                            <w:r w:rsidRPr="00AF647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Feed those in need</w:t>
                            </w:r>
                            <w:r w:rsidRPr="002857B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: </w:t>
                            </w:r>
                            <w:proofErr w:type="spellStart"/>
                            <w:r w:rsidRPr="002857B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Foodable`s</w:t>
                            </w:r>
                            <w:proofErr w:type="spellEnd"/>
                            <w:r w:rsidRPr="002857B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aims to help provide food to those in need by connecting charities with surplus food from contributors.</w:t>
                            </w:r>
                            <w:r w:rsidRPr="002857B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cr/>
                            </w:r>
                            <w:r w:rsidRPr="00AF647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Transparency</w:t>
                            </w:r>
                            <w:r w:rsidRPr="002857B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: </w:t>
                            </w:r>
                            <w:proofErr w:type="spellStart"/>
                            <w:r w:rsidRPr="002857B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Foodable</w:t>
                            </w:r>
                            <w:proofErr w:type="spellEnd"/>
                            <w:r w:rsidRPr="002857B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is transparent in its operation, with clear information provided about the charities, contributors, and donors involved.</w:t>
                            </w:r>
                            <w:r w:rsidRPr="002857B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cr/>
                            </w:r>
                            <w:r w:rsidRPr="00AF647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User-centered design</w:t>
                            </w:r>
                            <w:r w:rsidRPr="002857B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: </w:t>
                            </w:r>
                            <w:proofErr w:type="spellStart"/>
                            <w:r w:rsidRPr="002857B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Foodable</w:t>
                            </w:r>
                            <w:proofErr w:type="spellEnd"/>
                            <w:r w:rsidRPr="002857B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is designed with the needs of its users in mind, ensuring that it is user-friendly and accessible to all.</w:t>
                            </w:r>
                            <w:r w:rsidRPr="002857B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cr/>
                            </w:r>
                            <w:r w:rsidRPr="00AF647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Respect user privacy</w:t>
                            </w:r>
                            <w:r w:rsidRPr="002857B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: </w:t>
                            </w:r>
                            <w:proofErr w:type="spellStart"/>
                            <w:r w:rsidRPr="002857B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Foodable</w:t>
                            </w:r>
                            <w:proofErr w:type="spellEnd"/>
                            <w:r w:rsidRPr="002857B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will respect user privacy and ensure that user data is handled securely and confidentially.</w:t>
                            </w:r>
                            <w:r w:rsidRPr="002857B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cr/>
                            </w:r>
                            <w:r w:rsidRPr="00AF647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Impact</w:t>
                            </w:r>
                            <w:r w:rsidRPr="002857B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: </w:t>
                            </w:r>
                            <w:proofErr w:type="spellStart"/>
                            <w:r w:rsidRPr="002857B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Foodable</w:t>
                            </w:r>
                            <w:proofErr w:type="spellEnd"/>
                            <w:r w:rsidRPr="002857B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is designed to have a positive impact on society, reducing food waste and helping to feed those in need</w:t>
                            </w: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  <w:p w14:paraId="1DCBA984" w14:textId="77777777" w:rsidR="00CA014A" w:rsidRDefault="00CA014A" w:rsidP="00CA014A">
            <w:pPr>
              <w:jc w:val="center"/>
              <w:rPr>
                <w:rFonts w:ascii="Times New Roman" w:hAnsi="Times New Roman" w:cs="Times New Roman"/>
                <w:color w:val="4472C4" w:themeColor="accent1"/>
                <w:sz w:val="28"/>
                <w:szCs w:val="28"/>
              </w:rPr>
            </w:pPr>
            <w:r w:rsidRPr="00CA014A">
              <w:rPr>
                <w:rFonts w:ascii="Times New Roman" w:hAnsi="Times New Roman" w:cs="Times New Roman"/>
                <w:color w:val="4472C4" w:themeColor="accent1"/>
                <w:sz w:val="28"/>
                <w:szCs w:val="28"/>
              </w:rPr>
              <w:t>Results</w:t>
            </w:r>
          </w:p>
          <w:p w14:paraId="2A8F524D" w14:textId="77777777" w:rsidR="00CA014A" w:rsidRDefault="00CA014A" w:rsidP="00CA014A">
            <w:pPr>
              <w:jc w:val="center"/>
              <w:rPr>
                <w:rFonts w:ascii="Times New Roman" w:hAnsi="Times New Roman" w:cs="Times New Roman"/>
                <w:color w:val="4472C4" w:themeColor="accent1"/>
                <w:sz w:val="28"/>
                <w:szCs w:val="28"/>
              </w:rPr>
            </w:pPr>
          </w:p>
          <w:p w14:paraId="5135E3A9" w14:textId="30BF614D" w:rsidR="00CA014A" w:rsidRDefault="00CA014A" w:rsidP="00CA014A">
            <w:pPr>
              <w:jc w:val="center"/>
              <w:rPr>
                <w:noProof/>
              </w:rPr>
            </w:pPr>
            <w:r w:rsidRPr="00AF647A">
              <w:rPr>
                <w:noProof/>
                <w:highlight w:val="yellow"/>
              </w:rPr>
              <w:drawing>
                <wp:inline distT="0" distB="0" distL="0" distR="0" wp14:anchorId="21821A7F" wp14:editId="517F920A">
                  <wp:extent cx="4211280" cy="2148840"/>
                  <wp:effectExtent l="152400" t="114300" r="151765" b="137160"/>
                  <wp:docPr id="1968096260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18446" cy="2152497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F647A">
              <w:rPr>
                <w:noProof/>
                <w:highlight w:val="yellow"/>
              </w:rPr>
              <w:t xml:space="preserve"> </w:t>
            </w:r>
            <w:r w:rsidRPr="00AF647A">
              <w:rPr>
                <w:noProof/>
                <w:highlight w:val="yellow"/>
              </w:rPr>
              <w:drawing>
                <wp:inline distT="0" distB="0" distL="0" distR="0" wp14:anchorId="4DD72202" wp14:editId="07E9983F">
                  <wp:extent cx="3944928" cy="2012950"/>
                  <wp:effectExtent l="133350" t="114300" r="151130" b="158750"/>
                  <wp:docPr id="111869672" name="Picture 1118696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8">
                                    <a14:imgEffect>
                                      <a14:brightnessContrast contrast="-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47431" cy="2014227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  <w:p w14:paraId="3E1643E1" w14:textId="77777777" w:rsidR="00480B91" w:rsidRDefault="00480B91" w:rsidP="00CA014A">
            <w:pPr>
              <w:jc w:val="center"/>
              <w:rPr>
                <w:noProof/>
              </w:rPr>
            </w:pPr>
          </w:p>
          <w:p w14:paraId="11E3F7AA" w14:textId="77777777" w:rsidR="00480B91" w:rsidRDefault="00480B91" w:rsidP="00CA014A">
            <w:pPr>
              <w:jc w:val="center"/>
              <w:rPr>
                <w:noProof/>
              </w:rPr>
            </w:pPr>
          </w:p>
          <w:p w14:paraId="3902E50A" w14:textId="77777777" w:rsidR="00636D60" w:rsidRDefault="00636D60" w:rsidP="00CA014A">
            <w:pPr>
              <w:jc w:val="center"/>
              <w:rPr>
                <w:noProof/>
              </w:rPr>
            </w:pPr>
          </w:p>
          <w:p w14:paraId="4E419F67" w14:textId="77777777" w:rsidR="00636D60" w:rsidRDefault="00636D60" w:rsidP="00CA014A">
            <w:pPr>
              <w:jc w:val="center"/>
              <w:rPr>
                <w:noProof/>
              </w:rPr>
            </w:pPr>
          </w:p>
          <w:p w14:paraId="426E561F" w14:textId="77777777" w:rsidR="00CA014A" w:rsidRDefault="00CA014A" w:rsidP="00CA014A">
            <w:pPr>
              <w:jc w:val="center"/>
              <w:rPr>
                <w:noProof/>
              </w:rPr>
            </w:pPr>
          </w:p>
          <w:p w14:paraId="4E6302C7" w14:textId="335D796B" w:rsidR="00CA014A" w:rsidRPr="00480B91" w:rsidRDefault="00CA014A" w:rsidP="00E220A6">
            <w:pPr>
              <w:ind w:left="720"/>
              <w:rPr>
                <w:rFonts w:ascii="Times New Roman" w:hAnsi="Times New Roman" w:cs="Times New Roman"/>
                <w:noProof/>
                <w:color w:val="4472C4" w:themeColor="accent1"/>
                <w:sz w:val="28"/>
                <w:szCs w:val="28"/>
              </w:rPr>
            </w:pPr>
            <w:r w:rsidRPr="00480B91">
              <w:rPr>
                <w:rFonts w:ascii="Times New Roman" w:hAnsi="Times New Roman" w:cs="Times New Roman"/>
                <w:noProof/>
                <w:color w:val="4472C4" w:themeColor="accent1"/>
                <w:sz w:val="28"/>
                <w:szCs w:val="28"/>
              </w:rPr>
              <w:t>Department:-</w:t>
            </w:r>
            <w:r w:rsidR="00E220A6" w:rsidRPr="00480B91">
              <w:rPr>
                <w:rFonts w:ascii="Times New Roman" w:hAnsi="Times New Roman" w:cs="Times New Roman"/>
                <w:noProof/>
                <w:color w:val="4472C4" w:themeColor="accent1"/>
                <w:sz w:val="28"/>
                <w:szCs w:val="28"/>
              </w:rPr>
              <w:t xml:space="preserve">                                                       Team members:-                                                    Guide:-</w:t>
            </w:r>
          </w:p>
          <w:p w14:paraId="01F1FD09" w14:textId="77777777" w:rsidR="00E220A6" w:rsidRPr="00480B91" w:rsidRDefault="00E220A6" w:rsidP="00E220A6">
            <w:pPr>
              <w:ind w:left="720"/>
              <w:rPr>
                <w:rFonts w:ascii="Times New Roman" w:hAnsi="Times New Roman" w:cs="Times New Roman"/>
                <w:noProof/>
              </w:rPr>
            </w:pPr>
          </w:p>
          <w:p w14:paraId="762DB98F" w14:textId="524763B4" w:rsidR="00E220A6" w:rsidRPr="00480B91" w:rsidRDefault="00E220A6" w:rsidP="00E220A6">
            <w:pPr>
              <w:ind w:left="720"/>
              <w:rPr>
                <w:rFonts w:ascii="Times New Roman" w:hAnsi="Times New Roman" w:cs="Times New Roman"/>
                <w:noProof/>
              </w:rPr>
            </w:pPr>
            <w:r w:rsidRPr="00480B91">
              <w:rPr>
                <w:rFonts w:ascii="Times New Roman" w:hAnsi="Times New Roman" w:cs="Times New Roman"/>
                <w:noProof/>
              </w:rPr>
              <w:t xml:space="preserve">Diploma in Computer                                  </w:t>
            </w:r>
            <w:r w:rsidR="00480B91">
              <w:rPr>
                <w:rFonts w:ascii="Times New Roman" w:hAnsi="Times New Roman" w:cs="Times New Roman"/>
                <w:noProof/>
              </w:rPr>
              <w:t xml:space="preserve">                             </w:t>
            </w:r>
            <w:r w:rsidRPr="00480B91">
              <w:rPr>
                <w:rFonts w:ascii="Times New Roman" w:hAnsi="Times New Roman" w:cs="Times New Roman"/>
                <w:noProof/>
              </w:rPr>
              <w:t xml:space="preserve">20C15004 Mayank Bisht                                       </w:t>
            </w:r>
            <w:r w:rsidRPr="00480B91">
              <w:t xml:space="preserve"> </w:t>
            </w:r>
            <w:r w:rsidR="00480B91">
              <w:t xml:space="preserve">                </w:t>
            </w:r>
            <w:r w:rsidRPr="00480B91">
              <w:rPr>
                <w:rFonts w:ascii="Times New Roman" w:hAnsi="Times New Roman" w:cs="Times New Roman"/>
                <w:noProof/>
              </w:rPr>
              <w:t>Prof. Ami Shah</w:t>
            </w:r>
          </w:p>
          <w:p w14:paraId="45E47A46" w14:textId="33045B7D" w:rsidR="00E220A6" w:rsidRPr="00480B91" w:rsidRDefault="00E220A6" w:rsidP="00E220A6">
            <w:pPr>
              <w:ind w:left="720"/>
              <w:rPr>
                <w:rFonts w:ascii="Times New Roman" w:hAnsi="Times New Roman" w:cs="Times New Roman"/>
                <w:noProof/>
              </w:rPr>
            </w:pPr>
            <w:r w:rsidRPr="00480B91">
              <w:rPr>
                <w:rFonts w:ascii="Times New Roman" w:hAnsi="Times New Roman" w:cs="Times New Roman"/>
                <w:noProof/>
              </w:rPr>
              <w:t xml:space="preserve">Science Engineering                                   </w:t>
            </w:r>
            <w:r w:rsidR="00480B91">
              <w:rPr>
                <w:rFonts w:ascii="Times New Roman" w:hAnsi="Times New Roman" w:cs="Times New Roman"/>
                <w:noProof/>
              </w:rPr>
              <w:t xml:space="preserve">                             </w:t>
            </w:r>
            <w:r w:rsidRPr="00480B91">
              <w:rPr>
                <w:rFonts w:ascii="Times New Roman" w:hAnsi="Times New Roman" w:cs="Times New Roman"/>
                <w:noProof/>
              </w:rPr>
              <w:t xml:space="preserve"> 20C11015 Nij Dave                                               </w:t>
            </w:r>
            <w:r w:rsidRPr="00480B91">
              <w:t xml:space="preserve"> </w:t>
            </w:r>
            <w:r w:rsidR="00480B91">
              <w:t xml:space="preserve">                </w:t>
            </w:r>
            <w:r w:rsidRPr="00480B91">
              <w:rPr>
                <w:rFonts w:ascii="Times New Roman" w:hAnsi="Times New Roman" w:cs="Times New Roman"/>
                <w:noProof/>
              </w:rPr>
              <w:t>Prof. Yogita parmar</w:t>
            </w:r>
          </w:p>
          <w:p w14:paraId="6FD8CF64" w14:textId="3FEFB323" w:rsidR="00E220A6" w:rsidRPr="00480B91" w:rsidRDefault="00E220A6" w:rsidP="00E220A6">
            <w:pPr>
              <w:ind w:left="720"/>
              <w:rPr>
                <w:rFonts w:ascii="Times New Roman" w:hAnsi="Times New Roman" w:cs="Times New Roman"/>
                <w:noProof/>
              </w:rPr>
            </w:pPr>
            <w:r w:rsidRPr="00480B91">
              <w:rPr>
                <w:rFonts w:ascii="Times New Roman" w:hAnsi="Times New Roman" w:cs="Times New Roman"/>
                <w:noProof/>
              </w:rPr>
              <w:t xml:space="preserve">&amp; Technology                                              </w:t>
            </w:r>
            <w:r w:rsidR="00480B91">
              <w:rPr>
                <w:rFonts w:ascii="Times New Roman" w:hAnsi="Times New Roman" w:cs="Times New Roman"/>
                <w:noProof/>
              </w:rPr>
              <w:t xml:space="preserve">                             </w:t>
            </w:r>
            <w:r w:rsidRPr="00480B91">
              <w:rPr>
                <w:rFonts w:ascii="Times New Roman" w:hAnsi="Times New Roman" w:cs="Times New Roman"/>
                <w:noProof/>
              </w:rPr>
              <w:t xml:space="preserve">20C11094 Dhyey Thanki                                       </w:t>
            </w:r>
            <w:r w:rsidR="00480B91" w:rsidRPr="00480B91">
              <w:t xml:space="preserve"> </w:t>
            </w:r>
            <w:r w:rsidR="00480B91">
              <w:t xml:space="preserve">                </w:t>
            </w:r>
            <w:r w:rsidR="00480B91" w:rsidRPr="00480B91">
              <w:rPr>
                <w:rFonts w:ascii="Times New Roman" w:hAnsi="Times New Roman" w:cs="Times New Roman"/>
                <w:noProof/>
              </w:rPr>
              <w:t>Prof. Palak Bhatt</w:t>
            </w:r>
          </w:p>
          <w:p w14:paraId="20D28D52" w14:textId="3904896F" w:rsidR="00CA014A" w:rsidRPr="00CA014A" w:rsidRDefault="00CA014A" w:rsidP="00CA014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8E63C60" w14:textId="77777777" w:rsidR="00AE55B2" w:rsidRPr="00C45FD2" w:rsidRDefault="00AE55B2" w:rsidP="006A0427">
      <w:pPr>
        <w:rPr>
          <w:rFonts w:ascii="Times New Roman" w:hAnsi="Times New Roman" w:cs="Times New Roman"/>
        </w:rPr>
      </w:pPr>
    </w:p>
    <w:sectPr w:rsidR="00AE55B2" w:rsidRPr="00C45FD2" w:rsidSect="006A0427">
      <w:pgSz w:w="16838" w:h="23811" w:code="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467"/>
    <w:rsid w:val="002857B9"/>
    <w:rsid w:val="00430442"/>
    <w:rsid w:val="00471C9F"/>
    <w:rsid w:val="00480B91"/>
    <w:rsid w:val="00636D60"/>
    <w:rsid w:val="006A0427"/>
    <w:rsid w:val="00AE55B2"/>
    <w:rsid w:val="00AF647A"/>
    <w:rsid w:val="00C45FD2"/>
    <w:rsid w:val="00CA014A"/>
    <w:rsid w:val="00D06467"/>
    <w:rsid w:val="00E22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996D99"/>
  <w15:chartTrackingRefBased/>
  <w15:docId w15:val="{03034B9F-314C-492A-8B2F-BFF0B2AA9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57B9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064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</Pages>
  <Words>108</Words>
  <Characters>622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Dhyey Thanki</dc:creator>
  <cp:keywords/>
  <dc:description/>
  <cp:lastModifiedBy>Dhyey Thanki</cp:lastModifiedBy>
  <cp:revision>2</cp:revision>
  <dcterms:created xsi:type="dcterms:W3CDTF">2023-05-05T14:42:00Z</dcterms:created>
  <dcterms:modified xsi:type="dcterms:W3CDTF">2023-05-05T16:34:00Z</dcterms:modified>
</cp:coreProperties>
</file>