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49DC5">
      <w:pPr>
        <w:pBdr>
          <w:top w:val="none" w:color="auto" w:sz="0" w:space="0"/>
          <w:left w:val="none" w:color="auto" w:sz="0" w:space="0"/>
          <w:bottom w:val="none" w:color="auto" w:sz="0" w:space="0"/>
          <w:right w:val="none" w:color="auto" w:sz="0" w:space="0"/>
          <w:between w:val="none" w:color="auto" w:sz="0" w:space="0"/>
        </w:pBdr>
        <w:spacing w:after="120" w:line="276" w:lineRule="auto"/>
        <w:jc w:val="center"/>
        <w:rPr>
          <w:rFonts w:ascii="Times New Roman" w:hAnsi="Times New Roman" w:eastAsia="Times New Roman" w:cs="Times New Roman"/>
          <w:color w:val="000000" w:themeColor="text1"/>
          <w:sz w:val="20"/>
          <w:szCs w:val="20"/>
          <w14:textFill>
            <w14:solidFill>
              <w14:schemeClr w14:val="tx1"/>
            </w14:solidFill>
          </w14:textFill>
        </w:rPr>
      </w:pPr>
      <w:r>
        <w:drawing>
          <wp:inline distT="0" distB="0" distL="0" distR="0">
            <wp:extent cx="5743575" cy="1066800"/>
            <wp:effectExtent l="0" t="0" r="0" b="0"/>
            <wp:docPr id="1977539887" name="drawing" title="KR Mangalam University Review: Eligibility,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39887" name="drawing" title="KR Mangalam University Review: Eligibility, Rankings"/>
                    <pic:cNvPicPr>
                      <a:picLocks noChangeAspect="1"/>
                    </pic:cNvPicPr>
                  </pic:nvPicPr>
                  <pic:blipFill>
                    <a:blip r:embed="rId8"/>
                    <a:stretch>
                      <a:fillRect/>
                    </a:stretch>
                  </pic:blipFill>
                  <pic:spPr>
                    <a:xfrm>
                      <a:off x="0" y="0"/>
                      <a:ext cx="5743575" cy="1066800"/>
                    </a:xfrm>
                    <a:prstGeom prst="rect">
                      <a:avLst/>
                    </a:prstGeom>
                  </pic:spPr>
                </pic:pic>
              </a:graphicData>
            </a:graphic>
          </wp:inline>
        </w:drawing>
      </w:r>
    </w:p>
    <w:p w14:paraId="4E5C8E0B">
      <w:pPr>
        <w:pBdr>
          <w:top w:val="none" w:color="auto" w:sz="0" w:space="0"/>
          <w:left w:val="none" w:color="auto" w:sz="0" w:space="0"/>
          <w:bottom w:val="none" w:color="auto" w:sz="0" w:space="0"/>
          <w:right w:val="none" w:color="auto" w:sz="0" w:space="0"/>
          <w:between w:val="none" w:color="auto" w:sz="0" w:space="0"/>
        </w:pBdr>
        <w:spacing w:after="120" w:line="276" w:lineRule="auto"/>
        <w:ind w:left="307"/>
        <w:rPr>
          <w:rFonts w:ascii="Times New Roman" w:hAnsi="Times New Roman" w:eastAsia="Times New Roman" w:cs="Times New Roman"/>
          <w:color w:val="000000" w:themeColor="text1"/>
          <w:sz w:val="20"/>
          <w:szCs w:val="20"/>
          <w14:textFill>
            <w14:solidFill>
              <w14:schemeClr w14:val="tx1"/>
            </w14:solidFill>
          </w14:textFill>
        </w:rPr>
      </w:pPr>
    </w:p>
    <w:p w14:paraId="0893CF78">
      <w:pPr>
        <w:ind w:left="209" w:right="627"/>
        <w:jc w:val="center"/>
        <w:rPr>
          <w:rFonts w:ascii="Times New Roman" w:hAnsi="Times New Roman" w:eastAsia="Times New Roman" w:cs="Times New Roman"/>
          <w:color w:val="000000" w:themeColor="text1"/>
          <w:sz w:val="48"/>
          <w:szCs w:val="48"/>
          <w14:textFill>
            <w14:solidFill>
              <w14:schemeClr w14:val="tx1"/>
            </w14:solidFill>
          </w14:textFill>
        </w:rPr>
      </w:pPr>
      <w:r>
        <w:rPr>
          <w:rFonts w:ascii="Times New Roman" w:hAnsi="Times New Roman" w:eastAsia="Times New Roman" w:cs="Times New Roman"/>
          <w:b/>
          <w:bCs/>
          <w:color w:val="000000" w:themeColor="text1"/>
          <w:sz w:val="48"/>
          <w:szCs w:val="48"/>
          <w:lang w:val="en"/>
          <w14:textFill>
            <w14:solidFill>
              <w14:schemeClr w14:val="tx1"/>
            </w14:solidFill>
          </w14:textFill>
        </w:rPr>
        <w:t xml:space="preserve">Computer Networks Lab </w:t>
      </w:r>
    </w:p>
    <w:p w14:paraId="2F0639AA">
      <w:pPr>
        <w:ind w:left="209" w:right="627"/>
        <w:jc w:val="center"/>
        <w:rPr>
          <w:rFonts w:ascii="Times New Roman" w:hAnsi="Times New Roman" w:eastAsia="Times New Roman" w:cs="Times New Roman"/>
          <w:color w:val="000000" w:themeColor="text1"/>
          <w:sz w:val="48"/>
          <w:szCs w:val="48"/>
          <w14:textFill>
            <w14:solidFill>
              <w14:schemeClr w14:val="tx1"/>
            </w14:solidFill>
          </w14:textFill>
        </w:rPr>
      </w:pPr>
      <w:r>
        <w:rPr>
          <w:rFonts w:ascii="Times New Roman" w:hAnsi="Times New Roman" w:eastAsia="Times New Roman" w:cs="Times New Roman"/>
          <w:b/>
          <w:bCs/>
          <w:color w:val="000000" w:themeColor="text1"/>
          <w:sz w:val="36"/>
          <w:szCs w:val="36"/>
          <w:lang w:val="en"/>
          <w14:textFill>
            <w14:solidFill>
              <w14:schemeClr w14:val="tx1"/>
            </w14:solidFill>
          </w14:textFill>
        </w:rPr>
        <w:t xml:space="preserve"> [ENCS352]</w:t>
      </w:r>
    </w:p>
    <w:p w14:paraId="6249218F">
      <w:pPr>
        <w:ind w:left="209" w:right="627"/>
        <w:jc w:val="center"/>
        <w:rPr>
          <w:rFonts w:ascii="Times New Roman" w:hAnsi="Times New Roman" w:eastAsia="Times New Roman" w:cs="Times New Roman"/>
          <w:color w:val="000000" w:themeColor="text1"/>
          <w:sz w:val="28"/>
          <w:szCs w:val="28"/>
          <w14:textFill>
            <w14:solidFill>
              <w14:schemeClr w14:val="tx1"/>
            </w14:solidFill>
          </w14:textFill>
        </w:rPr>
      </w:pPr>
      <w:r>
        <w:drawing>
          <wp:inline distT="0" distB="0" distL="0" distR="0">
            <wp:extent cx="1543050" cy="1543050"/>
            <wp:effectExtent l="0" t="0" r="0" b="0"/>
            <wp:docPr id="77296879" name="drawing" title="K.R. Mangalam University [Ranking 2025 + Acceptanc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879" name="drawing" title="K.R. Mangalam University [Ranking 2025 + Acceptance Rate]"/>
                    <pic:cNvPicPr>
                      <a:picLocks noChangeAspect="1"/>
                    </pic:cNvPicPr>
                  </pic:nvPicPr>
                  <pic:blipFill>
                    <a:blip r:embed="rId9"/>
                    <a:stretch>
                      <a:fillRect/>
                    </a:stretch>
                  </pic:blipFill>
                  <pic:spPr>
                    <a:xfrm>
                      <a:off x="0" y="0"/>
                      <a:ext cx="1543050" cy="1543050"/>
                    </a:xfrm>
                    <a:prstGeom prst="rect">
                      <a:avLst/>
                    </a:prstGeom>
                  </pic:spPr>
                </pic:pic>
              </a:graphicData>
            </a:graphic>
          </wp:inline>
        </w:drawing>
      </w:r>
    </w:p>
    <w:p w14:paraId="749C7E16">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lang w:val="en"/>
          <w14:textFill>
            <w14:solidFill>
              <w14:schemeClr w14:val="tx1"/>
            </w14:solidFill>
          </w14:textFill>
        </w:rPr>
        <w:t>KR. MANGALAM UNIVERSITY</w:t>
      </w:r>
    </w:p>
    <w:p w14:paraId="7C3CDA40">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lang w:val="en"/>
          <w14:textFill>
            <w14:solidFill>
              <w14:schemeClr w14:val="tx1"/>
            </w14:solidFill>
          </w14:textFill>
        </w:rPr>
        <w:t>For</w:t>
      </w:r>
    </w:p>
    <w:p w14:paraId="6A078B49">
      <w:pPr>
        <w:ind w:left="209" w:right="627"/>
        <w:jc w:val="center"/>
        <w:rPr>
          <w:rFonts w:ascii="Times New Roman" w:hAnsi="Times New Roman" w:eastAsia="Times New Roman" w:cs="Times New Roman"/>
          <w:b/>
          <w:bCs/>
          <w:sz w:val="36"/>
          <w:szCs w:val="36"/>
        </w:rPr>
      </w:pPr>
      <w:r>
        <w:rPr>
          <w:rFonts w:ascii="Times New Roman" w:hAnsi="Times New Roman" w:eastAsia="Times New Roman" w:cs="Times New Roman"/>
          <w:b/>
          <w:bCs/>
          <w:color w:val="000000" w:themeColor="text1"/>
          <w:sz w:val="36"/>
          <w:szCs w:val="36"/>
          <w14:textFill>
            <w14:solidFill>
              <w14:schemeClr w14:val="tx1"/>
            </w14:solidFill>
          </w14:textFill>
        </w:rPr>
        <w:t xml:space="preserve">Bachelors in </w:t>
      </w:r>
      <w:r>
        <w:rPr>
          <w:rFonts w:ascii="Times New Roman" w:hAnsi="Times New Roman" w:eastAsia="Times New Roman" w:cs="Times New Roman"/>
          <w:b/>
          <w:bCs/>
          <w:sz w:val="36"/>
          <w:szCs w:val="36"/>
        </w:rPr>
        <w:t xml:space="preserve">Technology </w:t>
      </w:r>
    </w:p>
    <w:p w14:paraId="06A14269">
      <w:pPr>
        <w:ind w:left="209" w:right="627"/>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in </w:t>
      </w:r>
    </w:p>
    <w:p w14:paraId="53062828">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sz w:val="36"/>
          <w:szCs w:val="36"/>
        </w:rPr>
        <w:t>Computer Science and Engineering</w:t>
      </w:r>
    </w:p>
    <w:p w14:paraId="7C32E3C1">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With Specialisation AI &amp; ML</w:t>
      </w:r>
    </w:p>
    <w:p w14:paraId="33BC0F4F">
      <w:pPr>
        <w:tabs>
          <w:tab w:val="left" w:pos="5964"/>
        </w:tabs>
        <w:ind w:left="307"/>
        <w:rPr>
          <w:rFonts w:ascii="Times New Roman" w:hAnsi="Times New Roman" w:eastAsia="Times New Roman" w:cs="Times New Roman"/>
          <w:color w:val="000000" w:themeColor="text1"/>
          <w:sz w:val="36"/>
          <w:szCs w:val="36"/>
          <w14:textFill>
            <w14:solidFill>
              <w14:schemeClr w14:val="tx1"/>
            </w14:solidFill>
          </w14:textFill>
        </w:rPr>
      </w:pPr>
    </w:p>
    <w:p w14:paraId="35534239">
      <w:pPr>
        <w:tabs>
          <w:tab w:val="left" w:pos="5964"/>
        </w:tabs>
        <w:ind w:left="307"/>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SUBMITTED BY:</w:t>
      </w:r>
      <w:r>
        <w:tab/>
      </w:r>
      <w:r>
        <w:rPr>
          <w:rFonts w:ascii="Times New Roman" w:hAnsi="Times New Roman" w:eastAsia="Times New Roman" w:cs="Times New Roman"/>
          <w:b/>
          <w:bCs/>
          <w:color w:val="000000" w:themeColor="text1"/>
          <w:sz w:val="32"/>
          <w:szCs w:val="32"/>
          <w14:textFill>
            <w14:solidFill>
              <w14:schemeClr w14:val="tx1"/>
            </w14:solidFill>
          </w14:textFill>
        </w:rPr>
        <w:t>SUBMITTED TO:</w:t>
      </w:r>
    </w:p>
    <w:p w14:paraId="246C88AD">
      <w:pPr>
        <w:tabs>
          <w:tab w:val="left" w:pos="5949"/>
        </w:tabs>
        <w:spacing w:before="188"/>
        <w:ind w:left="307" w:right="1401"/>
        <w:rPr>
          <w:rFonts w:ascii="Times New Roman" w:hAnsi="Times New Roman" w:eastAsia="Times New Roman" w:cs="Times New Roman"/>
          <w:color w:val="000000" w:themeColor="text1"/>
          <w:sz w:val="32"/>
          <w:szCs w:val="32"/>
          <w14:textFill>
            <w14:solidFill>
              <w14:schemeClr w14:val="tx1"/>
            </w14:solidFill>
          </w14:textFill>
        </w:rPr>
      </w:pPr>
      <w:r>
        <w:rPr>
          <w:rFonts w:hint="default" w:ascii="Times New Roman" w:hAnsi="Times New Roman" w:eastAsia="Times New Roman" w:cs="Times New Roman"/>
          <w:color w:val="000000" w:themeColor="text1"/>
          <w:sz w:val="32"/>
          <w:szCs w:val="32"/>
          <w:lang w:val="en-US"/>
          <w14:textFill>
            <w14:solidFill>
              <w14:schemeClr w14:val="tx1"/>
            </w14:solidFill>
          </w14:textFill>
        </w:rPr>
        <w:t>Upadhyayula Nijaagna</w:t>
      </w:r>
      <w:bookmarkStart w:id="47" w:name="_GoBack"/>
      <w:bookmarkEnd w:id="47"/>
      <w:r>
        <w:tab/>
      </w:r>
      <w:r>
        <w:rPr>
          <w:rFonts w:ascii="Times New Roman" w:hAnsi="Times New Roman" w:eastAsia="Times New Roman" w:cs="Times New Roman"/>
          <w:color w:val="000000" w:themeColor="text1"/>
          <w:sz w:val="32"/>
          <w:szCs w:val="32"/>
          <w14:textFill>
            <w14:solidFill>
              <w14:schemeClr w14:val="tx1"/>
            </w14:solidFill>
          </w14:textFill>
        </w:rPr>
        <w:t>Ms. Jyoti Kaurav</w:t>
      </w:r>
    </w:p>
    <w:p w14:paraId="6A437231">
      <w:pP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lang w:val="en"/>
          <w14:textFill>
            <w14:solidFill>
              <w14:schemeClr w14:val="tx1"/>
            </w14:solidFill>
          </w14:textFill>
        </w:rPr>
        <w:t xml:space="preserve">    23017301</w:t>
      </w:r>
      <w:r>
        <w:rPr>
          <w:rFonts w:hint="default" w:ascii="Times New Roman" w:hAnsi="Times New Roman" w:eastAsia="Times New Roman" w:cs="Times New Roman"/>
          <w:color w:val="000000" w:themeColor="text1"/>
          <w:sz w:val="32"/>
          <w:szCs w:val="32"/>
          <w:lang w:val="en-US"/>
          <w14:textFill>
            <w14:solidFill>
              <w14:schemeClr w14:val="tx1"/>
            </w14:solidFill>
          </w14:textFill>
        </w:rPr>
        <w:t>9</w:t>
      </w:r>
      <w:r>
        <w:rPr>
          <w:rFonts w:ascii="Times New Roman" w:hAnsi="Times New Roman" w:eastAsia="Times New Roman" w:cs="Times New Roman"/>
          <w:color w:val="000000" w:themeColor="text1"/>
          <w:sz w:val="32"/>
          <w:szCs w:val="32"/>
          <w:lang w:val="en"/>
          <w14:textFill>
            <w14:solidFill>
              <w14:schemeClr w14:val="tx1"/>
            </w14:solidFill>
          </w14:textFill>
        </w:rPr>
        <w:t>6</w:t>
      </w:r>
    </w:p>
    <w:p w14:paraId="5E54DB80">
      <w:pP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 xml:space="preserve">    Btech Cse AI &amp; ML</w:t>
      </w:r>
    </w:p>
    <w:p w14:paraId="04BEBC62"/>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50"/>
        <w:gridCol w:w="5202"/>
        <w:gridCol w:w="1291"/>
        <w:gridCol w:w="1013"/>
        <w:gridCol w:w="1646"/>
      </w:tblGrid>
      <w:tr w14:paraId="271A62C3">
        <w:trPr>
          <w:trHeight w:val="302" w:hRule="atLeast"/>
        </w:trPr>
        <w:tc>
          <w:tcPr>
            <w:tcW w:w="1200" w:type="dxa"/>
            <w:vAlign w:val="center"/>
          </w:tcPr>
          <w:p w14:paraId="0E2D306B">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 No.</w:t>
            </w:r>
          </w:p>
        </w:tc>
        <w:tc>
          <w:tcPr>
            <w:tcW w:w="5595" w:type="dxa"/>
            <w:vAlign w:val="center"/>
          </w:tcPr>
          <w:p w14:paraId="76A72A9F">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Experiment Title</w:t>
            </w:r>
          </w:p>
        </w:tc>
        <w:tc>
          <w:tcPr>
            <w:tcW w:w="1335" w:type="dxa"/>
            <w:vAlign w:val="center"/>
          </w:tcPr>
          <w:p w14:paraId="061B06FB">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Date</w:t>
            </w:r>
          </w:p>
        </w:tc>
        <w:tc>
          <w:tcPr>
            <w:tcW w:w="1020" w:type="dxa"/>
            <w:vAlign w:val="center"/>
          </w:tcPr>
          <w:p w14:paraId="55E79057">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Page No.</w:t>
            </w:r>
          </w:p>
        </w:tc>
        <w:tc>
          <w:tcPr>
            <w:tcW w:w="1650" w:type="dxa"/>
            <w:vAlign w:val="center"/>
          </w:tcPr>
          <w:p w14:paraId="2F994C8C">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Remarks / Sign</w:t>
            </w:r>
          </w:p>
        </w:tc>
      </w:tr>
      <w:tr w14:paraId="32FF0578">
        <w:trPr>
          <w:trHeight w:val="870" w:hRule="atLeast"/>
        </w:trPr>
        <w:tc>
          <w:tcPr>
            <w:tcW w:w="1200" w:type="dxa"/>
            <w:vAlign w:val="center"/>
          </w:tcPr>
          <w:p w14:paraId="3A4BACC1">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1</w:t>
            </w:r>
          </w:p>
        </w:tc>
        <w:tc>
          <w:tcPr>
            <w:tcW w:w="5595" w:type="dxa"/>
            <w:vAlign w:val="center"/>
          </w:tcPr>
          <w:p w14:paraId="042F40C2">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(a) CPT Platform Overview </w:t>
            </w:r>
          </w:p>
          <w:p w14:paraId="23D40162">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(b) Peer to Peer Network</w:t>
            </w:r>
          </w:p>
        </w:tc>
        <w:tc>
          <w:tcPr>
            <w:tcW w:w="1335" w:type="dxa"/>
            <w:vAlign w:val="center"/>
          </w:tcPr>
          <w:p w14:paraId="1745DB34"/>
        </w:tc>
        <w:tc>
          <w:tcPr>
            <w:tcW w:w="1020" w:type="dxa"/>
            <w:vAlign w:val="center"/>
          </w:tcPr>
          <w:p w14:paraId="6DF7221E"/>
        </w:tc>
        <w:tc>
          <w:tcPr>
            <w:tcW w:w="1650" w:type="dxa"/>
            <w:vAlign w:val="center"/>
          </w:tcPr>
          <w:p w14:paraId="3CE4DCFF"/>
        </w:tc>
      </w:tr>
      <w:tr w14:paraId="6C4532E5">
        <w:trPr>
          <w:trHeight w:val="870" w:hRule="atLeast"/>
        </w:trPr>
        <w:tc>
          <w:tcPr>
            <w:tcW w:w="1200" w:type="dxa"/>
            <w:vAlign w:val="center"/>
          </w:tcPr>
          <w:p w14:paraId="7C819678">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2</w:t>
            </w:r>
          </w:p>
        </w:tc>
        <w:tc>
          <w:tcPr>
            <w:tcW w:w="5595" w:type="dxa"/>
            <w:vAlign w:val="center"/>
          </w:tcPr>
          <w:p w14:paraId="12767D8C">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(a) Star Topology</w:t>
            </w:r>
          </w:p>
        </w:tc>
        <w:tc>
          <w:tcPr>
            <w:tcW w:w="1335" w:type="dxa"/>
            <w:vAlign w:val="center"/>
          </w:tcPr>
          <w:p w14:paraId="66BB1263"/>
        </w:tc>
        <w:tc>
          <w:tcPr>
            <w:tcW w:w="1020" w:type="dxa"/>
            <w:vAlign w:val="center"/>
          </w:tcPr>
          <w:p w14:paraId="31BD5873"/>
        </w:tc>
        <w:tc>
          <w:tcPr>
            <w:tcW w:w="1650" w:type="dxa"/>
            <w:vAlign w:val="center"/>
          </w:tcPr>
          <w:p w14:paraId="47F7109D"/>
        </w:tc>
      </w:tr>
      <w:tr w14:paraId="5C7BE9A9">
        <w:trPr>
          <w:trHeight w:val="870" w:hRule="atLeast"/>
        </w:trPr>
        <w:tc>
          <w:tcPr>
            <w:tcW w:w="1200" w:type="dxa"/>
            <w:vAlign w:val="center"/>
          </w:tcPr>
          <w:p w14:paraId="35BE6F8E">
            <w:pPr>
              <w:rPr>
                <w:rFonts w:ascii="Times New Roman" w:hAnsi="Times New Roman" w:eastAsia="Times New Roman" w:cs="Times New Roman"/>
                <w:sz w:val="32"/>
                <w:szCs w:val="32"/>
              </w:rPr>
            </w:pPr>
          </w:p>
        </w:tc>
        <w:tc>
          <w:tcPr>
            <w:tcW w:w="5595" w:type="dxa"/>
            <w:vAlign w:val="center"/>
          </w:tcPr>
          <w:p w14:paraId="65CA77DF">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(b) Ring Topology</w:t>
            </w:r>
          </w:p>
        </w:tc>
        <w:tc>
          <w:tcPr>
            <w:tcW w:w="1335" w:type="dxa"/>
            <w:vAlign w:val="center"/>
          </w:tcPr>
          <w:p w14:paraId="23658553"/>
        </w:tc>
        <w:tc>
          <w:tcPr>
            <w:tcW w:w="1020" w:type="dxa"/>
            <w:vAlign w:val="center"/>
          </w:tcPr>
          <w:p w14:paraId="08B8766E"/>
        </w:tc>
        <w:tc>
          <w:tcPr>
            <w:tcW w:w="1650" w:type="dxa"/>
            <w:vAlign w:val="center"/>
          </w:tcPr>
          <w:p w14:paraId="27A4130F"/>
        </w:tc>
      </w:tr>
      <w:tr w14:paraId="602280D3">
        <w:trPr>
          <w:trHeight w:val="870" w:hRule="atLeast"/>
        </w:trPr>
        <w:tc>
          <w:tcPr>
            <w:tcW w:w="1200" w:type="dxa"/>
            <w:vAlign w:val="center"/>
          </w:tcPr>
          <w:p w14:paraId="18BFCF9D">
            <w:pPr>
              <w:rPr>
                <w:rFonts w:ascii="Times New Roman" w:hAnsi="Times New Roman" w:eastAsia="Times New Roman" w:cs="Times New Roman"/>
                <w:sz w:val="32"/>
                <w:szCs w:val="32"/>
              </w:rPr>
            </w:pPr>
          </w:p>
        </w:tc>
        <w:tc>
          <w:tcPr>
            <w:tcW w:w="5595" w:type="dxa"/>
            <w:vAlign w:val="center"/>
          </w:tcPr>
          <w:p w14:paraId="118C7E00">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(c) Mesh Topology</w:t>
            </w:r>
          </w:p>
        </w:tc>
        <w:tc>
          <w:tcPr>
            <w:tcW w:w="1335" w:type="dxa"/>
            <w:vAlign w:val="center"/>
          </w:tcPr>
          <w:p w14:paraId="55CA6FCF"/>
        </w:tc>
        <w:tc>
          <w:tcPr>
            <w:tcW w:w="1020" w:type="dxa"/>
            <w:vAlign w:val="center"/>
          </w:tcPr>
          <w:p w14:paraId="52303FAD"/>
        </w:tc>
        <w:tc>
          <w:tcPr>
            <w:tcW w:w="1650" w:type="dxa"/>
            <w:vAlign w:val="center"/>
          </w:tcPr>
          <w:p w14:paraId="2007A3C5"/>
        </w:tc>
      </w:tr>
      <w:tr w14:paraId="36180BEB">
        <w:trPr>
          <w:trHeight w:val="870" w:hRule="atLeast"/>
        </w:trPr>
        <w:tc>
          <w:tcPr>
            <w:tcW w:w="1200" w:type="dxa"/>
            <w:vAlign w:val="center"/>
          </w:tcPr>
          <w:p w14:paraId="26B50AB3">
            <w:pPr>
              <w:rPr>
                <w:rFonts w:ascii="Times New Roman" w:hAnsi="Times New Roman" w:eastAsia="Times New Roman" w:cs="Times New Roman"/>
                <w:sz w:val="32"/>
                <w:szCs w:val="32"/>
              </w:rPr>
            </w:pPr>
          </w:p>
        </w:tc>
        <w:tc>
          <w:tcPr>
            <w:tcW w:w="5595" w:type="dxa"/>
            <w:vAlign w:val="center"/>
          </w:tcPr>
          <w:p w14:paraId="0A684C06">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(d) Tree Topology</w:t>
            </w:r>
          </w:p>
        </w:tc>
        <w:tc>
          <w:tcPr>
            <w:tcW w:w="1335" w:type="dxa"/>
            <w:vAlign w:val="center"/>
          </w:tcPr>
          <w:p w14:paraId="5E39313C"/>
        </w:tc>
        <w:tc>
          <w:tcPr>
            <w:tcW w:w="1020" w:type="dxa"/>
            <w:vAlign w:val="center"/>
          </w:tcPr>
          <w:p w14:paraId="5322A755"/>
        </w:tc>
        <w:tc>
          <w:tcPr>
            <w:tcW w:w="1650" w:type="dxa"/>
            <w:vAlign w:val="center"/>
          </w:tcPr>
          <w:p w14:paraId="737A4E3A"/>
        </w:tc>
      </w:tr>
      <w:tr w14:paraId="20DF6A91">
        <w:trPr>
          <w:trHeight w:val="870" w:hRule="atLeast"/>
        </w:trPr>
        <w:tc>
          <w:tcPr>
            <w:tcW w:w="1200" w:type="dxa"/>
            <w:vAlign w:val="center"/>
          </w:tcPr>
          <w:p w14:paraId="538E1228">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3</w:t>
            </w:r>
          </w:p>
        </w:tc>
        <w:tc>
          <w:tcPr>
            <w:tcW w:w="5595" w:type="dxa"/>
            <w:vAlign w:val="center"/>
          </w:tcPr>
          <w:p w14:paraId="0C5B75EE">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(a) LAN using Hub</w:t>
            </w:r>
          </w:p>
        </w:tc>
        <w:tc>
          <w:tcPr>
            <w:tcW w:w="1335" w:type="dxa"/>
            <w:vAlign w:val="center"/>
          </w:tcPr>
          <w:p w14:paraId="2BC7E66E"/>
        </w:tc>
        <w:tc>
          <w:tcPr>
            <w:tcW w:w="1020" w:type="dxa"/>
            <w:vAlign w:val="center"/>
          </w:tcPr>
          <w:p w14:paraId="2EDFE1EE"/>
        </w:tc>
        <w:tc>
          <w:tcPr>
            <w:tcW w:w="1650" w:type="dxa"/>
            <w:vAlign w:val="center"/>
          </w:tcPr>
          <w:p w14:paraId="5DEB2460"/>
        </w:tc>
      </w:tr>
      <w:tr w14:paraId="6389D92A">
        <w:trPr>
          <w:trHeight w:val="870" w:hRule="atLeast"/>
        </w:trPr>
        <w:tc>
          <w:tcPr>
            <w:tcW w:w="1200" w:type="dxa"/>
            <w:vAlign w:val="center"/>
          </w:tcPr>
          <w:p w14:paraId="36080189">
            <w:pPr>
              <w:rPr>
                <w:rFonts w:ascii="Times New Roman" w:hAnsi="Times New Roman" w:eastAsia="Times New Roman" w:cs="Times New Roman"/>
                <w:sz w:val="32"/>
                <w:szCs w:val="32"/>
              </w:rPr>
            </w:pPr>
          </w:p>
        </w:tc>
        <w:tc>
          <w:tcPr>
            <w:tcW w:w="5595" w:type="dxa"/>
            <w:vAlign w:val="center"/>
          </w:tcPr>
          <w:p w14:paraId="6C2FBBD5">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(b) LAN using Switch</w:t>
            </w:r>
          </w:p>
        </w:tc>
        <w:tc>
          <w:tcPr>
            <w:tcW w:w="1335" w:type="dxa"/>
            <w:vAlign w:val="center"/>
          </w:tcPr>
          <w:p w14:paraId="7E45DD20"/>
        </w:tc>
        <w:tc>
          <w:tcPr>
            <w:tcW w:w="1020" w:type="dxa"/>
            <w:vAlign w:val="center"/>
          </w:tcPr>
          <w:p w14:paraId="5941137A"/>
        </w:tc>
        <w:tc>
          <w:tcPr>
            <w:tcW w:w="1650" w:type="dxa"/>
            <w:vAlign w:val="center"/>
          </w:tcPr>
          <w:p w14:paraId="30951D17"/>
        </w:tc>
      </w:tr>
      <w:tr w14:paraId="77C74250">
        <w:trPr>
          <w:trHeight w:val="870" w:hRule="atLeast"/>
        </w:trPr>
        <w:tc>
          <w:tcPr>
            <w:tcW w:w="1200" w:type="dxa"/>
            <w:vAlign w:val="center"/>
          </w:tcPr>
          <w:p w14:paraId="3A5D09FB">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4</w:t>
            </w:r>
          </w:p>
        </w:tc>
        <w:tc>
          <w:tcPr>
            <w:tcW w:w="5595" w:type="dxa"/>
            <w:vAlign w:val="center"/>
          </w:tcPr>
          <w:p w14:paraId="1E54C757">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Tracert and Ping commands – Network Diagnostics</w:t>
            </w:r>
          </w:p>
        </w:tc>
        <w:tc>
          <w:tcPr>
            <w:tcW w:w="1335" w:type="dxa"/>
            <w:vAlign w:val="center"/>
          </w:tcPr>
          <w:p w14:paraId="35701053"/>
        </w:tc>
        <w:tc>
          <w:tcPr>
            <w:tcW w:w="1020" w:type="dxa"/>
            <w:vAlign w:val="center"/>
          </w:tcPr>
          <w:p w14:paraId="272F1114"/>
        </w:tc>
        <w:tc>
          <w:tcPr>
            <w:tcW w:w="1650" w:type="dxa"/>
            <w:vAlign w:val="center"/>
          </w:tcPr>
          <w:p w14:paraId="53AEE656"/>
        </w:tc>
      </w:tr>
      <w:tr w14:paraId="4F587298">
        <w:trPr>
          <w:trHeight w:val="870" w:hRule="atLeast"/>
        </w:trPr>
        <w:tc>
          <w:tcPr>
            <w:tcW w:w="1200" w:type="dxa"/>
            <w:vAlign w:val="center"/>
          </w:tcPr>
          <w:p w14:paraId="3247E56F">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5</w:t>
            </w:r>
          </w:p>
        </w:tc>
        <w:tc>
          <w:tcPr>
            <w:tcW w:w="5595" w:type="dxa"/>
            <w:vAlign w:val="center"/>
          </w:tcPr>
          <w:p w14:paraId="0B399C3C">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(a) Designing the Network (CAN)</w:t>
            </w:r>
          </w:p>
        </w:tc>
        <w:tc>
          <w:tcPr>
            <w:tcW w:w="1335" w:type="dxa"/>
            <w:vAlign w:val="center"/>
          </w:tcPr>
          <w:p w14:paraId="3C2B5328"/>
        </w:tc>
        <w:tc>
          <w:tcPr>
            <w:tcW w:w="1020" w:type="dxa"/>
            <w:vAlign w:val="center"/>
          </w:tcPr>
          <w:p w14:paraId="6522098F"/>
        </w:tc>
        <w:tc>
          <w:tcPr>
            <w:tcW w:w="1650" w:type="dxa"/>
            <w:vAlign w:val="center"/>
          </w:tcPr>
          <w:p w14:paraId="65D59F98"/>
        </w:tc>
      </w:tr>
      <w:tr w14:paraId="72459BAC">
        <w:trPr>
          <w:trHeight w:val="870" w:hRule="atLeast"/>
        </w:trPr>
        <w:tc>
          <w:tcPr>
            <w:tcW w:w="1200" w:type="dxa"/>
            <w:vAlign w:val="center"/>
          </w:tcPr>
          <w:p w14:paraId="0F310C09">
            <w:pPr>
              <w:rPr>
                <w:rFonts w:ascii="Times New Roman" w:hAnsi="Times New Roman" w:eastAsia="Times New Roman" w:cs="Times New Roman"/>
                <w:sz w:val="32"/>
                <w:szCs w:val="32"/>
              </w:rPr>
            </w:pPr>
          </w:p>
        </w:tc>
        <w:tc>
          <w:tcPr>
            <w:tcW w:w="5595" w:type="dxa"/>
            <w:vAlign w:val="center"/>
          </w:tcPr>
          <w:p w14:paraId="67A76E70">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(b) Static IP Address Assignment to devices in the Network</w:t>
            </w:r>
          </w:p>
        </w:tc>
        <w:tc>
          <w:tcPr>
            <w:tcW w:w="1335" w:type="dxa"/>
            <w:vAlign w:val="center"/>
          </w:tcPr>
          <w:p w14:paraId="1D44AF3B"/>
        </w:tc>
        <w:tc>
          <w:tcPr>
            <w:tcW w:w="1020" w:type="dxa"/>
            <w:vAlign w:val="center"/>
          </w:tcPr>
          <w:p w14:paraId="6F033D87"/>
        </w:tc>
        <w:tc>
          <w:tcPr>
            <w:tcW w:w="1650" w:type="dxa"/>
            <w:vAlign w:val="center"/>
          </w:tcPr>
          <w:p w14:paraId="6A5C4EBD"/>
        </w:tc>
      </w:tr>
      <w:tr w14:paraId="2535637B">
        <w:trPr>
          <w:trHeight w:val="870" w:hRule="atLeast"/>
        </w:trPr>
        <w:tc>
          <w:tcPr>
            <w:tcW w:w="1200" w:type="dxa"/>
            <w:vAlign w:val="center"/>
          </w:tcPr>
          <w:p w14:paraId="73720EB7">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6</w:t>
            </w:r>
          </w:p>
        </w:tc>
        <w:tc>
          <w:tcPr>
            <w:tcW w:w="5595" w:type="dxa"/>
            <w:vAlign w:val="center"/>
          </w:tcPr>
          <w:p w14:paraId="79AB7EC9">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IP and Subnetting – IP Configuration </w:t>
            </w:r>
          </w:p>
        </w:tc>
        <w:tc>
          <w:tcPr>
            <w:tcW w:w="1335" w:type="dxa"/>
            <w:vAlign w:val="center"/>
          </w:tcPr>
          <w:p w14:paraId="432BCC0C"/>
        </w:tc>
        <w:tc>
          <w:tcPr>
            <w:tcW w:w="1020" w:type="dxa"/>
            <w:vAlign w:val="center"/>
          </w:tcPr>
          <w:p w14:paraId="023FB8E9"/>
        </w:tc>
        <w:tc>
          <w:tcPr>
            <w:tcW w:w="1650" w:type="dxa"/>
            <w:vAlign w:val="center"/>
          </w:tcPr>
          <w:p w14:paraId="61A5803C"/>
        </w:tc>
      </w:tr>
      <w:tr w14:paraId="5A5CDBD8">
        <w:trPr>
          <w:trHeight w:val="870" w:hRule="atLeast"/>
        </w:trPr>
        <w:tc>
          <w:tcPr>
            <w:tcW w:w="1200" w:type="dxa"/>
            <w:vAlign w:val="center"/>
          </w:tcPr>
          <w:p w14:paraId="0C361C76">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7</w:t>
            </w:r>
          </w:p>
        </w:tc>
        <w:tc>
          <w:tcPr>
            <w:tcW w:w="5595" w:type="dxa"/>
            <w:vAlign w:val="center"/>
          </w:tcPr>
          <w:p w14:paraId="12EE85E1">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Wireless Home Network – Router Configuration</w:t>
            </w:r>
          </w:p>
        </w:tc>
        <w:tc>
          <w:tcPr>
            <w:tcW w:w="1335" w:type="dxa"/>
            <w:vAlign w:val="center"/>
          </w:tcPr>
          <w:p w14:paraId="6392C641"/>
        </w:tc>
        <w:tc>
          <w:tcPr>
            <w:tcW w:w="1020" w:type="dxa"/>
            <w:vAlign w:val="center"/>
          </w:tcPr>
          <w:p w14:paraId="10CC8A53"/>
        </w:tc>
        <w:tc>
          <w:tcPr>
            <w:tcW w:w="1650" w:type="dxa"/>
            <w:vAlign w:val="center"/>
          </w:tcPr>
          <w:p w14:paraId="11E35C69"/>
        </w:tc>
      </w:tr>
      <w:tr w14:paraId="302EEB3D">
        <w:trPr>
          <w:trHeight w:val="870" w:hRule="atLeast"/>
        </w:trPr>
        <w:tc>
          <w:tcPr>
            <w:tcW w:w="1200" w:type="dxa"/>
            <w:vAlign w:val="center"/>
          </w:tcPr>
          <w:p w14:paraId="376AD40C">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8</w:t>
            </w:r>
          </w:p>
        </w:tc>
        <w:tc>
          <w:tcPr>
            <w:tcW w:w="5595" w:type="dxa"/>
            <w:vAlign w:val="center"/>
          </w:tcPr>
          <w:p w14:paraId="18559D63">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Capstone Project – End-to-End Network Design &amp; Simulation</w:t>
            </w:r>
          </w:p>
        </w:tc>
        <w:tc>
          <w:tcPr>
            <w:tcW w:w="1335" w:type="dxa"/>
            <w:vAlign w:val="center"/>
          </w:tcPr>
          <w:p w14:paraId="2783AE51"/>
        </w:tc>
        <w:tc>
          <w:tcPr>
            <w:tcW w:w="1020" w:type="dxa"/>
            <w:vAlign w:val="center"/>
          </w:tcPr>
          <w:p w14:paraId="01C31A9E"/>
        </w:tc>
        <w:tc>
          <w:tcPr>
            <w:tcW w:w="1650" w:type="dxa"/>
            <w:vAlign w:val="center"/>
          </w:tcPr>
          <w:p w14:paraId="34E0D3ED"/>
        </w:tc>
      </w:tr>
    </w:tbl>
    <w:p w14:paraId="0C45ACFF">
      <w:pPr>
        <w:rPr>
          <w:rFonts w:ascii="Times New Roman" w:hAnsi="Times New Roman" w:eastAsia="Times New Roman" w:cs="Times New Roman"/>
          <w:b/>
          <w:bCs/>
          <w:sz w:val="38"/>
          <w:szCs w:val="38"/>
        </w:rPr>
      </w:pPr>
      <w:bookmarkStart w:id="0" w:name="_Toc106288291"/>
    </w:p>
    <w:p w14:paraId="6C26221A">
      <w:pPr>
        <w:jc w:val="center"/>
      </w:pPr>
      <w:r>
        <w:rPr>
          <w:rFonts w:ascii="Times New Roman" w:hAnsi="Times New Roman" w:eastAsia="Times New Roman" w:cs="Times New Roman"/>
          <w:b/>
          <w:bCs/>
          <w:sz w:val="38"/>
          <w:szCs w:val="38"/>
        </w:rPr>
        <w:t>EXPERIMENT 1</w:t>
      </w:r>
      <w:bookmarkEnd w:id="0"/>
    </w:p>
    <w:p w14:paraId="5C170416">
      <w:pPr>
        <w:pStyle w:val="3"/>
        <w:spacing w:before="299" w:after="299" w:line="240" w:lineRule="auto"/>
        <w:rPr>
          <w:rFonts w:ascii="Times New Roman" w:hAnsi="Times New Roman" w:eastAsia="Times New Roman" w:cs="Times New Roman"/>
          <w:b/>
          <w:bCs/>
          <w:color w:val="auto"/>
          <w:sz w:val="36"/>
          <w:szCs w:val="36"/>
        </w:rPr>
      </w:pPr>
      <w:bookmarkStart w:id="1" w:name="_Toc1630482087"/>
      <w:r>
        <w:rPr>
          <w:rFonts w:ascii="Times New Roman" w:hAnsi="Times New Roman" w:eastAsia="Times New Roman" w:cs="Times New Roman"/>
          <w:b/>
          <w:bCs/>
          <w:color w:val="auto"/>
          <w:sz w:val="36"/>
          <w:szCs w:val="36"/>
        </w:rPr>
        <w:t>(a): CPT PLATFORM OVERVIEW</w:t>
      </w:r>
      <w:bookmarkEnd w:id="1"/>
    </w:p>
    <w:p w14:paraId="11A8DFDC">
      <w:pPr>
        <w:pStyle w:val="4"/>
        <w:spacing w:before="281" w:after="281" w:line="240" w:lineRule="auto"/>
        <w:rPr>
          <w:rFonts w:ascii="Times New Roman" w:hAnsi="Times New Roman" w:eastAsia="Times New Roman" w:cs="Times New Roman"/>
          <w:b/>
          <w:bCs/>
          <w:color w:val="auto"/>
          <w:sz w:val="32"/>
          <w:szCs w:val="32"/>
        </w:rPr>
      </w:pPr>
      <w:bookmarkStart w:id="2" w:name="_Toc1538893286"/>
      <w:r>
        <w:rPr>
          <w:rFonts w:ascii="Times New Roman" w:hAnsi="Times New Roman" w:eastAsia="Times New Roman" w:cs="Times New Roman"/>
          <w:b/>
          <w:bCs/>
          <w:color w:val="auto"/>
          <w:sz w:val="32"/>
          <w:szCs w:val="32"/>
        </w:rPr>
        <w:t>Theory</w:t>
      </w:r>
      <w:bookmarkEnd w:id="2"/>
    </w:p>
    <w:p w14:paraId="3E3D5B75">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Cisco Packet Tracer is a network simulation tool used to design and test network topologies without physical hardware. It provides a virtual environment with devices like routers, switches, and PCs. It helps students understand networking concepts. It supports both real-time and simulation modes. It is widely used for learning and experimentation.</w:t>
      </w:r>
    </w:p>
    <w:p w14:paraId="4D328833">
      <w:pPr>
        <w:pStyle w:val="4"/>
        <w:spacing w:before="281" w:after="281" w:line="240" w:lineRule="auto"/>
        <w:rPr>
          <w:rFonts w:ascii="Times New Roman" w:hAnsi="Times New Roman" w:eastAsia="Times New Roman" w:cs="Times New Roman"/>
          <w:b/>
          <w:bCs/>
          <w:color w:val="auto"/>
          <w:sz w:val="32"/>
          <w:szCs w:val="32"/>
        </w:rPr>
      </w:pPr>
      <w:bookmarkStart w:id="3" w:name="_Toc2134043054"/>
      <w:r>
        <w:rPr>
          <w:rFonts w:ascii="Times New Roman" w:hAnsi="Times New Roman" w:eastAsia="Times New Roman" w:cs="Times New Roman"/>
          <w:b/>
          <w:bCs/>
          <w:color w:val="auto"/>
          <w:sz w:val="32"/>
          <w:szCs w:val="32"/>
        </w:rPr>
        <w:t>Steps</w:t>
      </w:r>
      <w:bookmarkEnd w:id="3"/>
    </w:p>
    <w:p w14:paraId="6EBF5083">
      <w:pPr>
        <w:pStyle w:val="15"/>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Open Cisco Packet Tracer. </w:t>
      </w:r>
    </w:p>
    <w:p w14:paraId="01E5AAAD">
      <w:pPr>
        <w:pStyle w:val="15"/>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Observe workspace, device toolbar, and connections panel. </w:t>
      </w:r>
    </w:p>
    <w:p w14:paraId="6A6070E7">
      <w:pPr>
        <w:pStyle w:val="15"/>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Drag one PC and one switch. </w:t>
      </w:r>
    </w:p>
    <w:p w14:paraId="49808D13">
      <w:pPr>
        <w:pStyle w:val="15"/>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them using a straight-through cable. </w:t>
      </w:r>
    </w:p>
    <w:p w14:paraId="0F25623E">
      <w:pPr>
        <w:pStyle w:val="15"/>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Click on devices to explore Desktop and Config tabs. </w:t>
      </w:r>
    </w:p>
    <w:p w14:paraId="519A8115">
      <w:pPr>
        <w:pStyle w:val="4"/>
        <w:spacing w:before="281" w:after="281" w:line="240" w:lineRule="auto"/>
        <w:rPr>
          <w:rFonts w:ascii="Times New Roman" w:hAnsi="Times New Roman" w:eastAsia="Times New Roman" w:cs="Times New Roman"/>
          <w:b/>
          <w:bCs/>
          <w:color w:val="auto"/>
          <w:sz w:val="32"/>
          <w:szCs w:val="32"/>
        </w:rPr>
      </w:pPr>
      <w:bookmarkStart w:id="4" w:name="_Toc550518497"/>
      <w:r>
        <w:rPr>
          <w:rFonts w:ascii="Times New Roman" w:hAnsi="Times New Roman" w:eastAsia="Times New Roman" w:cs="Times New Roman"/>
          <w:b/>
          <w:bCs/>
          <w:color w:val="auto"/>
          <w:sz w:val="32"/>
          <w:szCs w:val="32"/>
        </w:rPr>
        <w:t>Result</w:t>
      </w:r>
      <w:bookmarkEnd w:id="4"/>
    </w:p>
    <w:p w14:paraId="1EC6E38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Successfully explored the Cisco Packet Tracer interface.</w:t>
      </w:r>
    </w:p>
    <w:p w14:paraId="4CE957BB">
      <w:pPr>
        <w:pStyle w:val="4"/>
        <w:spacing w:before="281" w:after="281" w:line="240" w:lineRule="auto"/>
        <w:rPr>
          <w:rFonts w:ascii="Times New Roman" w:hAnsi="Times New Roman" w:eastAsia="Times New Roman" w:cs="Times New Roman"/>
          <w:b/>
          <w:bCs/>
          <w:color w:val="auto"/>
          <w:sz w:val="32"/>
          <w:szCs w:val="32"/>
        </w:rPr>
      </w:pPr>
      <w:bookmarkStart w:id="5" w:name="_Toc1050962345"/>
      <w:r>
        <w:rPr>
          <w:rFonts w:ascii="Times New Roman" w:hAnsi="Times New Roman" w:eastAsia="Times New Roman" w:cs="Times New Roman"/>
          <w:b/>
          <w:bCs/>
          <w:color w:val="auto"/>
          <w:sz w:val="32"/>
          <w:szCs w:val="32"/>
        </w:rPr>
        <w:t>Conclusion</w:t>
      </w:r>
      <w:bookmarkEnd w:id="5"/>
    </w:p>
    <w:p w14:paraId="25A75305">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Packet Tracer provides an effective platform for learning networking concepts.</w:t>
      </w:r>
    </w:p>
    <w:p w14:paraId="2F4EED68">
      <w:pPr>
        <w:spacing w:before="240" w:after="240" w:line="240" w:lineRule="auto"/>
        <w:rPr>
          <w:rFonts w:ascii="Times New Roman" w:hAnsi="Times New Roman" w:eastAsia="Times New Roman" w:cs="Times New Roman"/>
        </w:rPr>
      </w:pPr>
    </w:p>
    <w:p w14:paraId="0E5015B3">
      <w:pPr>
        <w:spacing w:before="240" w:after="240" w:line="240" w:lineRule="auto"/>
        <w:rPr>
          <w:rFonts w:ascii="Times New Roman" w:hAnsi="Times New Roman" w:eastAsia="Times New Roman" w:cs="Times New Roman"/>
        </w:rPr>
      </w:pPr>
    </w:p>
    <w:p w14:paraId="7D3331D6">
      <w:pPr>
        <w:spacing w:before="240" w:after="240" w:line="240" w:lineRule="auto"/>
        <w:rPr>
          <w:rFonts w:ascii="Times New Roman" w:hAnsi="Times New Roman" w:eastAsia="Times New Roman" w:cs="Times New Roman"/>
        </w:rPr>
      </w:pPr>
    </w:p>
    <w:p w14:paraId="7BDFF1D0">
      <w:pPr>
        <w:spacing w:line="240" w:lineRule="auto"/>
        <w:rPr>
          <w:rFonts w:ascii="Times New Roman" w:hAnsi="Times New Roman" w:eastAsia="Times New Roman" w:cs="Times New Roman"/>
        </w:rPr>
      </w:pPr>
    </w:p>
    <w:p w14:paraId="168C0F84">
      <w:pPr>
        <w:pStyle w:val="3"/>
        <w:spacing w:before="299" w:after="299" w:line="240" w:lineRule="auto"/>
        <w:rPr>
          <w:rFonts w:ascii="Times New Roman" w:hAnsi="Times New Roman" w:eastAsia="Times New Roman" w:cs="Times New Roman"/>
          <w:b/>
          <w:bCs/>
          <w:color w:val="auto"/>
          <w:sz w:val="36"/>
          <w:szCs w:val="36"/>
        </w:rPr>
      </w:pPr>
      <w:bookmarkStart w:id="6" w:name="_Toc2141663518"/>
      <w:r>
        <w:rPr>
          <w:rFonts w:ascii="Times New Roman" w:hAnsi="Times New Roman" w:eastAsia="Times New Roman" w:cs="Times New Roman"/>
          <w:b/>
          <w:bCs/>
          <w:color w:val="auto"/>
          <w:sz w:val="36"/>
          <w:szCs w:val="36"/>
        </w:rPr>
        <w:t>(b): PEER-TO-PEER NETWORK</w:t>
      </w:r>
      <w:bookmarkEnd w:id="6"/>
    </w:p>
    <w:p w14:paraId="571809A6">
      <w:pPr>
        <w:pStyle w:val="4"/>
        <w:spacing w:before="281" w:after="281" w:line="240" w:lineRule="auto"/>
        <w:rPr>
          <w:rFonts w:ascii="Times New Roman" w:hAnsi="Times New Roman" w:eastAsia="Times New Roman" w:cs="Times New Roman"/>
          <w:b/>
          <w:bCs/>
          <w:color w:val="auto"/>
          <w:sz w:val="32"/>
          <w:szCs w:val="32"/>
        </w:rPr>
      </w:pPr>
      <w:bookmarkStart w:id="7" w:name="_Toc499974994"/>
      <w:r>
        <w:rPr>
          <w:rFonts w:ascii="Times New Roman" w:hAnsi="Times New Roman" w:eastAsia="Times New Roman" w:cs="Times New Roman"/>
          <w:b/>
          <w:bCs/>
          <w:color w:val="auto"/>
          <w:sz w:val="32"/>
          <w:szCs w:val="32"/>
        </w:rPr>
        <w:t>Theory</w:t>
      </w:r>
      <w:bookmarkEnd w:id="7"/>
    </w:p>
    <w:p w14:paraId="655CDFEB">
      <w:pPr>
        <w:pStyle w:val="4"/>
        <w:spacing w:before="281" w:after="281" w:line="240" w:lineRule="auto"/>
        <w:rPr>
          <w:rFonts w:ascii="Times New Roman" w:hAnsi="Times New Roman" w:eastAsia="Times New Roman" w:cs="Times New Roman"/>
          <w:color w:val="auto"/>
        </w:rPr>
      </w:pPr>
      <w:bookmarkStart w:id="8" w:name="_Toc767900373"/>
      <w:r>
        <w:rPr>
          <w:rFonts w:ascii="Times New Roman" w:hAnsi="Times New Roman" w:eastAsia="Times New Roman" w:cs="Times New Roman"/>
          <w:color w:val="auto"/>
        </w:rPr>
        <w:t>A peer-to-peer network allows devices to communicate directly without a central server. Each device acts as both client and server. It is simple, cost-effective, and suitable for small networks. Data sharing can be done directly between devices. However, it lacks centralized control and security.</w:t>
      </w:r>
      <w:bookmarkEnd w:id="8"/>
    </w:p>
    <w:p w14:paraId="36F48F02">
      <w:pPr>
        <w:pStyle w:val="4"/>
        <w:spacing w:before="281" w:after="281" w:line="240" w:lineRule="auto"/>
        <w:rPr>
          <w:rFonts w:ascii="Times New Roman" w:hAnsi="Times New Roman" w:eastAsia="Times New Roman" w:cs="Times New Roman"/>
          <w:b/>
          <w:bCs/>
          <w:color w:val="auto"/>
          <w:sz w:val="32"/>
          <w:szCs w:val="32"/>
        </w:rPr>
      </w:pPr>
      <w:bookmarkStart w:id="9" w:name="_Toc1431728903"/>
      <w:r>
        <w:rPr>
          <w:rFonts w:ascii="Times New Roman" w:hAnsi="Times New Roman" w:eastAsia="Times New Roman" w:cs="Times New Roman"/>
          <w:b/>
          <w:bCs/>
          <w:color w:val="auto"/>
          <w:sz w:val="32"/>
          <w:szCs w:val="32"/>
        </w:rPr>
        <w:t>Steps</w:t>
      </w:r>
      <w:bookmarkEnd w:id="9"/>
    </w:p>
    <w:p w14:paraId="0BA8BC73">
      <w:pPr>
        <w:pStyle w:val="15"/>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two PCs (PC0, PC1). </w:t>
      </w:r>
    </w:p>
    <w:p w14:paraId="0312EA03">
      <w:pPr>
        <w:pStyle w:val="15"/>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using a cross-over cable. </w:t>
      </w:r>
    </w:p>
    <w:p w14:paraId="35D7C0D7">
      <w:pPr>
        <w:pStyle w:val="15"/>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 addresses: </w:t>
      </w:r>
    </w:p>
    <w:p w14:paraId="690677D9">
      <w:pPr>
        <w:pStyle w:val="15"/>
        <w:numPr>
          <w:ilvl w:val="1"/>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027ADA37">
      <w:pPr>
        <w:pStyle w:val="15"/>
        <w:numPr>
          <w:ilvl w:val="1"/>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01195016">
      <w:pPr>
        <w:pStyle w:val="15"/>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Open Command Prompt on PC0. </w:t>
      </w:r>
    </w:p>
    <w:p w14:paraId="5F4DD309">
      <w:pPr>
        <w:pStyle w:val="15"/>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Run: ping 192.168.1.2 </w:t>
      </w:r>
    </w:p>
    <w:p w14:paraId="087F858B">
      <w:pPr>
        <w:spacing w:after="0" w:line="240" w:lineRule="auto"/>
        <w:rPr>
          <w:rFonts w:ascii="Times New Roman" w:hAnsi="Times New Roman" w:eastAsia="Times New Roman" w:cs="Times New Roman"/>
          <w:sz w:val="28"/>
          <w:szCs w:val="28"/>
        </w:rPr>
      </w:pPr>
    </w:p>
    <w:p w14:paraId="04106D8B">
      <w:pPr>
        <w:spacing w:after="0" w:line="240" w:lineRule="auto"/>
        <w:rPr>
          <w:rFonts w:ascii="Times New Roman" w:hAnsi="Times New Roman" w:eastAsia="Times New Roman" w:cs="Times New Roman"/>
          <w:sz w:val="28"/>
          <w:szCs w:val="28"/>
        </w:rPr>
      </w:pPr>
      <w:r>
        <w:drawing>
          <wp:inline distT="0" distB="0" distL="0" distR="0">
            <wp:extent cx="4643755" cy="2611755"/>
            <wp:effectExtent l="0" t="0" r="0" b="0"/>
            <wp:docPr id="1779652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2291" name="drawing"/>
                    <pic:cNvPicPr>
                      <a:picLocks noChangeAspect="1"/>
                    </pic:cNvPicPr>
                  </pic:nvPicPr>
                  <pic:blipFill>
                    <a:blip r:embed="rId10"/>
                    <a:stretch>
                      <a:fillRect/>
                    </a:stretch>
                  </pic:blipFill>
                  <pic:spPr>
                    <a:xfrm>
                      <a:off x="0" y="0"/>
                      <a:ext cx="4643840" cy="2612160"/>
                    </a:xfrm>
                    <a:prstGeom prst="rect">
                      <a:avLst/>
                    </a:prstGeom>
                  </pic:spPr>
                </pic:pic>
              </a:graphicData>
            </a:graphic>
          </wp:inline>
        </w:drawing>
      </w:r>
    </w:p>
    <w:p w14:paraId="09946D99">
      <w:pPr>
        <w:pStyle w:val="4"/>
        <w:spacing w:before="281" w:after="281" w:line="240" w:lineRule="auto"/>
        <w:rPr>
          <w:rFonts w:ascii="Times New Roman" w:hAnsi="Times New Roman" w:eastAsia="Times New Roman" w:cs="Times New Roman"/>
          <w:b/>
          <w:bCs/>
          <w:color w:val="auto"/>
          <w:sz w:val="32"/>
          <w:szCs w:val="32"/>
        </w:rPr>
      </w:pPr>
      <w:bookmarkStart w:id="10" w:name="_Toc1084773291"/>
      <w:r>
        <w:rPr>
          <w:rFonts w:ascii="Times New Roman" w:hAnsi="Times New Roman" w:eastAsia="Times New Roman" w:cs="Times New Roman"/>
          <w:b/>
          <w:bCs/>
          <w:color w:val="auto"/>
          <w:sz w:val="32"/>
          <w:szCs w:val="32"/>
        </w:rPr>
        <w:t>Result</w:t>
      </w:r>
      <w:bookmarkEnd w:id="10"/>
    </w:p>
    <w:p w14:paraId="16F1D4DA">
      <w:pPr>
        <w:spacing w:before="281" w:after="281" w:line="240" w:lineRule="auto"/>
        <w:rPr>
          <w:rFonts w:ascii="Times New Roman" w:hAnsi="Times New Roman" w:eastAsia="Times New Roman" w:cs="Times New Roman"/>
          <w:b/>
          <w:bCs/>
          <w:sz w:val="38"/>
          <w:szCs w:val="38"/>
        </w:rPr>
      </w:pPr>
      <w:r>
        <w:rPr>
          <w:rFonts w:ascii="Times New Roman" w:hAnsi="Times New Roman" w:eastAsia="Times New Roman" w:cs="Times New Roman"/>
          <w:sz w:val="28"/>
          <w:szCs w:val="28"/>
        </w:rPr>
        <w:t>Ping successful between PCs. Peer-to-peer communication was established successfully</w:t>
      </w:r>
      <w:r>
        <w:rPr>
          <w:rFonts w:ascii="Times New Roman" w:hAnsi="Times New Roman" w:eastAsia="Times New Roman" w:cs="Times New Roman"/>
        </w:rPr>
        <w:t>.</w:t>
      </w:r>
    </w:p>
    <w:p w14:paraId="244B240A">
      <w:pPr>
        <w:spacing w:before="281" w:after="281" w:line="240" w:lineRule="auto"/>
        <w:jc w:val="center"/>
        <w:rPr>
          <w:rFonts w:ascii="Times New Roman" w:hAnsi="Times New Roman" w:eastAsia="Times New Roman" w:cs="Times New Roman"/>
          <w:b/>
          <w:bCs/>
          <w:sz w:val="38"/>
          <w:szCs w:val="38"/>
        </w:rPr>
      </w:pPr>
    </w:p>
    <w:p w14:paraId="527F2945">
      <w:pPr>
        <w:spacing w:before="281" w:after="281" w:line="240" w:lineRule="auto"/>
        <w:jc w:val="center"/>
        <w:rPr>
          <w:rFonts w:ascii="Times New Roman" w:hAnsi="Times New Roman" w:eastAsia="Times New Roman" w:cs="Times New Roman"/>
          <w:b/>
          <w:bCs/>
          <w:sz w:val="38"/>
          <w:szCs w:val="38"/>
        </w:rPr>
      </w:pPr>
    </w:p>
    <w:p w14:paraId="5128D009">
      <w:pPr>
        <w:spacing w:before="281" w:after="281" w:line="24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 xml:space="preserve">EXPERIMENT 2 </w:t>
      </w:r>
    </w:p>
    <w:p w14:paraId="1EED63F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 STAR TOPOLOGY</w:t>
      </w:r>
    </w:p>
    <w:p w14:paraId="59BF253F">
      <w:pPr>
        <w:pStyle w:val="4"/>
        <w:spacing w:before="281" w:after="281" w:line="240" w:lineRule="auto"/>
        <w:rPr>
          <w:rFonts w:ascii="Times New Roman" w:hAnsi="Times New Roman" w:eastAsia="Times New Roman" w:cs="Times New Roman"/>
          <w:b/>
          <w:bCs/>
          <w:color w:val="auto"/>
          <w:sz w:val="32"/>
          <w:szCs w:val="32"/>
        </w:rPr>
      </w:pPr>
      <w:bookmarkStart w:id="11" w:name="_Toc1314550931"/>
      <w:r>
        <w:rPr>
          <w:rFonts w:ascii="Times New Roman" w:hAnsi="Times New Roman" w:eastAsia="Times New Roman" w:cs="Times New Roman"/>
          <w:b/>
          <w:bCs/>
          <w:color w:val="auto"/>
          <w:sz w:val="32"/>
          <w:szCs w:val="32"/>
        </w:rPr>
        <w:t>Theory</w:t>
      </w:r>
      <w:bookmarkEnd w:id="11"/>
    </w:p>
    <w:p w14:paraId="26F80EA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Star topology connects all devices to a central switch. All communication passes through this central device. It is easy to install and manage. Failure of one link does not affect others. However, failure of the central device stops the entire network.</w:t>
      </w:r>
    </w:p>
    <w:p w14:paraId="1F41ABED">
      <w:pPr>
        <w:pStyle w:val="4"/>
        <w:spacing w:before="281" w:after="281" w:line="240" w:lineRule="auto"/>
        <w:rPr>
          <w:rFonts w:ascii="Times New Roman" w:hAnsi="Times New Roman" w:eastAsia="Times New Roman" w:cs="Times New Roman"/>
          <w:b/>
          <w:bCs/>
          <w:color w:val="auto"/>
          <w:sz w:val="32"/>
          <w:szCs w:val="32"/>
        </w:rPr>
      </w:pPr>
      <w:bookmarkStart w:id="12" w:name="_Toc1015736524"/>
      <w:r>
        <w:rPr>
          <w:rFonts w:ascii="Times New Roman" w:hAnsi="Times New Roman" w:eastAsia="Times New Roman" w:cs="Times New Roman"/>
          <w:b/>
          <w:bCs/>
          <w:color w:val="auto"/>
          <w:sz w:val="32"/>
          <w:szCs w:val="32"/>
        </w:rPr>
        <w:t>Steps</w:t>
      </w:r>
      <w:bookmarkEnd w:id="12"/>
    </w:p>
    <w:p w14:paraId="129C8A21">
      <w:pPr>
        <w:pStyle w:val="15"/>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one switch and multiple PCs. </w:t>
      </w:r>
    </w:p>
    <w:p w14:paraId="67C1D7EF">
      <w:pPr>
        <w:pStyle w:val="15"/>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 using straight cable. </w:t>
      </w:r>
    </w:p>
    <w:p w14:paraId="137FD3AB">
      <w:pPr>
        <w:pStyle w:val="15"/>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2E7757B">
      <w:pPr>
        <w:pStyle w:val="15"/>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00F35EFE">
      <w:pPr>
        <w:pStyle w:val="15"/>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2881C289">
      <w:pPr>
        <w:pStyle w:val="15"/>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0FC03ABD">
      <w:pPr>
        <w:pStyle w:val="15"/>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3291F71A">
      <w:pPr>
        <w:pStyle w:val="15"/>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using ping. </w:t>
      </w:r>
    </w:p>
    <w:p w14:paraId="1CC212A7">
      <w:pPr>
        <w:spacing w:after="0" w:line="240" w:lineRule="auto"/>
        <w:rPr>
          <w:rFonts w:ascii="Times New Roman" w:hAnsi="Times New Roman" w:eastAsia="Times New Roman" w:cs="Times New Roman"/>
          <w:sz w:val="28"/>
          <w:szCs w:val="28"/>
        </w:rPr>
      </w:pPr>
      <w:r>
        <w:drawing>
          <wp:inline distT="0" distB="0" distL="0" distR="0">
            <wp:extent cx="4752975" cy="2673350"/>
            <wp:effectExtent l="0" t="0" r="0" b="0"/>
            <wp:docPr id="1485538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38338" name="drawing"/>
                    <pic:cNvPicPr>
                      <a:picLocks noChangeAspect="1"/>
                    </pic:cNvPicPr>
                  </pic:nvPicPr>
                  <pic:blipFill>
                    <a:blip r:embed="rId11"/>
                    <a:stretch>
                      <a:fillRect/>
                    </a:stretch>
                  </pic:blipFill>
                  <pic:spPr>
                    <a:xfrm>
                      <a:off x="0" y="0"/>
                      <a:ext cx="4752975" cy="2673548"/>
                    </a:xfrm>
                    <a:prstGeom prst="rect">
                      <a:avLst/>
                    </a:prstGeom>
                  </pic:spPr>
                </pic:pic>
              </a:graphicData>
            </a:graphic>
          </wp:inline>
        </w:drawing>
      </w:r>
    </w:p>
    <w:p w14:paraId="69ACC1E5">
      <w:pPr>
        <w:pStyle w:val="4"/>
        <w:spacing w:before="281" w:after="281" w:line="240" w:lineRule="auto"/>
        <w:rPr>
          <w:rFonts w:ascii="Times New Roman" w:hAnsi="Times New Roman" w:eastAsia="Times New Roman" w:cs="Times New Roman"/>
          <w:b/>
          <w:bCs/>
          <w:color w:val="auto"/>
          <w:sz w:val="32"/>
          <w:szCs w:val="32"/>
        </w:rPr>
      </w:pPr>
      <w:bookmarkStart w:id="13" w:name="_Toc1587965581"/>
      <w:r>
        <w:rPr>
          <w:rFonts w:ascii="Times New Roman" w:hAnsi="Times New Roman" w:eastAsia="Times New Roman" w:cs="Times New Roman"/>
          <w:b/>
          <w:bCs/>
          <w:color w:val="auto"/>
          <w:sz w:val="32"/>
          <w:szCs w:val="32"/>
        </w:rPr>
        <w:t>Result</w:t>
      </w:r>
      <w:bookmarkEnd w:id="13"/>
    </w:p>
    <w:p w14:paraId="4EE7DB6B">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sz w:val="28"/>
          <w:szCs w:val="28"/>
        </w:rPr>
        <w:t xml:space="preserve">All devices communicate through </w:t>
      </w:r>
      <w:bookmarkStart w:id="14" w:name="_Int_1HB44vMk"/>
      <w:r>
        <w:rPr>
          <w:rFonts w:ascii="Times New Roman" w:hAnsi="Times New Roman" w:eastAsia="Times New Roman" w:cs="Times New Roman"/>
          <w:sz w:val="28"/>
          <w:szCs w:val="28"/>
        </w:rPr>
        <w:t>switch</w:t>
      </w:r>
      <w:bookmarkEnd w:id="14"/>
      <w:r>
        <w:rPr>
          <w:rFonts w:ascii="Times New Roman" w:hAnsi="Times New Roman" w:eastAsia="Times New Roman" w:cs="Times New Roman"/>
          <w:sz w:val="28"/>
          <w:szCs w:val="28"/>
        </w:rPr>
        <w:t>. Star topology is reliable and easy to troubleshoot.</w:t>
      </w:r>
    </w:p>
    <w:p w14:paraId="67971CD4">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(b): RING TOPOLOGY</w:t>
      </w:r>
    </w:p>
    <w:p w14:paraId="5BE730F2">
      <w:pPr>
        <w:pStyle w:val="4"/>
        <w:spacing w:before="281" w:after="281" w:line="240" w:lineRule="auto"/>
        <w:rPr>
          <w:rFonts w:ascii="Times New Roman" w:hAnsi="Times New Roman" w:eastAsia="Times New Roman" w:cs="Times New Roman"/>
          <w:b/>
          <w:bCs/>
          <w:color w:val="auto"/>
          <w:sz w:val="32"/>
          <w:szCs w:val="32"/>
        </w:rPr>
      </w:pPr>
      <w:bookmarkStart w:id="15" w:name="_Toc1378509694"/>
      <w:r>
        <w:rPr>
          <w:rFonts w:ascii="Times New Roman" w:hAnsi="Times New Roman" w:eastAsia="Times New Roman" w:cs="Times New Roman"/>
          <w:b/>
          <w:bCs/>
          <w:color w:val="auto"/>
          <w:sz w:val="32"/>
          <w:szCs w:val="32"/>
        </w:rPr>
        <w:t>Theory</w:t>
      </w:r>
      <w:bookmarkEnd w:id="15"/>
    </w:p>
    <w:p w14:paraId="62A2A085">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Ring topology connects devices in a circular form where each node is connected to two others. Data travels in one direction around the ring. It ensures equal access to all nodes. However, failure of a single link can disrupt the entire network. It is less commonly used in modern networks.</w:t>
      </w:r>
    </w:p>
    <w:p w14:paraId="387B7C2F">
      <w:pPr>
        <w:pStyle w:val="4"/>
        <w:spacing w:before="281" w:after="281" w:line="240" w:lineRule="auto"/>
        <w:rPr>
          <w:rFonts w:ascii="Times New Roman" w:hAnsi="Times New Roman" w:eastAsia="Times New Roman" w:cs="Times New Roman"/>
          <w:b/>
          <w:bCs/>
          <w:color w:val="auto"/>
          <w:sz w:val="32"/>
          <w:szCs w:val="32"/>
        </w:rPr>
      </w:pPr>
      <w:bookmarkStart w:id="16" w:name="_Toc297936876"/>
      <w:r>
        <w:rPr>
          <w:rFonts w:ascii="Times New Roman" w:hAnsi="Times New Roman" w:eastAsia="Times New Roman" w:cs="Times New Roman"/>
          <w:b/>
          <w:bCs/>
          <w:color w:val="auto"/>
          <w:sz w:val="32"/>
          <w:szCs w:val="32"/>
        </w:rPr>
        <w:t>Steps</w:t>
      </w:r>
      <w:bookmarkEnd w:id="16"/>
    </w:p>
    <w:p w14:paraId="5389775B">
      <w:pPr>
        <w:pStyle w:val="15"/>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4 PCs and 4 switches. </w:t>
      </w:r>
    </w:p>
    <w:p w14:paraId="0612C059">
      <w:pPr>
        <w:pStyle w:val="15"/>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switches in circular form. </w:t>
      </w:r>
    </w:p>
    <w:p w14:paraId="60A6C165">
      <w:pPr>
        <w:pStyle w:val="15"/>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switches. </w:t>
      </w:r>
    </w:p>
    <w:p w14:paraId="51A95B98">
      <w:pPr>
        <w:pStyle w:val="15"/>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2E9FE74E">
      <w:pPr>
        <w:pStyle w:val="15"/>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70540CDE">
      <w:pPr>
        <w:pStyle w:val="15"/>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4B73D37F">
      <w:pPr>
        <w:pStyle w:val="15"/>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0B5C21E4">
      <w:pPr>
        <w:pStyle w:val="15"/>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1B9EF0C9">
      <w:pPr>
        <w:pStyle w:val="15"/>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connectivity using ping. </w:t>
      </w:r>
    </w:p>
    <w:p w14:paraId="7C4CEF14">
      <w:pPr>
        <w:spacing w:after="0" w:line="240" w:lineRule="auto"/>
        <w:rPr>
          <w:rFonts w:ascii="Times New Roman" w:hAnsi="Times New Roman" w:eastAsia="Times New Roman" w:cs="Times New Roman"/>
          <w:sz w:val="28"/>
          <w:szCs w:val="28"/>
        </w:rPr>
      </w:pPr>
      <w:r>
        <w:drawing>
          <wp:inline distT="0" distB="0" distL="0" distR="0">
            <wp:extent cx="4838700" cy="2721610"/>
            <wp:effectExtent l="0" t="0" r="0" b="0"/>
            <wp:docPr id="580268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8909" name="drawing"/>
                    <pic:cNvPicPr>
                      <a:picLocks noChangeAspect="1"/>
                    </pic:cNvPicPr>
                  </pic:nvPicPr>
                  <pic:blipFill>
                    <a:blip r:embed="rId12"/>
                    <a:stretch>
                      <a:fillRect/>
                    </a:stretch>
                  </pic:blipFill>
                  <pic:spPr>
                    <a:xfrm>
                      <a:off x="0" y="0"/>
                      <a:ext cx="4838700" cy="2721769"/>
                    </a:xfrm>
                    <a:prstGeom prst="rect">
                      <a:avLst/>
                    </a:prstGeom>
                  </pic:spPr>
                </pic:pic>
              </a:graphicData>
            </a:graphic>
          </wp:inline>
        </w:drawing>
      </w:r>
    </w:p>
    <w:p w14:paraId="1C92C005">
      <w:pPr>
        <w:spacing w:after="0" w:line="240" w:lineRule="auto"/>
        <w:rPr>
          <w:rFonts w:ascii="Times New Roman" w:hAnsi="Times New Roman" w:eastAsia="Times New Roman" w:cs="Times New Roman"/>
          <w:sz w:val="28"/>
          <w:szCs w:val="28"/>
        </w:rPr>
      </w:pPr>
    </w:p>
    <w:p w14:paraId="277B9639">
      <w:pPr>
        <w:spacing w:after="0" w:line="240" w:lineRule="auto"/>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Result</w:t>
      </w:r>
    </w:p>
    <w:p w14:paraId="268E668A">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sz w:val="28"/>
          <w:szCs w:val="28"/>
        </w:rPr>
        <w:t>Communication is successful in ring structure. Ring topology works but is less reliable than star.</w:t>
      </w:r>
    </w:p>
    <w:p w14:paraId="7A45BED3">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 MESH TOPOLOGY</w:t>
      </w:r>
    </w:p>
    <w:p w14:paraId="701477A1">
      <w:pPr>
        <w:pStyle w:val="4"/>
        <w:spacing w:before="281" w:after="281" w:line="240" w:lineRule="auto"/>
        <w:rPr>
          <w:rFonts w:ascii="Times New Roman" w:hAnsi="Times New Roman" w:eastAsia="Times New Roman" w:cs="Times New Roman"/>
          <w:b/>
          <w:bCs/>
          <w:color w:val="auto"/>
          <w:sz w:val="32"/>
          <w:szCs w:val="32"/>
        </w:rPr>
      </w:pPr>
      <w:bookmarkStart w:id="17" w:name="_Toc1473472467"/>
      <w:r>
        <w:rPr>
          <w:rFonts w:ascii="Times New Roman" w:hAnsi="Times New Roman" w:eastAsia="Times New Roman" w:cs="Times New Roman"/>
          <w:b/>
          <w:bCs/>
          <w:color w:val="auto"/>
          <w:sz w:val="32"/>
          <w:szCs w:val="32"/>
        </w:rPr>
        <w:t>Theory</w:t>
      </w:r>
      <w:bookmarkEnd w:id="17"/>
    </w:p>
    <w:p w14:paraId="7CB376F8">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Mesh topology connects every device to every other device. It provides multiple paths for data transmission. This increases reliability and fault tolerance. Even if one path fails, communication continues. However, it is expensive and complex to implement.</w:t>
      </w:r>
    </w:p>
    <w:p w14:paraId="5682EAE4">
      <w:pPr>
        <w:pStyle w:val="4"/>
        <w:spacing w:before="281" w:after="281" w:line="240" w:lineRule="auto"/>
        <w:rPr>
          <w:rFonts w:ascii="Times New Roman" w:hAnsi="Times New Roman" w:eastAsia="Times New Roman" w:cs="Times New Roman"/>
          <w:b/>
          <w:bCs/>
          <w:color w:val="auto"/>
          <w:sz w:val="32"/>
          <w:szCs w:val="32"/>
        </w:rPr>
      </w:pPr>
      <w:bookmarkStart w:id="18" w:name="_Toc547218742"/>
      <w:r>
        <w:rPr>
          <w:rFonts w:ascii="Times New Roman" w:hAnsi="Times New Roman" w:eastAsia="Times New Roman" w:cs="Times New Roman"/>
          <w:b/>
          <w:bCs/>
          <w:color w:val="auto"/>
          <w:sz w:val="32"/>
          <w:szCs w:val="32"/>
        </w:rPr>
        <w:t>Steps</w:t>
      </w:r>
      <w:bookmarkEnd w:id="18"/>
    </w:p>
    <w:p w14:paraId="3AB5AC8C">
      <w:pPr>
        <w:pStyle w:val="15"/>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switches and PCs. </w:t>
      </w:r>
    </w:p>
    <w:p w14:paraId="61E54DEA">
      <w:pPr>
        <w:pStyle w:val="15"/>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each switch with every other switch. </w:t>
      </w:r>
    </w:p>
    <w:p w14:paraId="18AE9C0B">
      <w:pPr>
        <w:pStyle w:val="15"/>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switches. </w:t>
      </w:r>
    </w:p>
    <w:p w14:paraId="7A9DFA96">
      <w:pPr>
        <w:pStyle w:val="15"/>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6AEF286F">
      <w:pPr>
        <w:pStyle w:val="15"/>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6124CE2D">
      <w:pPr>
        <w:pStyle w:val="15"/>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0D3F3C9E">
      <w:pPr>
        <w:pStyle w:val="15"/>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6D50B35D">
      <w:pPr>
        <w:pStyle w:val="15"/>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5325F2C6">
      <w:pPr>
        <w:pStyle w:val="15"/>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using ping. </w:t>
      </w:r>
    </w:p>
    <w:p w14:paraId="16099452">
      <w:pPr>
        <w:spacing w:after="0" w:line="240" w:lineRule="auto"/>
        <w:rPr>
          <w:rFonts w:ascii="Times New Roman" w:hAnsi="Times New Roman" w:eastAsia="Times New Roman" w:cs="Times New Roman"/>
          <w:sz w:val="28"/>
          <w:szCs w:val="28"/>
        </w:rPr>
      </w:pPr>
      <w:r>
        <w:drawing>
          <wp:inline distT="0" distB="0" distL="0" distR="0">
            <wp:extent cx="4894580" cy="2752725"/>
            <wp:effectExtent l="0" t="0" r="0" b="0"/>
            <wp:docPr id="1443170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70214" name="drawing"/>
                    <pic:cNvPicPr>
                      <a:picLocks noChangeAspect="1"/>
                    </pic:cNvPicPr>
                  </pic:nvPicPr>
                  <pic:blipFill>
                    <a:blip r:embed="rId13"/>
                    <a:stretch>
                      <a:fillRect/>
                    </a:stretch>
                  </pic:blipFill>
                  <pic:spPr>
                    <a:xfrm>
                      <a:off x="0" y="0"/>
                      <a:ext cx="4894746" cy="2753294"/>
                    </a:xfrm>
                    <a:prstGeom prst="rect">
                      <a:avLst/>
                    </a:prstGeom>
                  </pic:spPr>
                </pic:pic>
              </a:graphicData>
            </a:graphic>
          </wp:inline>
        </w:drawing>
      </w:r>
    </w:p>
    <w:p w14:paraId="57F0BC9E">
      <w:pPr>
        <w:pStyle w:val="4"/>
        <w:spacing w:before="281" w:after="281" w:line="240" w:lineRule="auto"/>
        <w:rPr>
          <w:rFonts w:ascii="Times New Roman" w:hAnsi="Times New Roman" w:eastAsia="Times New Roman" w:cs="Times New Roman"/>
          <w:b/>
          <w:bCs/>
          <w:color w:val="auto"/>
          <w:sz w:val="32"/>
          <w:szCs w:val="32"/>
        </w:rPr>
      </w:pPr>
      <w:bookmarkStart w:id="19" w:name="_Toc1431137676"/>
      <w:r>
        <w:rPr>
          <w:rFonts w:ascii="Times New Roman" w:hAnsi="Times New Roman" w:eastAsia="Times New Roman" w:cs="Times New Roman"/>
          <w:b/>
          <w:bCs/>
          <w:color w:val="auto"/>
          <w:sz w:val="32"/>
          <w:szCs w:val="32"/>
        </w:rPr>
        <w:t>Result</w:t>
      </w:r>
      <w:bookmarkEnd w:id="19"/>
    </w:p>
    <w:p w14:paraId="6362EA07">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sz w:val="28"/>
          <w:szCs w:val="28"/>
        </w:rPr>
        <w:t>Multiple communication paths are established. Mesh topology provides high reliability.</w:t>
      </w:r>
    </w:p>
    <w:p w14:paraId="77C745A6">
      <w:pPr>
        <w:spacing w:before="240" w:after="240" w:line="240" w:lineRule="auto"/>
        <w:rPr>
          <w:rFonts w:ascii="Times New Roman" w:hAnsi="Times New Roman" w:eastAsia="Times New Roman" w:cs="Times New Roman"/>
          <w:b/>
          <w:bCs/>
          <w:sz w:val="36"/>
          <w:szCs w:val="36"/>
        </w:rPr>
      </w:pPr>
    </w:p>
    <w:p w14:paraId="3BC3D6B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 TREE TOPOLOGY</w:t>
      </w:r>
    </w:p>
    <w:p w14:paraId="486EA0AE">
      <w:pPr>
        <w:pStyle w:val="4"/>
        <w:spacing w:before="281" w:after="281" w:line="240" w:lineRule="auto"/>
        <w:rPr>
          <w:rFonts w:ascii="Times New Roman" w:hAnsi="Times New Roman" w:eastAsia="Times New Roman" w:cs="Times New Roman"/>
          <w:b/>
          <w:bCs/>
          <w:color w:val="auto"/>
          <w:sz w:val="32"/>
          <w:szCs w:val="32"/>
        </w:rPr>
      </w:pPr>
      <w:bookmarkStart w:id="20" w:name="_Toc810930415"/>
      <w:r>
        <w:rPr>
          <w:rFonts w:ascii="Times New Roman" w:hAnsi="Times New Roman" w:eastAsia="Times New Roman" w:cs="Times New Roman"/>
          <w:b/>
          <w:bCs/>
          <w:color w:val="auto"/>
          <w:sz w:val="32"/>
          <w:szCs w:val="32"/>
        </w:rPr>
        <w:t>Theory</w:t>
      </w:r>
      <w:bookmarkEnd w:id="20"/>
    </w:p>
    <w:p w14:paraId="66F4FF9F">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Tree topology is a hierarchical network structure combining multiple star topologies. It has a root node and multiple levels. It is suitable for large networks. It allows for easy expansion and management. However, failure of backbone can affect the entire network.</w:t>
      </w:r>
    </w:p>
    <w:p w14:paraId="71B2C8D1">
      <w:pPr>
        <w:pStyle w:val="4"/>
        <w:spacing w:before="281" w:after="281" w:line="240" w:lineRule="auto"/>
        <w:rPr>
          <w:rFonts w:ascii="Times New Roman" w:hAnsi="Times New Roman" w:eastAsia="Times New Roman" w:cs="Times New Roman"/>
          <w:b/>
          <w:bCs/>
          <w:color w:val="auto"/>
          <w:sz w:val="32"/>
          <w:szCs w:val="32"/>
        </w:rPr>
      </w:pPr>
      <w:bookmarkStart w:id="21" w:name="_Toc61183081"/>
      <w:r>
        <w:rPr>
          <w:rFonts w:ascii="Times New Roman" w:hAnsi="Times New Roman" w:eastAsia="Times New Roman" w:cs="Times New Roman"/>
          <w:b/>
          <w:bCs/>
          <w:color w:val="auto"/>
          <w:sz w:val="32"/>
          <w:szCs w:val="32"/>
        </w:rPr>
        <w:t>Steps</w:t>
      </w:r>
      <w:bookmarkEnd w:id="21"/>
    </w:p>
    <w:p w14:paraId="5E4B4622">
      <w:pPr>
        <w:pStyle w:val="15"/>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multiple switches in hierarchy. </w:t>
      </w:r>
    </w:p>
    <w:p w14:paraId="69F6CB67">
      <w:pPr>
        <w:pStyle w:val="15"/>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switches in parent-child structure. </w:t>
      </w:r>
    </w:p>
    <w:p w14:paraId="2AD9F22C">
      <w:pPr>
        <w:pStyle w:val="15"/>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switches. </w:t>
      </w:r>
    </w:p>
    <w:p w14:paraId="5768A61F">
      <w:pPr>
        <w:pStyle w:val="15"/>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48C7906">
      <w:pPr>
        <w:pStyle w:val="15"/>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7F77BFE3">
      <w:pPr>
        <w:pStyle w:val="15"/>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318314F3">
      <w:pPr>
        <w:pStyle w:val="15"/>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4130EB17">
      <w:pPr>
        <w:pStyle w:val="15"/>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3BCB5D5E">
      <w:pPr>
        <w:pStyle w:val="15"/>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PC4 → 192.168.1.5 </w:t>
      </w:r>
    </w:p>
    <w:p w14:paraId="085F570C">
      <w:pPr>
        <w:pStyle w:val="15"/>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PC5 → 192.168.1.6 </w:t>
      </w:r>
    </w:p>
    <w:p w14:paraId="598169B7">
      <w:pPr>
        <w:pStyle w:val="15"/>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Test connectivity.</w:t>
      </w:r>
    </w:p>
    <w:p w14:paraId="663C2F8C">
      <w:pPr>
        <w:spacing w:after="0" w:line="240" w:lineRule="auto"/>
        <w:rPr>
          <w:rFonts w:ascii="Times New Roman" w:hAnsi="Times New Roman" w:eastAsia="Times New Roman" w:cs="Times New Roman"/>
          <w:sz w:val="28"/>
          <w:szCs w:val="28"/>
        </w:rPr>
      </w:pPr>
      <w:r>
        <w:drawing>
          <wp:inline distT="0" distB="0" distL="0" distR="0">
            <wp:extent cx="4819650" cy="2710815"/>
            <wp:effectExtent l="0" t="0" r="0" b="0"/>
            <wp:docPr id="112731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477" name="drawing"/>
                    <pic:cNvPicPr>
                      <a:picLocks noChangeAspect="1"/>
                    </pic:cNvPicPr>
                  </pic:nvPicPr>
                  <pic:blipFill>
                    <a:blip r:embed="rId14"/>
                    <a:stretch>
                      <a:fillRect/>
                    </a:stretch>
                  </pic:blipFill>
                  <pic:spPr>
                    <a:xfrm>
                      <a:off x="0" y="0"/>
                      <a:ext cx="4819650" cy="2711054"/>
                    </a:xfrm>
                    <a:prstGeom prst="rect">
                      <a:avLst/>
                    </a:prstGeom>
                  </pic:spPr>
                </pic:pic>
              </a:graphicData>
            </a:graphic>
          </wp:inline>
        </w:drawing>
      </w:r>
      <w:r>
        <w:rPr>
          <w:rFonts w:ascii="Times New Roman" w:hAnsi="Times New Roman" w:eastAsia="Times New Roman" w:cs="Times New Roman"/>
          <w:sz w:val="28"/>
          <w:szCs w:val="28"/>
        </w:rPr>
        <w:t xml:space="preserve"> </w:t>
      </w:r>
    </w:p>
    <w:p w14:paraId="428B609F">
      <w:pPr>
        <w:pStyle w:val="4"/>
        <w:spacing w:before="281" w:after="281" w:line="240" w:lineRule="auto"/>
        <w:rPr>
          <w:rFonts w:ascii="Times New Roman" w:hAnsi="Times New Roman" w:eastAsia="Times New Roman" w:cs="Times New Roman"/>
          <w:b/>
          <w:bCs/>
          <w:color w:val="auto"/>
          <w:sz w:val="32"/>
          <w:szCs w:val="32"/>
        </w:rPr>
      </w:pPr>
      <w:bookmarkStart w:id="22" w:name="_Toc480108674"/>
      <w:r>
        <w:rPr>
          <w:rFonts w:ascii="Times New Roman" w:hAnsi="Times New Roman" w:eastAsia="Times New Roman" w:cs="Times New Roman"/>
          <w:b/>
          <w:bCs/>
          <w:color w:val="auto"/>
          <w:sz w:val="32"/>
          <w:szCs w:val="32"/>
        </w:rPr>
        <w:t>Result</w:t>
      </w:r>
      <w:bookmarkEnd w:id="22"/>
    </w:p>
    <w:p w14:paraId="7D9F850C">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Hierarchical communication was established. Tree topology is scalable and efficient.</w:t>
      </w:r>
    </w:p>
    <w:p w14:paraId="6C692E57">
      <w:pPr>
        <w:spacing w:before="240" w:after="240" w:line="240" w:lineRule="auto"/>
        <w:jc w:val="center"/>
        <w:rPr>
          <w:rFonts w:ascii="Times New Roman" w:hAnsi="Times New Roman" w:eastAsia="Times New Roman" w:cs="Times New Roman"/>
          <w:b/>
          <w:bCs/>
          <w:sz w:val="38"/>
          <w:szCs w:val="38"/>
        </w:rPr>
      </w:pPr>
    </w:p>
    <w:p w14:paraId="63F8EE31">
      <w:pPr>
        <w:spacing w:before="240" w:after="240" w:line="240" w:lineRule="auto"/>
        <w:jc w:val="center"/>
        <w:rPr>
          <w:rFonts w:ascii="Times New Roman" w:hAnsi="Times New Roman" w:eastAsia="Times New Roman" w:cs="Times New Roman"/>
          <w:b/>
          <w:bCs/>
          <w:sz w:val="38"/>
          <w:szCs w:val="38"/>
        </w:rPr>
      </w:pPr>
    </w:p>
    <w:p w14:paraId="37E8DD28">
      <w:pPr>
        <w:spacing w:before="240" w:after="24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38"/>
          <w:szCs w:val="38"/>
        </w:rPr>
        <w:t xml:space="preserve">EXPERIMENT 3 </w:t>
      </w:r>
    </w:p>
    <w:p w14:paraId="0A1B7F16">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 LAN USING HUB</w:t>
      </w:r>
    </w:p>
    <w:p w14:paraId="6A47C824">
      <w:pPr>
        <w:pStyle w:val="4"/>
        <w:spacing w:before="281" w:after="281" w:line="240" w:lineRule="auto"/>
        <w:rPr>
          <w:rFonts w:ascii="Times New Roman" w:hAnsi="Times New Roman" w:eastAsia="Times New Roman" w:cs="Times New Roman"/>
          <w:b/>
          <w:bCs/>
          <w:color w:val="auto"/>
          <w:sz w:val="32"/>
          <w:szCs w:val="32"/>
        </w:rPr>
      </w:pPr>
      <w:bookmarkStart w:id="23" w:name="_Toc1784537314"/>
      <w:r>
        <w:rPr>
          <w:rFonts w:ascii="Times New Roman" w:hAnsi="Times New Roman" w:eastAsia="Times New Roman" w:cs="Times New Roman"/>
          <w:b/>
          <w:bCs/>
          <w:color w:val="auto"/>
          <w:sz w:val="32"/>
          <w:szCs w:val="32"/>
        </w:rPr>
        <w:t>Theory</w:t>
      </w:r>
      <w:bookmarkEnd w:id="23"/>
    </w:p>
    <w:p w14:paraId="6E85BEDD">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 hub is a basic networking device that broadcasts data to all connected devices. It </w:t>
      </w:r>
      <w:bookmarkStart w:id="24" w:name="_Int_YgaBTwyr"/>
      <w:r>
        <w:rPr>
          <w:rFonts w:ascii="Times New Roman" w:hAnsi="Times New Roman" w:eastAsia="Times New Roman" w:cs="Times New Roman"/>
          <w:sz w:val="28"/>
          <w:szCs w:val="28"/>
        </w:rPr>
        <w:t>operates</w:t>
      </w:r>
      <w:bookmarkEnd w:id="24"/>
      <w:r>
        <w:rPr>
          <w:rFonts w:ascii="Times New Roman" w:hAnsi="Times New Roman" w:eastAsia="Times New Roman" w:cs="Times New Roman"/>
          <w:sz w:val="28"/>
          <w:szCs w:val="28"/>
        </w:rPr>
        <w:t xml:space="preserve"> on the physical layer. It does not filter data, leading to collisions. It is simple but inefficient. It is mostly replaced by switches.</w:t>
      </w:r>
    </w:p>
    <w:p w14:paraId="0F44C150">
      <w:pPr>
        <w:pStyle w:val="4"/>
        <w:spacing w:before="281" w:after="281" w:line="240" w:lineRule="auto"/>
        <w:rPr>
          <w:rFonts w:ascii="Times New Roman" w:hAnsi="Times New Roman" w:eastAsia="Times New Roman" w:cs="Times New Roman"/>
          <w:b/>
          <w:bCs/>
          <w:color w:val="auto"/>
          <w:sz w:val="32"/>
          <w:szCs w:val="32"/>
        </w:rPr>
      </w:pPr>
      <w:bookmarkStart w:id="25" w:name="_Toc1150368013"/>
      <w:r>
        <w:rPr>
          <w:rFonts w:ascii="Times New Roman" w:hAnsi="Times New Roman" w:eastAsia="Times New Roman" w:cs="Times New Roman"/>
          <w:b/>
          <w:bCs/>
          <w:color w:val="auto"/>
          <w:sz w:val="32"/>
          <w:szCs w:val="32"/>
        </w:rPr>
        <w:t>Steps</w:t>
      </w:r>
      <w:bookmarkEnd w:id="25"/>
    </w:p>
    <w:p w14:paraId="66171765">
      <w:pPr>
        <w:pStyle w:val="15"/>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one hub and three PCs. </w:t>
      </w:r>
    </w:p>
    <w:p w14:paraId="4D959729">
      <w:pPr>
        <w:pStyle w:val="15"/>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hub. </w:t>
      </w:r>
    </w:p>
    <w:p w14:paraId="6AD640CF">
      <w:pPr>
        <w:pStyle w:val="15"/>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1A0FECC">
      <w:pPr>
        <w:pStyle w:val="15"/>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2B629992">
      <w:pPr>
        <w:pStyle w:val="15"/>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5635503E">
      <w:pPr>
        <w:pStyle w:val="15"/>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7BC4A7C2">
      <w:pPr>
        <w:pStyle w:val="15"/>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using ping. </w:t>
      </w:r>
    </w:p>
    <w:p w14:paraId="4D022C40">
      <w:pPr>
        <w:spacing w:after="0" w:line="240" w:lineRule="auto"/>
        <w:rPr>
          <w:rFonts w:ascii="Times New Roman" w:hAnsi="Times New Roman" w:eastAsia="Times New Roman" w:cs="Times New Roman"/>
          <w:sz w:val="28"/>
          <w:szCs w:val="28"/>
        </w:rPr>
      </w:pPr>
      <w:r>
        <w:drawing>
          <wp:inline distT="0" distB="0" distL="0" distR="0">
            <wp:extent cx="5015865" cy="2821305"/>
            <wp:effectExtent l="0" t="0" r="0" b="0"/>
            <wp:docPr id="2060093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93250" name="drawing"/>
                    <pic:cNvPicPr>
                      <a:picLocks noChangeAspect="1"/>
                    </pic:cNvPicPr>
                  </pic:nvPicPr>
                  <pic:blipFill>
                    <a:blip r:embed="rId15"/>
                    <a:stretch>
                      <a:fillRect/>
                    </a:stretch>
                  </pic:blipFill>
                  <pic:spPr>
                    <a:xfrm>
                      <a:off x="0" y="0"/>
                      <a:ext cx="5016335" cy="2821688"/>
                    </a:xfrm>
                    <a:prstGeom prst="rect">
                      <a:avLst/>
                    </a:prstGeom>
                  </pic:spPr>
                </pic:pic>
              </a:graphicData>
            </a:graphic>
          </wp:inline>
        </w:drawing>
      </w:r>
    </w:p>
    <w:p w14:paraId="41EC0B08">
      <w:pPr>
        <w:pStyle w:val="4"/>
        <w:spacing w:before="281" w:after="281" w:line="240" w:lineRule="auto"/>
        <w:rPr>
          <w:rFonts w:ascii="Times New Roman" w:hAnsi="Times New Roman" w:eastAsia="Times New Roman" w:cs="Times New Roman"/>
          <w:b/>
          <w:bCs/>
          <w:color w:val="auto"/>
          <w:sz w:val="32"/>
          <w:szCs w:val="32"/>
        </w:rPr>
      </w:pPr>
      <w:bookmarkStart w:id="26" w:name="_Toc731033527"/>
      <w:r>
        <w:rPr>
          <w:rFonts w:ascii="Times New Roman" w:hAnsi="Times New Roman" w:eastAsia="Times New Roman" w:cs="Times New Roman"/>
          <w:b/>
          <w:bCs/>
          <w:color w:val="auto"/>
          <w:sz w:val="32"/>
          <w:szCs w:val="32"/>
        </w:rPr>
        <w:t>Result</w:t>
      </w:r>
      <w:bookmarkEnd w:id="26"/>
    </w:p>
    <w:p w14:paraId="4EC1C2DE">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All devices receive transmitted data. Hub-based LAN is inefficient due to broadcasting.</w:t>
      </w:r>
    </w:p>
    <w:p w14:paraId="6B494FE2">
      <w:pPr>
        <w:spacing w:before="240" w:after="240" w:line="240" w:lineRule="auto"/>
        <w:rPr>
          <w:rFonts w:ascii="Times New Roman" w:hAnsi="Times New Roman" w:eastAsia="Times New Roman" w:cs="Times New Roman"/>
          <w:b/>
          <w:bCs/>
          <w:sz w:val="36"/>
          <w:szCs w:val="36"/>
        </w:rPr>
      </w:pPr>
    </w:p>
    <w:p w14:paraId="779386C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(b): LAN USING SWITCH</w:t>
      </w:r>
    </w:p>
    <w:p w14:paraId="3E9B7ADD">
      <w:pPr>
        <w:pStyle w:val="4"/>
        <w:spacing w:before="281" w:after="281" w:line="240" w:lineRule="auto"/>
        <w:rPr>
          <w:rFonts w:ascii="Times New Roman" w:hAnsi="Times New Roman" w:eastAsia="Times New Roman" w:cs="Times New Roman"/>
          <w:b/>
          <w:bCs/>
          <w:color w:val="auto"/>
          <w:sz w:val="32"/>
          <w:szCs w:val="32"/>
        </w:rPr>
      </w:pPr>
      <w:bookmarkStart w:id="27" w:name="_Toc1532340037"/>
      <w:r>
        <w:rPr>
          <w:rFonts w:ascii="Times New Roman" w:hAnsi="Times New Roman" w:eastAsia="Times New Roman" w:cs="Times New Roman"/>
          <w:b/>
          <w:bCs/>
          <w:color w:val="auto"/>
          <w:sz w:val="32"/>
          <w:szCs w:val="32"/>
        </w:rPr>
        <w:t>Theory</w:t>
      </w:r>
      <w:bookmarkEnd w:id="27"/>
    </w:p>
    <w:p w14:paraId="720F8030">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 switch is a networking device that forwards data only to the destination device. It operates on the data link layer. It reduces collisions and improves performance. It uses MAC address tables for efficient communication. It is widely used in LANs.</w:t>
      </w:r>
    </w:p>
    <w:p w14:paraId="20158966">
      <w:pPr>
        <w:pStyle w:val="4"/>
        <w:spacing w:before="281" w:after="281" w:line="240" w:lineRule="auto"/>
        <w:rPr>
          <w:rFonts w:ascii="Times New Roman" w:hAnsi="Times New Roman" w:eastAsia="Times New Roman" w:cs="Times New Roman"/>
          <w:b/>
          <w:bCs/>
          <w:color w:val="auto"/>
          <w:sz w:val="32"/>
          <w:szCs w:val="32"/>
        </w:rPr>
      </w:pPr>
      <w:bookmarkStart w:id="28" w:name="_Toc1445312271"/>
      <w:r>
        <w:rPr>
          <w:rFonts w:ascii="Times New Roman" w:hAnsi="Times New Roman" w:eastAsia="Times New Roman" w:cs="Times New Roman"/>
          <w:b/>
          <w:bCs/>
          <w:color w:val="auto"/>
          <w:sz w:val="32"/>
          <w:szCs w:val="32"/>
        </w:rPr>
        <w:t>Steps</w:t>
      </w:r>
      <w:bookmarkEnd w:id="28"/>
    </w:p>
    <w:p w14:paraId="06E8A156">
      <w:pPr>
        <w:pStyle w:val="15"/>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one switch and multiple PCs. </w:t>
      </w:r>
    </w:p>
    <w:p w14:paraId="19114EC1">
      <w:pPr>
        <w:pStyle w:val="15"/>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 </w:t>
      </w:r>
    </w:p>
    <w:p w14:paraId="7733D2F7">
      <w:pPr>
        <w:pStyle w:val="15"/>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1B41DCCE">
      <w:pPr>
        <w:pStyle w:val="15"/>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192.168.1.1 </w:t>
      </w:r>
    </w:p>
    <w:p w14:paraId="4F6DAC3B">
      <w:pPr>
        <w:pStyle w:val="15"/>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PC4 → 192.168.1.2 </w:t>
      </w:r>
    </w:p>
    <w:p w14:paraId="40DDAA75">
      <w:pPr>
        <w:pStyle w:val="15"/>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PC5 → 192.168.1.3 </w:t>
      </w:r>
    </w:p>
    <w:p w14:paraId="138629CC">
      <w:pPr>
        <w:pStyle w:val="15"/>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PC6 → 192.168.1.4 </w:t>
      </w:r>
    </w:p>
    <w:p w14:paraId="113EE44E">
      <w:pPr>
        <w:pStyle w:val="15"/>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Test connectivity.</w:t>
      </w:r>
    </w:p>
    <w:p w14:paraId="64D8AB66">
      <w:pPr>
        <w:spacing w:after="0" w:line="240" w:lineRule="auto"/>
        <w:rPr>
          <w:rFonts w:ascii="Times New Roman" w:hAnsi="Times New Roman" w:eastAsia="Times New Roman" w:cs="Times New Roman"/>
          <w:sz w:val="28"/>
          <w:szCs w:val="28"/>
        </w:rPr>
      </w:pPr>
      <w:r>
        <w:drawing>
          <wp:inline distT="0" distB="0" distL="0" distR="0">
            <wp:extent cx="4961255" cy="2790825"/>
            <wp:effectExtent l="0" t="0" r="0" b="0"/>
            <wp:docPr id="64060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381" name="drawing"/>
                    <pic:cNvPicPr>
                      <a:picLocks noChangeAspect="1"/>
                    </pic:cNvPicPr>
                  </pic:nvPicPr>
                  <pic:blipFill>
                    <a:blip r:embed="rId16"/>
                    <a:stretch>
                      <a:fillRect/>
                    </a:stretch>
                  </pic:blipFill>
                  <pic:spPr>
                    <a:xfrm>
                      <a:off x="0" y="0"/>
                      <a:ext cx="4961467" cy="2790825"/>
                    </a:xfrm>
                    <a:prstGeom prst="rect">
                      <a:avLst/>
                    </a:prstGeom>
                  </pic:spPr>
                </pic:pic>
              </a:graphicData>
            </a:graphic>
          </wp:inline>
        </w:drawing>
      </w:r>
      <w:r>
        <w:rPr>
          <w:rFonts w:ascii="Times New Roman" w:hAnsi="Times New Roman" w:eastAsia="Times New Roman" w:cs="Times New Roman"/>
          <w:sz w:val="28"/>
          <w:szCs w:val="28"/>
        </w:rPr>
        <w:t xml:space="preserve"> </w:t>
      </w:r>
    </w:p>
    <w:p w14:paraId="4A6B75E0">
      <w:pPr>
        <w:pStyle w:val="4"/>
        <w:spacing w:before="281" w:after="281" w:line="240" w:lineRule="auto"/>
        <w:rPr>
          <w:rFonts w:ascii="Times New Roman" w:hAnsi="Times New Roman" w:eastAsia="Times New Roman" w:cs="Times New Roman"/>
          <w:b/>
          <w:bCs/>
          <w:color w:val="auto"/>
          <w:sz w:val="32"/>
          <w:szCs w:val="32"/>
        </w:rPr>
      </w:pPr>
      <w:bookmarkStart w:id="29" w:name="_Toc1766079271"/>
      <w:r>
        <w:rPr>
          <w:rFonts w:ascii="Times New Roman" w:hAnsi="Times New Roman" w:eastAsia="Times New Roman" w:cs="Times New Roman"/>
          <w:b/>
          <w:bCs/>
          <w:color w:val="auto"/>
          <w:sz w:val="32"/>
          <w:szCs w:val="32"/>
        </w:rPr>
        <w:t>Result</w:t>
      </w:r>
      <w:bookmarkEnd w:id="29"/>
    </w:p>
    <w:p w14:paraId="5D32EEC0">
      <w:pPr>
        <w:spacing w:before="240" w:after="240" w:line="240" w:lineRule="auto"/>
        <w:rPr>
          <w:rFonts w:ascii="Times New Roman" w:hAnsi="Times New Roman" w:eastAsia="Times New Roman" w:cs="Times New Roman"/>
          <w:b/>
          <w:bCs/>
          <w:sz w:val="38"/>
          <w:szCs w:val="38"/>
        </w:rPr>
      </w:pPr>
      <w:r>
        <w:rPr>
          <w:rFonts w:ascii="Times New Roman" w:hAnsi="Times New Roman" w:eastAsia="Times New Roman" w:cs="Times New Roman"/>
          <w:sz w:val="28"/>
          <w:szCs w:val="28"/>
        </w:rPr>
        <w:t>Efficient communication is achieved. Switches improve network performance.</w:t>
      </w:r>
    </w:p>
    <w:p w14:paraId="75EEDCB5">
      <w:pPr>
        <w:spacing w:before="240" w:after="240" w:line="240" w:lineRule="auto"/>
        <w:jc w:val="center"/>
        <w:rPr>
          <w:rFonts w:ascii="Times New Roman" w:hAnsi="Times New Roman" w:eastAsia="Times New Roman" w:cs="Times New Roman"/>
          <w:b/>
          <w:bCs/>
          <w:sz w:val="38"/>
          <w:szCs w:val="38"/>
        </w:rPr>
      </w:pPr>
    </w:p>
    <w:p w14:paraId="23E35F6B">
      <w:pPr>
        <w:spacing w:before="240" w:after="240" w:line="240" w:lineRule="auto"/>
        <w:jc w:val="center"/>
        <w:rPr>
          <w:rFonts w:ascii="Times New Roman" w:hAnsi="Times New Roman" w:eastAsia="Times New Roman" w:cs="Times New Roman"/>
          <w:b/>
          <w:bCs/>
          <w:sz w:val="38"/>
          <w:szCs w:val="38"/>
        </w:rPr>
      </w:pPr>
    </w:p>
    <w:p w14:paraId="7489925E">
      <w:pPr>
        <w:spacing w:before="240" w:after="240" w:line="24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EXPERIMENT 4</w:t>
      </w:r>
    </w:p>
    <w:p w14:paraId="43559D63">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PING &amp; TRACERT</w:t>
      </w:r>
    </w:p>
    <w:p w14:paraId="0761FFD3">
      <w:pPr>
        <w:pStyle w:val="4"/>
        <w:spacing w:before="281" w:after="281" w:line="240" w:lineRule="auto"/>
        <w:rPr>
          <w:rFonts w:ascii="Times New Roman" w:hAnsi="Times New Roman" w:eastAsia="Times New Roman" w:cs="Times New Roman"/>
          <w:b/>
          <w:bCs/>
          <w:color w:val="auto"/>
          <w:sz w:val="32"/>
          <w:szCs w:val="32"/>
        </w:rPr>
      </w:pPr>
      <w:bookmarkStart w:id="30" w:name="_Toc1393353663"/>
      <w:r>
        <w:rPr>
          <w:rFonts w:ascii="Times New Roman" w:hAnsi="Times New Roman" w:eastAsia="Times New Roman" w:cs="Times New Roman"/>
          <w:b/>
          <w:bCs/>
          <w:color w:val="auto"/>
          <w:sz w:val="32"/>
          <w:szCs w:val="32"/>
        </w:rPr>
        <w:t>Theory</w:t>
      </w:r>
      <w:bookmarkEnd w:id="30"/>
    </w:p>
    <w:p w14:paraId="455A73FC">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Ping is used to test connectivity between devices using the ICMP protocol. Tracert shows the path taken by packets. These tools help troubleshoot network issues. They provide information about delays and failures. They are essential diagnostic tools.</w:t>
      </w:r>
    </w:p>
    <w:p w14:paraId="3B96E80F">
      <w:pPr>
        <w:pStyle w:val="4"/>
        <w:spacing w:before="281" w:after="281" w:line="240" w:lineRule="auto"/>
        <w:rPr>
          <w:rFonts w:ascii="Times New Roman" w:hAnsi="Times New Roman" w:eastAsia="Times New Roman" w:cs="Times New Roman"/>
          <w:b/>
          <w:bCs/>
          <w:color w:val="auto"/>
          <w:sz w:val="32"/>
          <w:szCs w:val="32"/>
        </w:rPr>
      </w:pPr>
      <w:bookmarkStart w:id="31" w:name="_Toc1268026542"/>
      <w:r>
        <w:rPr>
          <w:rFonts w:ascii="Times New Roman" w:hAnsi="Times New Roman" w:eastAsia="Times New Roman" w:cs="Times New Roman"/>
          <w:b/>
          <w:bCs/>
          <w:color w:val="auto"/>
          <w:sz w:val="32"/>
          <w:szCs w:val="32"/>
        </w:rPr>
        <w:t>Steps</w:t>
      </w:r>
      <w:bookmarkEnd w:id="31"/>
    </w:p>
    <w:p w14:paraId="4A3A6454">
      <w:pPr>
        <w:pStyle w:val="15"/>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router, switch, and PCs. </w:t>
      </w:r>
    </w:p>
    <w:p w14:paraId="3B20E556">
      <w:pPr>
        <w:pStyle w:val="15"/>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devices properly. </w:t>
      </w:r>
    </w:p>
    <w:p w14:paraId="02D17112">
      <w:pPr>
        <w:pStyle w:val="15"/>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597BF238">
      <w:pPr>
        <w:pStyle w:val="15"/>
        <w:numPr>
          <w:ilvl w:val="1"/>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779AF809">
      <w:pPr>
        <w:pStyle w:val="15"/>
        <w:numPr>
          <w:ilvl w:val="1"/>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08ADC3C1">
      <w:pPr>
        <w:pStyle w:val="15"/>
        <w:numPr>
          <w:ilvl w:val="1"/>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Router → 192.168.1.254 </w:t>
      </w:r>
    </w:p>
    <w:p w14:paraId="05C32DEE">
      <w:pPr>
        <w:pStyle w:val="15"/>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Set gateway in PCs → 192.168.1.254 </w:t>
      </w:r>
    </w:p>
    <w:p w14:paraId="3D453EC3">
      <w:pPr>
        <w:pStyle w:val="15"/>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Run ping and tracert commands. </w:t>
      </w:r>
    </w:p>
    <w:p w14:paraId="1341372D">
      <w:pPr>
        <w:spacing w:after="0" w:line="240" w:lineRule="auto"/>
        <w:rPr>
          <w:rFonts w:ascii="Times New Roman" w:hAnsi="Times New Roman" w:eastAsia="Times New Roman" w:cs="Times New Roman"/>
          <w:sz w:val="28"/>
          <w:szCs w:val="28"/>
        </w:rPr>
      </w:pPr>
      <w:r>
        <w:drawing>
          <wp:inline distT="0" distB="0" distL="0" distR="0">
            <wp:extent cx="4740910" cy="2667000"/>
            <wp:effectExtent l="0" t="0" r="0" b="0"/>
            <wp:docPr id="385512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2270" name="drawing"/>
                    <pic:cNvPicPr>
                      <a:picLocks noChangeAspect="1"/>
                    </pic:cNvPicPr>
                  </pic:nvPicPr>
                  <pic:blipFill>
                    <a:blip r:embed="rId17"/>
                    <a:stretch>
                      <a:fillRect/>
                    </a:stretch>
                  </pic:blipFill>
                  <pic:spPr>
                    <a:xfrm>
                      <a:off x="0" y="0"/>
                      <a:ext cx="4741333" cy="2667000"/>
                    </a:xfrm>
                    <a:prstGeom prst="rect">
                      <a:avLst/>
                    </a:prstGeom>
                  </pic:spPr>
                </pic:pic>
              </a:graphicData>
            </a:graphic>
          </wp:inline>
        </w:drawing>
      </w:r>
    </w:p>
    <w:p w14:paraId="4AB72C88">
      <w:pPr>
        <w:pStyle w:val="4"/>
        <w:spacing w:before="281" w:after="281" w:line="240" w:lineRule="auto"/>
        <w:rPr>
          <w:rFonts w:ascii="Times New Roman" w:hAnsi="Times New Roman" w:eastAsia="Times New Roman" w:cs="Times New Roman"/>
          <w:b/>
          <w:bCs/>
          <w:color w:val="auto"/>
          <w:sz w:val="32"/>
          <w:szCs w:val="32"/>
        </w:rPr>
      </w:pPr>
      <w:bookmarkStart w:id="32" w:name="_Toc1417065735"/>
      <w:r>
        <w:rPr>
          <w:rFonts w:ascii="Times New Roman" w:hAnsi="Times New Roman" w:eastAsia="Times New Roman" w:cs="Times New Roman"/>
          <w:b/>
          <w:bCs/>
          <w:color w:val="auto"/>
          <w:sz w:val="32"/>
          <w:szCs w:val="32"/>
        </w:rPr>
        <w:t>Result</w:t>
      </w:r>
      <w:bookmarkEnd w:id="32"/>
    </w:p>
    <w:p w14:paraId="65F76130">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Connectivity and path verified successfully. Ping and tracert help diagnose network problems.</w:t>
      </w:r>
    </w:p>
    <w:p w14:paraId="4C2E8A9E">
      <w:pPr>
        <w:spacing w:before="240" w:after="240" w:line="240" w:lineRule="auto"/>
        <w:jc w:val="center"/>
        <w:rPr>
          <w:rFonts w:ascii="Times New Roman" w:hAnsi="Times New Roman" w:eastAsia="Times New Roman" w:cs="Times New Roman"/>
          <w:b/>
          <w:bCs/>
          <w:sz w:val="38"/>
          <w:szCs w:val="38"/>
        </w:rPr>
      </w:pPr>
      <w:bookmarkStart w:id="33" w:name="_Toc643384056"/>
    </w:p>
    <w:p w14:paraId="49F22A8A">
      <w:pPr>
        <w:spacing w:before="240" w:after="24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38"/>
          <w:szCs w:val="38"/>
        </w:rPr>
        <w:t>EXPERIMENT 5</w:t>
      </w:r>
      <w:bookmarkEnd w:id="33"/>
      <w:r>
        <w:rPr>
          <w:rFonts w:ascii="Times New Roman" w:hAnsi="Times New Roman" w:eastAsia="Times New Roman" w:cs="Times New Roman"/>
          <w:b/>
          <w:bCs/>
          <w:sz w:val="38"/>
          <w:szCs w:val="38"/>
        </w:rPr>
        <w:t xml:space="preserve"> </w:t>
      </w:r>
    </w:p>
    <w:p w14:paraId="32E54650">
      <w:pPr>
        <w:pStyle w:val="3"/>
        <w:spacing w:line="240" w:lineRule="auto"/>
        <w:rPr>
          <w:rFonts w:ascii="Times New Roman" w:hAnsi="Times New Roman" w:eastAsia="Times New Roman" w:cs="Times New Roman"/>
          <w:b/>
          <w:bCs/>
          <w:color w:val="auto"/>
          <w:sz w:val="36"/>
          <w:szCs w:val="36"/>
        </w:rPr>
      </w:pPr>
      <w:bookmarkStart w:id="34" w:name="_Toc1156123869"/>
      <w:r>
        <w:rPr>
          <w:rFonts w:ascii="Times New Roman" w:hAnsi="Times New Roman" w:eastAsia="Times New Roman" w:cs="Times New Roman"/>
          <w:b/>
          <w:bCs/>
          <w:color w:val="auto"/>
          <w:sz w:val="36"/>
          <w:szCs w:val="36"/>
        </w:rPr>
        <w:t>CAMPUS AREA NETWORK (CAN)</w:t>
      </w:r>
      <w:bookmarkEnd w:id="34"/>
    </w:p>
    <w:p w14:paraId="3035FBF8">
      <w:pPr>
        <w:pStyle w:val="4"/>
        <w:spacing w:before="281" w:after="281" w:line="240" w:lineRule="auto"/>
        <w:rPr>
          <w:rFonts w:ascii="Times New Roman" w:hAnsi="Times New Roman" w:eastAsia="Times New Roman" w:cs="Times New Roman"/>
          <w:b/>
          <w:bCs/>
          <w:color w:val="auto"/>
          <w:sz w:val="32"/>
          <w:szCs w:val="32"/>
        </w:rPr>
      </w:pPr>
      <w:bookmarkStart w:id="35" w:name="_Toc1452872077"/>
      <w:r>
        <w:rPr>
          <w:rFonts w:ascii="Times New Roman" w:hAnsi="Times New Roman" w:eastAsia="Times New Roman" w:cs="Times New Roman"/>
          <w:b/>
          <w:bCs/>
          <w:color w:val="auto"/>
          <w:sz w:val="32"/>
          <w:szCs w:val="32"/>
        </w:rPr>
        <w:t>Theory</w:t>
      </w:r>
      <w:bookmarkEnd w:id="35"/>
    </w:p>
    <w:p w14:paraId="2B679972">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 Campus Area Network connects multiple LANs across buildings. It includes routers, switches, and servers. It allows communication between departments.</w:t>
      </w:r>
    </w:p>
    <w:p w14:paraId="4DCB6F7B">
      <w:pPr>
        <w:pStyle w:val="4"/>
        <w:spacing w:before="281" w:after="281" w:line="240" w:lineRule="auto"/>
        <w:rPr>
          <w:rFonts w:ascii="Times New Roman" w:hAnsi="Times New Roman" w:eastAsia="Times New Roman" w:cs="Times New Roman"/>
          <w:b/>
          <w:bCs/>
          <w:color w:val="auto"/>
          <w:sz w:val="32"/>
          <w:szCs w:val="32"/>
        </w:rPr>
      </w:pPr>
      <w:bookmarkStart w:id="36" w:name="_Toc903819322"/>
      <w:r>
        <w:rPr>
          <w:rFonts w:ascii="Times New Roman" w:hAnsi="Times New Roman" w:eastAsia="Times New Roman" w:cs="Times New Roman"/>
          <w:b/>
          <w:bCs/>
          <w:color w:val="auto"/>
          <w:sz w:val="32"/>
          <w:szCs w:val="32"/>
        </w:rPr>
        <w:t>Steps</w:t>
      </w:r>
      <w:bookmarkEnd w:id="36"/>
    </w:p>
    <w:p w14:paraId="5FD476DA">
      <w:pPr>
        <w:pStyle w:val="15"/>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router, multilayer switch, switches, PCs, servers. </w:t>
      </w:r>
    </w:p>
    <w:p w14:paraId="5A058967">
      <w:pPr>
        <w:pStyle w:val="15"/>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Divide </w:t>
      </w:r>
      <w:bookmarkStart w:id="37" w:name="_Int_giAPW1Rs"/>
      <w:r>
        <w:rPr>
          <w:rFonts w:ascii="Times New Roman" w:hAnsi="Times New Roman" w:eastAsia="Times New Roman" w:cs="Times New Roman"/>
          <w:sz w:val="28"/>
          <w:szCs w:val="28"/>
        </w:rPr>
        <w:t>network</w:t>
      </w:r>
      <w:bookmarkEnd w:id="37"/>
      <w:r>
        <w:rPr>
          <w:rFonts w:ascii="Times New Roman" w:hAnsi="Times New Roman" w:eastAsia="Times New Roman" w:cs="Times New Roman"/>
          <w:sz w:val="28"/>
          <w:szCs w:val="28"/>
        </w:rPr>
        <w:t xml:space="preserve"> into departments. </w:t>
      </w:r>
    </w:p>
    <w:p w14:paraId="579A46A2">
      <w:pPr>
        <w:pStyle w:val="15"/>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all switches to central </w:t>
      </w:r>
      <w:bookmarkStart w:id="38" w:name="_Int_h7UnS0br"/>
      <w:r>
        <w:rPr>
          <w:rFonts w:ascii="Times New Roman" w:hAnsi="Times New Roman" w:eastAsia="Times New Roman" w:cs="Times New Roman"/>
          <w:sz w:val="28"/>
          <w:szCs w:val="28"/>
        </w:rPr>
        <w:t>switch</w:t>
      </w:r>
      <w:bookmarkEnd w:id="38"/>
      <w:r>
        <w:rPr>
          <w:rFonts w:ascii="Times New Roman" w:hAnsi="Times New Roman" w:eastAsia="Times New Roman" w:cs="Times New Roman"/>
          <w:sz w:val="28"/>
          <w:szCs w:val="28"/>
        </w:rPr>
        <w:t xml:space="preserve">. </w:t>
      </w:r>
    </w:p>
    <w:p w14:paraId="359993CA">
      <w:pPr>
        <w:pStyle w:val="15"/>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08558765">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ADMIN → 192.168.1.1 </w:t>
      </w:r>
    </w:p>
    <w:p w14:paraId="16FCBFB1">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HR → 192.168.2.1 </w:t>
      </w:r>
    </w:p>
    <w:p w14:paraId="56C5404C">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FINANCE → 192.168.3.1 </w:t>
      </w:r>
    </w:p>
    <w:p w14:paraId="303E603A">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BUSINESS → 192.168.4.1 </w:t>
      </w:r>
    </w:p>
    <w:p w14:paraId="5165AAB8">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E&amp;C → 192.168.5.1 </w:t>
      </w:r>
    </w:p>
    <w:p w14:paraId="1B6067D8">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A&amp;D → 192.168.6.1 </w:t>
      </w:r>
    </w:p>
    <w:p w14:paraId="765AA16D">
      <w:pPr>
        <w:pStyle w:val="15"/>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STUDENT LAB → 192.168.7.1 </w:t>
      </w:r>
    </w:p>
    <w:p w14:paraId="5CAB6270">
      <w:pPr>
        <w:pStyle w:val="15"/>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Set gateways → 192.168.X.254 </w:t>
      </w:r>
    </w:p>
    <w:p w14:paraId="1FE86932">
      <w:pPr>
        <w:pStyle w:val="15"/>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communication. </w:t>
      </w:r>
    </w:p>
    <w:p w14:paraId="36D21FDE">
      <w:pPr>
        <w:spacing w:after="0" w:line="240" w:lineRule="auto"/>
        <w:rPr>
          <w:rFonts w:ascii="Times New Roman" w:hAnsi="Times New Roman" w:eastAsia="Times New Roman" w:cs="Times New Roman"/>
          <w:sz w:val="28"/>
          <w:szCs w:val="28"/>
        </w:rPr>
      </w:pPr>
      <w:r>
        <w:drawing>
          <wp:inline distT="0" distB="0" distL="0" distR="0">
            <wp:extent cx="4730750" cy="2661285"/>
            <wp:effectExtent l="0" t="0" r="0" b="0"/>
            <wp:docPr id="1697669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9491" name="drawing"/>
                    <pic:cNvPicPr>
                      <a:picLocks noChangeAspect="1"/>
                    </pic:cNvPicPr>
                  </pic:nvPicPr>
                  <pic:blipFill>
                    <a:blip r:embed="rId18"/>
                    <a:stretch>
                      <a:fillRect/>
                    </a:stretch>
                  </pic:blipFill>
                  <pic:spPr>
                    <a:xfrm>
                      <a:off x="0" y="0"/>
                      <a:ext cx="4731346" cy="2661382"/>
                    </a:xfrm>
                    <a:prstGeom prst="rect">
                      <a:avLst/>
                    </a:prstGeom>
                  </pic:spPr>
                </pic:pic>
              </a:graphicData>
            </a:graphic>
          </wp:inline>
        </w:drawing>
      </w:r>
    </w:p>
    <w:p w14:paraId="1B5B6459">
      <w:pPr>
        <w:spacing w:after="0" w:line="240" w:lineRule="auto"/>
        <w:rPr>
          <w:rFonts w:ascii="Times New Roman" w:hAnsi="Times New Roman" w:eastAsia="Times New Roman" w:cs="Times New Roman"/>
          <w:b/>
          <w:bCs/>
          <w:sz w:val="38"/>
          <w:szCs w:val="38"/>
        </w:rPr>
      </w:pPr>
      <w:r>
        <w:rPr>
          <w:rFonts w:ascii="Times New Roman" w:hAnsi="Times New Roman" w:eastAsia="Times New Roman" w:cs="Times New Roman"/>
          <w:b/>
          <w:bCs/>
          <w:sz w:val="32"/>
          <w:szCs w:val="32"/>
        </w:rPr>
        <w:t xml:space="preserve">Result - </w:t>
      </w:r>
      <w:r>
        <w:rPr>
          <w:rFonts w:ascii="Times New Roman" w:hAnsi="Times New Roman" w:eastAsia="Times New Roman" w:cs="Times New Roman"/>
          <w:sz w:val="28"/>
          <w:szCs w:val="28"/>
        </w:rPr>
        <w:t>All departments connected successfully. CAN enables efficient campus-wide communication.</w:t>
      </w:r>
    </w:p>
    <w:p w14:paraId="6B6BF551">
      <w:pPr>
        <w:spacing w:after="0" w:line="36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EXPERIMENT 6</w:t>
      </w:r>
    </w:p>
    <w:p w14:paraId="5D026D49">
      <w:pPr>
        <w:spacing w:after="0" w:line="360" w:lineRule="auto"/>
        <w:rPr>
          <w:rFonts w:ascii="Times New Roman" w:hAnsi="Times New Roman" w:eastAsia="Times New Roman" w:cs="Times New Roman"/>
          <w:b/>
          <w:bCs/>
          <w:sz w:val="38"/>
          <w:szCs w:val="38"/>
        </w:rPr>
      </w:pPr>
      <w:r>
        <w:rPr>
          <w:rFonts w:ascii="Times New Roman" w:hAnsi="Times New Roman" w:eastAsia="Times New Roman" w:cs="Times New Roman"/>
          <w:b/>
          <w:bCs/>
          <w:sz w:val="36"/>
          <w:szCs w:val="36"/>
        </w:rPr>
        <w:t>IP CONFIGURATION &amp; SUBNETTING</w:t>
      </w:r>
    </w:p>
    <w:p w14:paraId="0E4912D9">
      <w:pPr>
        <w:pStyle w:val="4"/>
        <w:spacing w:before="281" w:after="281" w:line="240" w:lineRule="auto"/>
        <w:rPr>
          <w:rFonts w:ascii="Times New Roman" w:hAnsi="Times New Roman" w:eastAsia="Times New Roman" w:cs="Times New Roman"/>
          <w:b/>
          <w:bCs/>
          <w:color w:val="auto"/>
          <w:sz w:val="32"/>
          <w:szCs w:val="32"/>
        </w:rPr>
      </w:pPr>
      <w:bookmarkStart w:id="39" w:name="_Toc1341203560"/>
      <w:r>
        <w:rPr>
          <w:rFonts w:ascii="Times New Roman" w:hAnsi="Times New Roman" w:eastAsia="Times New Roman" w:cs="Times New Roman"/>
          <w:b/>
          <w:bCs/>
          <w:color w:val="auto"/>
          <w:sz w:val="32"/>
          <w:szCs w:val="32"/>
        </w:rPr>
        <w:t>Theory</w:t>
      </w:r>
      <w:bookmarkEnd w:id="39"/>
    </w:p>
    <w:p w14:paraId="07B6B8A1">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IP addressing uniquely identifies devices in a network. Subnetting divides a large network into smaller subnetworks. It improves performance and security. Each subnet has its own range. It reduces congestion and improves management.</w:t>
      </w:r>
    </w:p>
    <w:p w14:paraId="578E8B70">
      <w:pPr>
        <w:pStyle w:val="4"/>
        <w:spacing w:before="281" w:after="281" w:line="240" w:lineRule="auto"/>
        <w:rPr>
          <w:rFonts w:ascii="Times New Roman" w:hAnsi="Times New Roman" w:eastAsia="Times New Roman" w:cs="Times New Roman"/>
          <w:b/>
          <w:bCs/>
          <w:color w:val="auto"/>
          <w:sz w:val="32"/>
          <w:szCs w:val="32"/>
        </w:rPr>
      </w:pPr>
      <w:bookmarkStart w:id="40" w:name="_Toc937521531"/>
      <w:r>
        <w:rPr>
          <w:rFonts w:ascii="Times New Roman" w:hAnsi="Times New Roman" w:eastAsia="Times New Roman" w:cs="Times New Roman"/>
          <w:b/>
          <w:bCs/>
          <w:color w:val="auto"/>
          <w:sz w:val="32"/>
          <w:szCs w:val="32"/>
        </w:rPr>
        <w:t>Steps</w:t>
      </w:r>
      <w:bookmarkEnd w:id="40"/>
    </w:p>
    <w:p w14:paraId="10E1B212">
      <w:pPr>
        <w:pStyle w:val="15"/>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w:t>
      </w:r>
      <w:bookmarkStart w:id="41" w:name="_Int_w8YgyrPk"/>
      <w:r>
        <w:rPr>
          <w:rFonts w:ascii="Times New Roman" w:hAnsi="Times New Roman" w:eastAsia="Times New Roman" w:cs="Times New Roman"/>
          <w:sz w:val="28"/>
          <w:szCs w:val="28"/>
        </w:rPr>
        <w:t>router</w:t>
      </w:r>
      <w:bookmarkEnd w:id="41"/>
      <w:r>
        <w:rPr>
          <w:rFonts w:ascii="Times New Roman" w:hAnsi="Times New Roman" w:eastAsia="Times New Roman" w:cs="Times New Roman"/>
          <w:sz w:val="28"/>
          <w:szCs w:val="28"/>
        </w:rPr>
        <w:t xml:space="preserve">, switches, and PCs. </w:t>
      </w:r>
    </w:p>
    <w:p w14:paraId="089DB17B">
      <w:pPr>
        <w:pStyle w:val="15"/>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Divide network: </w:t>
      </w:r>
    </w:p>
    <w:p w14:paraId="3F0F886D">
      <w:pPr>
        <w:pStyle w:val="15"/>
        <w:numPr>
          <w:ilvl w:val="1"/>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Subnet1 → 192.168.1.0/25 </w:t>
      </w:r>
    </w:p>
    <w:p w14:paraId="5F2FB5D1">
      <w:pPr>
        <w:pStyle w:val="15"/>
        <w:numPr>
          <w:ilvl w:val="1"/>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Subnet2 → 192.168.1.128/25 </w:t>
      </w:r>
    </w:p>
    <w:p w14:paraId="50A7E5BE">
      <w:pPr>
        <w:pStyle w:val="15"/>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accordingly. </w:t>
      </w:r>
    </w:p>
    <w:p w14:paraId="1FDFC404">
      <w:pPr>
        <w:pStyle w:val="15"/>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Configure router interfaces. </w:t>
      </w:r>
    </w:p>
    <w:p w14:paraId="1BDF299C">
      <w:pPr>
        <w:pStyle w:val="15"/>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Set the gateways. </w:t>
      </w:r>
    </w:p>
    <w:p w14:paraId="0D922C9E">
      <w:pPr>
        <w:pStyle w:val="15"/>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connectivity. </w:t>
      </w:r>
    </w:p>
    <w:p w14:paraId="6AFD2A99">
      <w:pPr>
        <w:spacing w:after="0" w:line="240" w:lineRule="auto"/>
        <w:rPr>
          <w:rFonts w:ascii="Times New Roman" w:hAnsi="Times New Roman" w:eastAsia="Times New Roman" w:cs="Times New Roman"/>
          <w:sz w:val="28"/>
          <w:szCs w:val="28"/>
        </w:rPr>
      </w:pPr>
      <w:r>
        <w:drawing>
          <wp:inline distT="0" distB="0" distL="0" distR="0">
            <wp:extent cx="5147310" cy="2895600"/>
            <wp:effectExtent l="0" t="0" r="0" b="0"/>
            <wp:docPr id="592921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1348" name="drawing"/>
                    <pic:cNvPicPr>
                      <a:picLocks noChangeAspect="1"/>
                    </pic:cNvPicPr>
                  </pic:nvPicPr>
                  <pic:blipFill>
                    <a:blip r:embed="rId19"/>
                    <a:stretch>
                      <a:fillRect/>
                    </a:stretch>
                  </pic:blipFill>
                  <pic:spPr>
                    <a:xfrm>
                      <a:off x="0" y="0"/>
                      <a:ext cx="5147733" cy="2895600"/>
                    </a:xfrm>
                    <a:prstGeom prst="rect">
                      <a:avLst/>
                    </a:prstGeom>
                  </pic:spPr>
                </pic:pic>
              </a:graphicData>
            </a:graphic>
          </wp:inline>
        </w:drawing>
      </w:r>
    </w:p>
    <w:p w14:paraId="59CC4B13">
      <w:pPr>
        <w:pStyle w:val="4"/>
        <w:spacing w:before="281" w:after="281" w:line="240" w:lineRule="auto"/>
        <w:rPr>
          <w:rFonts w:ascii="Times New Roman" w:hAnsi="Times New Roman" w:eastAsia="Times New Roman" w:cs="Times New Roman"/>
          <w:b/>
          <w:bCs/>
          <w:color w:val="auto"/>
          <w:sz w:val="32"/>
          <w:szCs w:val="32"/>
        </w:rPr>
      </w:pPr>
      <w:bookmarkStart w:id="42" w:name="_Toc1212327570"/>
      <w:r>
        <w:rPr>
          <w:rFonts w:ascii="Times New Roman" w:hAnsi="Times New Roman" w:eastAsia="Times New Roman" w:cs="Times New Roman"/>
          <w:b/>
          <w:bCs/>
          <w:color w:val="auto"/>
          <w:sz w:val="32"/>
          <w:szCs w:val="32"/>
        </w:rPr>
        <w:t>Result</w:t>
      </w:r>
      <w:bookmarkEnd w:id="42"/>
    </w:p>
    <w:p w14:paraId="55836FC9">
      <w:pPr>
        <w:spacing w:before="240" w:after="240" w:line="240" w:lineRule="auto"/>
        <w:rPr>
          <w:rFonts w:ascii="Times New Roman" w:hAnsi="Times New Roman" w:eastAsia="Times New Roman" w:cs="Times New Roman"/>
          <w:b/>
          <w:bCs/>
          <w:sz w:val="38"/>
          <w:szCs w:val="38"/>
        </w:rPr>
      </w:pPr>
      <w:r>
        <w:rPr>
          <w:rFonts w:ascii="Times New Roman" w:hAnsi="Times New Roman" w:eastAsia="Times New Roman" w:cs="Times New Roman"/>
          <w:sz w:val="28"/>
          <w:szCs w:val="28"/>
        </w:rPr>
        <w:t>Subnetted network works correctly. Subnetting improves efficiency and organization.</w:t>
      </w:r>
    </w:p>
    <w:p w14:paraId="188288C3">
      <w:pPr>
        <w:spacing w:before="240" w:after="240" w:line="24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EXPERIMENT 7</w:t>
      </w:r>
    </w:p>
    <w:p w14:paraId="18770000">
      <w:pPr>
        <w:pStyle w:val="3"/>
        <w:spacing w:line="240" w:lineRule="auto"/>
        <w:rPr>
          <w:rFonts w:ascii="Times New Roman" w:hAnsi="Times New Roman" w:eastAsia="Times New Roman" w:cs="Times New Roman"/>
          <w:b/>
          <w:bCs/>
          <w:color w:val="auto"/>
          <w:sz w:val="36"/>
          <w:szCs w:val="36"/>
        </w:rPr>
      </w:pPr>
      <w:bookmarkStart w:id="43" w:name="_Toc908138946"/>
      <w:r>
        <w:rPr>
          <w:rFonts w:ascii="Times New Roman" w:hAnsi="Times New Roman" w:eastAsia="Times New Roman" w:cs="Times New Roman"/>
          <w:b/>
          <w:bCs/>
          <w:color w:val="auto"/>
          <w:sz w:val="36"/>
          <w:szCs w:val="36"/>
        </w:rPr>
        <w:t>WIRELESS NETWORK</w:t>
      </w:r>
      <w:bookmarkEnd w:id="43"/>
    </w:p>
    <w:p w14:paraId="634B2F89">
      <w:pPr>
        <w:pStyle w:val="4"/>
        <w:spacing w:before="281" w:after="281" w:line="240" w:lineRule="auto"/>
        <w:rPr>
          <w:rFonts w:ascii="Times New Roman" w:hAnsi="Times New Roman" w:eastAsia="Times New Roman" w:cs="Times New Roman"/>
          <w:b/>
          <w:bCs/>
          <w:color w:val="auto"/>
          <w:sz w:val="32"/>
          <w:szCs w:val="32"/>
        </w:rPr>
      </w:pPr>
      <w:bookmarkStart w:id="44" w:name="_Toc1026659679"/>
      <w:r>
        <w:rPr>
          <w:rFonts w:ascii="Times New Roman" w:hAnsi="Times New Roman" w:eastAsia="Times New Roman" w:cs="Times New Roman"/>
          <w:b/>
          <w:bCs/>
          <w:color w:val="auto"/>
          <w:sz w:val="32"/>
          <w:szCs w:val="32"/>
        </w:rPr>
        <w:t>Theory</w:t>
      </w:r>
      <w:bookmarkEnd w:id="44"/>
    </w:p>
    <w:p w14:paraId="54E6168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Wireless networks connect devices without cables using radio signals. A wireless router provides connectivity through SSID. Devices like laptops connect using Wi-Fi. It provides flexibility and mobility. It is widely used in homes and offices.</w:t>
      </w:r>
    </w:p>
    <w:p w14:paraId="62CBE7EA">
      <w:pPr>
        <w:pStyle w:val="4"/>
        <w:spacing w:before="281" w:after="281" w:line="240" w:lineRule="auto"/>
        <w:rPr>
          <w:rFonts w:ascii="Times New Roman" w:hAnsi="Times New Roman" w:eastAsia="Times New Roman" w:cs="Times New Roman"/>
          <w:b/>
          <w:bCs/>
          <w:color w:val="auto"/>
          <w:sz w:val="32"/>
          <w:szCs w:val="32"/>
        </w:rPr>
      </w:pPr>
      <w:bookmarkStart w:id="45" w:name="_Toc1033290114"/>
      <w:r>
        <w:rPr>
          <w:rFonts w:ascii="Times New Roman" w:hAnsi="Times New Roman" w:eastAsia="Times New Roman" w:cs="Times New Roman"/>
          <w:b/>
          <w:bCs/>
          <w:color w:val="auto"/>
          <w:sz w:val="32"/>
          <w:szCs w:val="32"/>
        </w:rPr>
        <w:t>Steps</w:t>
      </w:r>
      <w:bookmarkEnd w:id="45"/>
    </w:p>
    <w:p w14:paraId="35B856A1">
      <w:pPr>
        <w:pStyle w:val="15"/>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wireless router and laptops. </w:t>
      </w:r>
    </w:p>
    <w:p w14:paraId="25EB8903">
      <w:pPr>
        <w:pStyle w:val="15"/>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Configure SSID and password. </w:t>
      </w:r>
    </w:p>
    <w:p w14:paraId="060340F6">
      <w:pPr>
        <w:pStyle w:val="15"/>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laptops wirelessly. </w:t>
      </w:r>
    </w:p>
    <w:p w14:paraId="3F2F7F28">
      <w:pPr>
        <w:pStyle w:val="15"/>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5E2C06E">
      <w:pPr>
        <w:pStyle w:val="15"/>
        <w:numPr>
          <w:ilvl w:val="1"/>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Router → 192.168.0.1 </w:t>
      </w:r>
    </w:p>
    <w:p w14:paraId="72BC9B06">
      <w:pPr>
        <w:pStyle w:val="15"/>
        <w:numPr>
          <w:ilvl w:val="1"/>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Laptop0 → 192.168.0.2 </w:t>
      </w:r>
    </w:p>
    <w:p w14:paraId="5E60BD0A">
      <w:pPr>
        <w:pStyle w:val="15"/>
        <w:numPr>
          <w:ilvl w:val="1"/>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Laptop1 → 192.168.0.3 </w:t>
      </w:r>
    </w:p>
    <w:p w14:paraId="7F6959C9">
      <w:pPr>
        <w:pStyle w:val="15"/>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connectivity. </w:t>
      </w:r>
    </w:p>
    <w:p w14:paraId="04CD0EF3">
      <w:pPr>
        <w:spacing w:after="0" w:line="240" w:lineRule="auto"/>
        <w:rPr>
          <w:rFonts w:ascii="Times New Roman" w:hAnsi="Times New Roman" w:eastAsia="Times New Roman" w:cs="Times New Roman"/>
          <w:b/>
          <w:bCs/>
          <w:sz w:val="32"/>
          <w:szCs w:val="32"/>
        </w:rPr>
      </w:pPr>
      <w:r>
        <w:drawing>
          <wp:inline distT="0" distB="0" distL="0" distR="0">
            <wp:extent cx="5384800" cy="3028950"/>
            <wp:effectExtent l="0" t="0" r="0" b="0"/>
            <wp:docPr id="130911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10873" name="drawing"/>
                    <pic:cNvPicPr>
                      <a:picLocks noChangeAspect="1"/>
                    </pic:cNvPicPr>
                  </pic:nvPicPr>
                  <pic:blipFill>
                    <a:blip r:embed="rId20"/>
                    <a:stretch>
                      <a:fillRect/>
                    </a:stretch>
                  </pic:blipFill>
                  <pic:spPr>
                    <a:xfrm>
                      <a:off x="0" y="0"/>
                      <a:ext cx="5384800" cy="3028950"/>
                    </a:xfrm>
                    <a:prstGeom prst="rect">
                      <a:avLst/>
                    </a:prstGeom>
                  </pic:spPr>
                </pic:pic>
              </a:graphicData>
            </a:graphic>
          </wp:inline>
        </w:drawing>
      </w:r>
    </w:p>
    <w:p w14:paraId="0E7AE9DD">
      <w:pPr>
        <w:spacing w:after="0" w:line="240" w:lineRule="auto"/>
        <w:rPr>
          <w:rFonts w:ascii="Times New Roman" w:hAnsi="Times New Roman" w:eastAsia="Times New Roman" w:cs="Times New Roman"/>
          <w:b/>
          <w:bCs/>
          <w:sz w:val="32"/>
          <w:szCs w:val="32"/>
        </w:rPr>
      </w:pPr>
      <w:bookmarkStart w:id="46" w:name="_Toc765013358"/>
      <w:r>
        <w:rPr>
          <w:rFonts w:ascii="Times New Roman" w:hAnsi="Times New Roman" w:eastAsia="Times New Roman" w:cs="Times New Roman"/>
          <w:b/>
          <w:bCs/>
          <w:sz w:val="32"/>
          <w:szCs w:val="32"/>
        </w:rPr>
        <w:t xml:space="preserve">Result </w:t>
      </w:r>
      <w:bookmarkEnd w:id="46"/>
    </w:p>
    <w:p w14:paraId="44DD2DC2">
      <w:pPr>
        <w:spacing w:after="0" w:line="240" w:lineRule="auto"/>
        <w:rPr>
          <w:rFonts w:ascii="Times New Roman" w:hAnsi="Times New Roman" w:eastAsia="Times New Roman" w:cs="Times New Roman"/>
          <w:b/>
          <w:bCs/>
          <w:sz w:val="32"/>
          <w:szCs w:val="32"/>
        </w:rPr>
      </w:pPr>
      <w:r>
        <w:rPr>
          <w:rFonts w:ascii="Times New Roman" w:hAnsi="Times New Roman" w:eastAsia="Times New Roman" w:cs="Times New Roman"/>
          <w:sz w:val="28"/>
          <w:szCs w:val="28"/>
        </w:rPr>
        <w:t>Wireless communication is established. Wireless networks provide flexibility and ease of use.</w:t>
      </w:r>
    </w:p>
    <w:p w14:paraId="0441CCD0">
      <w:pPr>
        <w:spacing w:before="240" w:after="240" w:line="240" w:lineRule="auto"/>
        <w:jc w:val="center"/>
        <w:rPr>
          <w:rFonts w:ascii="Times New Roman" w:hAnsi="Times New Roman" w:eastAsia="Times New Roman" w:cs="Times New Roman"/>
          <w:b/>
          <w:bCs/>
          <w:sz w:val="38"/>
          <w:szCs w:val="38"/>
        </w:rPr>
      </w:pPr>
    </w:p>
    <w:p w14:paraId="6E85DCD1">
      <w:pPr>
        <w:spacing w:before="240" w:after="240" w:line="240" w:lineRule="auto"/>
        <w:jc w:val="center"/>
        <w:rPr>
          <w:rFonts w:ascii="Times New Roman" w:hAnsi="Times New Roman" w:eastAsia="Times New Roman" w:cs="Times New Roman"/>
          <w:sz w:val="38"/>
          <w:szCs w:val="38"/>
        </w:rPr>
      </w:pPr>
      <w:r>
        <w:rPr>
          <w:rFonts w:ascii="Times New Roman" w:hAnsi="Times New Roman" w:eastAsia="Times New Roman" w:cs="Times New Roman"/>
          <w:b/>
          <w:bCs/>
          <w:sz w:val="38"/>
          <w:szCs w:val="38"/>
        </w:rPr>
        <w:t>EXPERIMENT 8</w:t>
      </w:r>
    </w:p>
    <w:p w14:paraId="0CF09E68">
      <w:pPr>
        <w:spacing w:before="240" w:after="240" w:line="240" w:lineRule="auto"/>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CAPSTONE PROJECT</w:t>
      </w:r>
    </w:p>
    <w:p w14:paraId="3E4834E1">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b/>
          <w:bCs/>
          <w:color w:val="000000"/>
          <w:sz w:val="28"/>
          <w:szCs w:val="28"/>
          <w:lang w:val="en-IN" w:eastAsia="en-GB"/>
        </w:rPr>
        <w:t>Theory</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xml:space="preserve">A </w:t>
      </w:r>
      <w:r>
        <w:rPr>
          <w:rFonts w:ascii="Times New Roman" w:hAnsi="Times New Roman" w:eastAsia="Times New Roman" w:cs="Times New Roman"/>
          <w:b/>
          <w:bCs/>
          <w:color w:val="000000"/>
          <w:sz w:val="28"/>
          <w:szCs w:val="28"/>
          <w:lang w:val="en-IN" w:eastAsia="en-GB"/>
        </w:rPr>
        <w:t>Wireless University Campus Network</w:t>
      </w:r>
      <w:r>
        <w:rPr>
          <w:rFonts w:ascii="Times New Roman" w:hAnsi="Times New Roman" w:eastAsia="Times New Roman" w:cs="Times New Roman"/>
          <w:color w:val="000000"/>
          <w:sz w:val="28"/>
          <w:szCs w:val="28"/>
          <w:lang w:val="en-IN" w:eastAsia="en-GB"/>
        </w:rPr>
        <w:t xml:space="preserve"> is designed to provide seamless connectivity across multiple departments and buildings using both wired and wireless technologies. It integrates networking concepts like VLANs, wireless access points, routing, and IP addressing for efficient communication. In this project, both main campus and branch campus are connected using routers. Wireless Access Points are used to provide Wi-Fi connectivity to users such as students, faculty, and staff. VLANs are used to logically separate departments. Technologies like DHCP, inter-VLAN routing, WAN connectivity, and secure wireless communication are implemented to simulate a real-world university network.</w:t>
      </w:r>
    </w:p>
    <w:p w14:paraId="10533CA9">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drawing>
          <wp:anchor distT="0" distB="0" distL="114300" distR="114300" simplePos="0" relativeHeight="251659264" behindDoc="0" locked="0" layoutInCell="1" allowOverlap="1">
            <wp:simplePos x="0" y="0"/>
            <wp:positionH relativeFrom="column">
              <wp:posOffset>1905</wp:posOffset>
            </wp:positionH>
            <wp:positionV relativeFrom="paragraph">
              <wp:posOffset>6350</wp:posOffset>
            </wp:positionV>
            <wp:extent cx="5425440" cy="2895600"/>
            <wp:effectExtent l="0" t="0" r="0" b="635"/>
            <wp:wrapNone/>
            <wp:docPr id="155361683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6832" name="Picture 1" descr="A diagram of a network&#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4292" cy="2926834"/>
                    </a:xfrm>
                    <a:prstGeom prst="rect">
                      <a:avLst/>
                    </a:prstGeom>
                  </pic:spPr>
                </pic:pic>
              </a:graphicData>
            </a:graphic>
          </wp:anchor>
        </w:drawing>
      </w:r>
    </w:p>
    <w:p w14:paraId="27490983">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43206E05">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2D41FD24">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29161A1F">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0308E1AA">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716A34F6">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20E355A9">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p>
    <w:p w14:paraId="73216457">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b/>
          <w:bCs/>
          <w:color w:val="000000"/>
          <w:sz w:val="28"/>
          <w:szCs w:val="28"/>
          <w:lang w:val="en-IN" w:eastAsia="en-GB"/>
        </w:rPr>
        <w:t>Steps</w:t>
      </w:r>
    </w:p>
    <w:p w14:paraId="63135E2E">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Open Cisco Packet Tracer and create two networks: Main Campus and Branch Campus.</w:t>
      </w:r>
    </w:p>
    <w:p w14:paraId="7910FF39">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Add devices: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a. 2 Routers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b. 1 Layer 3 Switch</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c. Multiple Layer 2 Switches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d. PCs, Laptops, Printers, Servers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e. Wireless Access Points</w:t>
      </w:r>
    </w:p>
    <w:p w14:paraId="1C1C18DB">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Connect devices using cables: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a. Straight-through → PC/Laptop to Switch, Switch to Router</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b. Cross-over → Switch to Switch</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c. Serial cable → Router to Router</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d. Wireless connection → Devices connect to Access Point via Wi-Fi</w:t>
      </w:r>
    </w:p>
    <w:p w14:paraId="7CF259A7">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Configure VLANs for different departments: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a. VLAN 10 → 192.168.1.0/24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b. VLAN 20 → 192.168.2.0/24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c. VLAN 30 → 192.168.3.0/24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d. VLAN 40 → 192.168.4.0/24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e. VLAN 50 → 192.168.5.0/24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f. VLAN 60 → 192.168.6.0/24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g. VLAN 70 → 192.168.7.0/24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h. VLAN 80 → 192.168.8.0/24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i. VLAN 90 → 192.168.9.0/24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j. VLAN 100 → 192.168.10.0/24</w:t>
      </w:r>
    </w:p>
    <w:p w14:paraId="78666289">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Assign IP addressing:</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a. Subnet mask: 255.255.255.0 (/24)</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b. Default gateway: 192.168.X.1</w:t>
      </w:r>
    </w:p>
    <w:p w14:paraId="0ADF202D">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Configure Wireless Network:</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a. Create SSIDs (Campus-WiFi, Faculty-WiFi, Guest-WiFi)</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b. Map SSIDs to VLANs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c. Enable security (WPA2/WPA3)</w:t>
      </w:r>
    </w:p>
    <w:p w14:paraId="2CE2224F">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Configure Inter-VLAN Routing using Layer 3 Switch.</w:t>
      </w:r>
    </w:p>
    <w:p w14:paraId="7A4B00DF">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Configure DHCP server to assign IP automatically to wired and wireless devices.</w:t>
      </w:r>
    </w:p>
    <w:p w14:paraId="2A6D527D">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Configure WAN link between routers: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a. Network: 10.10.10.0/30</w:t>
      </w:r>
    </w:p>
    <w:p w14:paraId="3F025968">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Configure Static Routing between routers.</w:t>
      </w:r>
    </w:p>
    <w:p w14:paraId="582CB602">
      <w:pPr>
        <w:numPr>
          <w:ilvl w:val="0"/>
          <w:numId w:val="13"/>
        </w:num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color w:val="000000"/>
          <w:sz w:val="28"/>
          <w:szCs w:val="28"/>
          <w:lang w:val="en-IN" w:eastAsia="en-GB"/>
        </w:rPr>
        <w:t>Test network:</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Ping between VLANs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Ping between campuses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Connect wireless devices to Wi-Fi</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Access servers</w:t>
      </w:r>
    </w:p>
    <w:p w14:paraId="464F52A7">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b/>
          <w:bCs/>
          <w:color w:val="000000"/>
          <w:sz w:val="28"/>
          <w:szCs w:val="28"/>
          <w:lang w:val="en-IN" w:eastAsia="en-GB"/>
        </w:rPr>
        <w:t>Devices Used</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2 Routers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1 Layer 3 Switch</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9 Layer 2 Switches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Wireless Access Points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11 PCs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Wireless Laptops/Mobile devices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8 Printers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3 Servers</w:t>
      </w:r>
    </w:p>
    <w:p w14:paraId="6C22A808">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b/>
          <w:bCs/>
          <w:color w:val="000000"/>
          <w:sz w:val="28"/>
          <w:szCs w:val="28"/>
          <w:lang w:val="en-IN" w:eastAsia="en-GB"/>
        </w:rPr>
        <w:t>Protocols Used</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IP</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TCP/UDP</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HTTP, FTP, SMTP</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ARP, ICMP</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Static Routing</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IEEE 802.1Q</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IEEE 802.11</w:t>
      </w:r>
    </w:p>
    <w:p w14:paraId="0895332B">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b/>
          <w:bCs/>
          <w:color w:val="000000"/>
          <w:sz w:val="28"/>
          <w:szCs w:val="28"/>
          <w:lang w:val="en-IN" w:eastAsia="en-GB"/>
        </w:rPr>
        <w:t>Features Implemented</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VLAN Segmentation</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Inter-VLAN Routing</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DHCP</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WAN Connectivity</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Wireless Communication</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Secure Wi-Fi Access</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 Server Access</w:t>
      </w:r>
    </w:p>
    <w:p w14:paraId="5ED8C0A0">
      <w:pPr>
        <w:spacing w:before="100" w:beforeAutospacing="1" w:after="100" w:afterAutospacing="1" w:line="240" w:lineRule="auto"/>
        <w:rPr>
          <w:rFonts w:ascii="Times New Roman" w:hAnsi="Times New Roman" w:eastAsia="Times New Roman" w:cs="Times New Roman"/>
          <w:color w:val="000000"/>
          <w:sz w:val="28"/>
          <w:szCs w:val="28"/>
          <w:lang w:val="en-IN" w:eastAsia="en-GB"/>
        </w:rPr>
      </w:pPr>
      <w:r>
        <w:rPr>
          <w:rFonts w:ascii="Times New Roman" w:hAnsi="Times New Roman" w:eastAsia="Times New Roman" w:cs="Times New Roman"/>
          <w:b/>
          <w:bCs/>
          <w:color w:val="000000"/>
          <w:sz w:val="28"/>
          <w:szCs w:val="28"/>
          <w:lang w:val="en-IN" w:eastAsia="en-GB"/>
        </w:rPr>
        <w:t>Result</w:t>
      </w:r>
      <w:r>
        <w:rPr>
          <w:rFonts w:ascii="Times New Roman" w:hAnsi="Times New Roman" w:eastAsia="Times New Roman" w:cs="Times New Roman"/>
          <w:color w:val="000000"/>
          <w:sz w:val="28"/>
          <w:szCs w:val="28"/>
          <w:lang w:val="en-IN" w:eastAsia="en-GB"/>
        </w:rPr>
        <w:br w:type="textWrapping"/>
      </w:r>
      <w:r>
        <w:rPr>
          <w:rFonts w:ascii="Times New Roman" w:hAnsi="Times New Roman" w:eastAsia="Times New Roman" w:cs="Times New Roman"/>
          <w:color w:val="000000"/>
          <w:sz w:val="28"/>
          <w:szCs w:val="28"/>
          <w:lang w:val="en-IN" w:eastAsia="en-GB"/>
        </w:rPr>
        <w:t>The Wireless University Campus Network Design was successfully implemented, demonstrating real-world networking concepts like VLANs, wireless communication, routing, and WAN connectivity.</w:t>
      </w:r>
    </w:p>
    <w:p w14:paraId="2C078E63">
      <w:pPr>
        <w:pStyle w:val="4"/>
        <w:spacing w:before="281" w:after="281" w:line="240" w:lineRule="auto"/>
        <w:rPr>
          <w:rFonts w:ascii="Times New Roman" w:hAnsi="Times New Roman" w:eastAsia="Times New Roman" w:cs="Times New Roman"/>
        </w:rPr>
      </w:pPr>
    </w:p>
    <w:sectPr>
      <w:headerReference r:id="rId5" w:type="default"/>
      <w:footerReference r:id="rId6" w:type="default"/>
      <w:pgSz w:w="12240" w:h="15840"/>
      <w:pgMar w:top="1134" w:right="1077" w:bottom="1440" w:left="1077"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Mangal">
    <w:altName w:val="Helvetica Neue"/>
    <w:panose1 w:val="02040503050203030202"/>
    <w:charset w:val="01"/>
    <w:family w:val="roman"/>
    <w:pitch w:val="default"/>
    <w:sig w:usb0="00000000" w:usb1="00000000" w:usb2="00000000" w:usb3="00000000" w:csb0="00000001" w:csb1="00000000"/>
  </w:font>
  <w:font w:name="Mangal">
    <w:altName w:val="苹方-简"/>
    <w:panose1 w:val="00000000000000000000"/>
    <w:charset w:val="00"/>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50922EB1">
      <w:trPr>
        <w:trHeight w:val="300" w:hRule="atLeast"/>
      </w:trPr>
      <w:tc>
        <w:tcPr>
          <w:tcW w:w="3120" w:type="dxa"/>
        </w:tcPr>
        <w:p w14:paraId="1C409BAC">
          <w:pPr>
            <w:pStyle w:val="8"/>
            <w:ind w:left="-115"/>
          </w:pPr>
        </w:p>
      </w:tc>
      <w:tc>
        <w:tcPr>
          <w:tcW w:w="3120" w:type="dxa"/>
        </w:tcPr>
        <w:p w14:paraId="6DF8925F">
          <w:pPr>
            <w:pStyle w:val="8"/>
            <w:jc w:val="center"/>
          </w:pPr>
          <w:r>
            <w:fldChar w:fldCharType="begin"/>
          </w:r>
          <w:r>
            <w:instrText xml:space="preserve">PAGE</w:instrText>
          </w:r>
          <w:r>
            <w:fldChar w:fldCharType="separate"/>
          </w:r>
          <w:r>
            <w:t>1</w:t>
          </w:r>
          <w:r>
            <w:fldChar w:fldCharType="end"/>
          </w:r>
        </w:p>
      </w:tc>
      <w:tc>
        <w:tcPr>
          <w:tcW w:w="3120" w:type="dxa"/>
        </w:tcPr>
        <w:p w14:paraId="00DFF76F">
          <w:pPr>
            <w:pStyle w:val="8"/>
            <w:ind w:right="-115"/>
            <w:jc w:val="right"/>
          </w:pPr>
        </w:p>
      </w:tc>
    </w:tr>
  </w:tbl>
  <w:p w14:paraId="0EAF359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72231262">
      <w:trPr>
        <w:trHeight w:val="300" w:hRule="atLeast"/>
      </w:trPr>
      <w:tc>
        <w:tcPr>
          <w:tcW w:w="3120" w:type="dxa"/>
        </w:tcPr>
        <w:p w14:paraId="429CEA74">
          <w:pPr>
            <w:pStyle w:val="8"/>
            <w:ind w:left="-115"/>
          </w:pPr>
        </w:p>
      </w:tc>
      <w:tc>
        <w:tcPr>
          <w:tcW w:w="3120" w:type="dxa"/>
        </w:tcPr>
        <w:p w14:paraId="10180F26">
          <w:pPr>
            <w:pStyle w:val="8"/>
            <w:jc w:val="center"/>
          </w:pPr>
        </w:p>
      </w:tc>
      <w:tc>
        <w:tcPr>
          <w:tcW w:w="3120" w:type="dxa"/>
        </w:tcPr>
        <w:p w14:paraId="4665A1CA">
          <w:pPr>
            <w:pStyle w:val="8"/>
            <w:ind w:right="-115"/>
            <w:jc w:val="right"/>
          </w:pPr>
        </w:p>
      </w:tc>
    </w:tr>
  </w:tbl>
  <w:p w14:paraId="6071F5D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97256"/>
    <w:multiLevelType w:val="multilevel"/>
    <w:tmpl w:val="0E8972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E78481"/>
    <w:multiLevelType w:val="multilevel"/>
    <w:tmpl w:val="18E7848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A1D189E"/>
    <w:multiLevelType w:val="multilevel"/>
    <w:tmpl w:val="1A1D18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5987E9"/>
    <w:multiLevelType w:val="multilevel"/>
    <w:tmpl w:val="1D5987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9E27A33"/>
    <w:multiLevelType w:val="multilevel"/>
    <w:tmpl w:val="29E27A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DAC4C0B"/>
    <w:multiLevelType w:val="multilevel"/>
    <w:tmpl w:val="2DAC4C0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13E988E"/>
    <w:multiLevelType w:val="multilevel"/>
    <w:tmpl w:val="313E98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CC09A0F"/>
    <w:multiLevelType w:val="multilevel"/>
    <w:tmpl w:val="3CC09A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7D83D22"/>
    <w:multiLevelType w:val="multilevel"/>
    <w:tmpl w:val="47D83D2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FC33571"/>
    <w:multiLevelType w:val="multilevel"/>
    <w:tmpl w:val="4FC335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EFB9ED5"/>
    <w:multiLevelType w:val="multilevel"/>
    <w:tmpl w:val="5EFB9ED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01A1A8D"/>
    <w:multiLevelType w:val="multilevel"/>
    <w:tmpl w:val="601A1A8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0FBA7A6"/>
    <w:multiLevelType w:val="multilevel"/>
    <w:tmpl w:val="60FBA7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0"/>
  </w:num>
  <w:num w:numId="3">
    <w:abstractNumId w:val="0"/>
  </w:num>
  <w:num w:numId="4">
    <w:abstractNumId w:val="4"/>
  </w:num>
  <w:num w:numId="5">
    <w:abstractNumId w:val="2"/>
  </w:num>
  <w:num w:numId="6">
    <w:abstractNumId w:val="5"/>
  </w:num>
  <w:num w:numId="7">
    <w:abstractNumId w:val="8"/>
  </w:num>
  <w:num w:numId="8">
    <w:abstractNumId w:val="7"/>
  </w:num>
  <w:num w:numId="9">
    <w:abstractNumId w:val="3"/>
  </w:num>
  <w:num w:numId="10">
    <w:abstractNumId w:val="11"/>
  </w:num>
  <w:num w:numId="11">
    <w:abstractNumId w:val="1"/>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0B9BE"/>
    <w:rsid w:val="0002442D"/>
    <w:rsid w:val="00072130"/>
    <w:rsid w:val="00075DA1"/>
    <w:rsid w:val="00175B4A"/>
    <w:rsid w:val="002CD6EF"/>
    <w:rsid w:val="0039056C"/>
    <w:rsid w:val="006B45A3"/>
    <w:rsid w:val="0074595E"/>
    <w:rsid w:val="008601F8"/>
    <w:rsid w:val="00882EF4"/>
    <w:rsid w:val="00975095"/>
    <w:rsid w:val="00A60B07"/>
    <w:rsid w:val="00AD753F"/>
    <w:rsid w:val="00B8258E"/>
    <w:rsid w:val="00C83571"/>
    <w:rsid w:val="00C85B7C"/>
    <w:rsid w:val="00D00415"/>
    <w:rsid w:val="00D33559"/>
    <w:rsid w:val="00DE3EA8"/>
    <w:rsid w:val="00E62C15"/>
    <w:rsid w:val="00F173F7"/>
    <w:rsid w:val="0137054C"/>
    <w:rsid w:val="015E826E"/>
    <w:rsid w:val="028CDD41"/>
    <w:rsid w:val="036146BC"/>
    <w:rsid w:val="0427CF73"/>
    <w:rsid w:val="05B8C2E7"/>
    <w:rsid w:val="065F0196"/>
    <w:rsid w:val="067BEBCE"/>
    <w:rsid w:val="06FB72F4"/>
    <w:rsid w:val="079D31A3"/>
    <w:rsid w:val="07E5531E"/>
    <w:rsid w:val="086CAE71"/>
    <w:rsid w:val="08D82680"/>
    <w:rsid w:val="08F9E3A2"/>
    <w:rsid w:val="0919430C"/>
    <w:rsid w:val="0B00DA82"/>
    <w:rsid w:val="0BFFF01E"/>
    <w:rsid w:val="0C1C6B3B"/>
    <w:rsid w:val="0C5B432D"/>
    <w:rsid w:val="0CC3BD47"/>
    <w:rsid w:val="0D0318FA"/>
    <w:rsid w:val="0D2AC3B9"/>
    <w:rsid w:val="0ED0551A"/>
    <w:rsid w:val="10376D98"/>
    <w:rsid w:val="1105FBB8"/>
    <w:rsid w:val="110CD91E"/>
    <w:rsid w:val="1237CDB4"/>
    <w:rsid w:val="1245E1FF"/>
    <w:rsid w:val="131824D7"/>
    <w:rsid w:val="13C6D090"/>
    <w:rsid w:val="13C83E2E"/>
    <w:rsid w:val="14700C77"/>
    <w:rsid w:val="14995234"/>
    <w:rsid w:val="15108A8D"/>
    <w:rsid w:val="170A9677"/>
    <w:rsid w:val="1753C1E7"/>
    <w:rsid w:val="1788CD84"/>
    <w:rsid w:val="180D85D2"/>
    <w:rsid w:val="18609839"/>
    <w:rsid w:val="18CC684A"/>
    <w:rsid w:val="19CB8E0F"/>
    <w:rsid w:val="19F210B7"/>
    <w:rsid w:val="1A734B38"/>
    <w:rsid w:val="1ADCC299"/>
    <w:rsid w:val="1BC645A7"/>
    <w:rsid w:val="1D3A6E3E"/>
    <w:rsid w:val="1DC4A73B"/>
    <w:rsid w:val="203612ED"/>
    <w:rsid w:val="204A22C2"/>
    <w:rsid w:val="22D1738D"/>
    <w:rsid w:val="22D30350"/>
    <w:rsid w:val="22DC5E6E"/>
    <w:rsid w:val="2637E0B1"/>
    <w:rsid w:val="268F09E7"/>
    <w:rsid w:val="26CC03BF"/>
    <w:rsid w:val="270623EA"/>
    <w:rsid w:val="28F027F0"/>
    <w:rsid w:val="296FEF40"/>
    <w:rsid w:val="2978E102"/>
    <w:rsid w:val="29A8D6D7"/>
    <w:rsid w:val="2A0C0973"/>
    <w:rsid w:val="2A7E7D53"/>
    <w:rsid w:val="2B3DD077"/>
    <w:rsid w:val="2C88454D"/>
    <w:rsid w:val="2DBDCAD6"/>
    <w:rsid w:val="2DFB9C16"/>
    <w:rsid w:val="2E25BA9D"/>
    <w:rsid w:val="30DEB075"/>
    <w:rsid w:val="30FDC617"/>
    <w:rsid w:val="31102A7B"/>
    <w:rsid w:val="3130D882"/>
    <w:rsid w:val="3276FD03"/>
    <w:rsid w:val="33090590"/>
    <w:rsid w:val="331FBF35"/>
    <w:rsid w:val="33755E98"/>
    <w:rsid w:val="33904AA7"/>
    <w:rsid w:val="33F204B1"/>
    <w:rsid w:val="35C83F7A"/>
    <w:rsid w:val="36574392"/>
    <w:rsid w:val="37222F69"/>
    <w:rsid w:val="37AE6FDB"/>
    <w:rsid w:val="37FC6C21"/>
    <w:rsid w:val="386645B4"/>
    <w:rsid w:val="38CAED9B"/>
    <w:rsid w:val="3AE44F65"/>
    <w:rsid w:val="3B15D04D"/>
    <w:rsid w:val="3BEAFFF6"/>
    <w:rsid w:val="3C71035E"/>
    <w:rsid w:val="3D4F71A1"/>
    <w:rsid w:val="3E352677"/>
    <w:rsid w:val="3E8958E5"/>
    <w:rsid w:val="3FAD955A"/>
    <w:rsid w:val="3FCF12DD"/>
    <w:rsid w:val="41DB8B10"/>
    <w:rsid w:val="438ED254"/>
    <w:rsid w:val="4498039F"/>
    <w:rsid w:val="477786F8"/>
    <w:rsid w:val="4832317A"/>
    <w:rsid w:val="48A25559"/>
    <w:rsid w:val="495B9028"/>
    <w:rsid w:val="4AC848CE"/>
    <w:rsid w:val="4B11E5D4"/>
    <w:rsid w:val="4B5820CB"/>
    <w:rsid w:val="4CA22FF0"/>
    <w:rsid w:val="4CEF97F8"/>
    <w:rsid w:val="4DDD3F23"/>
    <w:rsid w:val="4E3F87B9"/>
    <w:rsid w:val="4EDC10B2"/>
    <w:rsid w:val="4FC8E032"/>
    <w:rsid w:val="50986A0D"/>
    <w:rsid w:val="50CA250C"/>
    <w:rsid w:val="525F6E72"/>
    <w:rsid w:val="52C5FB8B"/>
    <w:rsid w:val="52E2F194"/>
    <w:rsid w:val="5314C2B4"/>
    <w:rsid w:val="539A721A"/>
    <w:rsid w:val="53E56508"/>
    <w:rsid w:val="554FDCB6"/>
    <w:rsid w:val="55C90C9F"/>
    <w:rsid w:val="56D5369B"/>
    <w:rsid w:val="57A150F9"/>
    <w:rsid w:val="57AF0943"/>
    <w:rsid w:val="58A7024C"/>
    <w:rsid w:val="59694C2E"/>
    <w:rsid w:val="5A75A83C"/>
    <w:rsid w:val="5B785E27"/>
    <w:rsid w:val="5B828212"/>
    <w:rsid w:val="5BD7FB90"/>
    <w:rsid w:val="5C22D61E"/>
    <w:rsid w:val="5D19790E"/>
    <w:rsid w:val="5D69F3EB"/>
    <w:rsid w:val="5D946615"/>
    <w:rsid w:val="5E3C9F71"/>
    <w:rsid w:val="5E534871"/>
    <w:rsid w:val="5F4D7F50"/>
    <w:rsid w:val="5F955BFC"/>
    <w:rsid w:val="5FB35839"/>
    <w:rsid w:val="617D46C9"/>
    <w:rsid w:val="62B6557A"/>
    <w:rsid w:val="62C6B21F"/>
    <w:rsid w:val="62CE34BD"/>
    <w:rsid w:val="63987DA4"/>
    <w:rsid w:val="6693F2BA"/>
    <w:rsid w:val="66F8CFFA"/>
    <w:rsid w:val="674371B7"/>
    <w:rsid w:val="684045F1"/>
    <w:rsid w:val="6B4A8BDE"/>
    <w:rsid w:val="6C1BD88D"/>
    <w:rsid w:val="6CA1940E"/>
    <w:rsid w:val="6CD06A51"/>
    <w:rsid w:val="6D82F956"/>
    <w:rsid w:val="6E26B1E8"/>
    <w:rsid w:val="6E302024"/>
    <w:rsid w:val="705BA39C"/>
    <w:rsid w:val="70B9B7EE"/>
    <w:rsid w:val="70C29A82"/>
    <w:rsid w:val="7176BD65"/>
    <w:rsid w:val="721DC517"/>
    <w:rsid w:val="7242E4EA"/>
    <w:rsid w:val="73CF86FA"/>
    <w:rsid w:val="7472D3CB"/>
    <w:rsid w:val="74BF74CD"/>
    <w:rsid w:val="74E52AB4"/>
    <w:rsid w:val="770EBA43"/>
    <w:rsid w:val="7A2523B6"/>
    <w:rsid w:val="7A3A66AC"/>
    <w:rsid w:val="7AF1FEB3"/>
    <w:rsid w:val="7AF2AA18"/>
    <w:rsid w:val="7B579335"/>
    <w:rsid w:val="7B76094C"/>
    <w:rsid w:val="7B90B9BE"/>
    <w:rsid w:val="7BBC044A"/>
    <w:rsid w:val="7BDE801B"/>
    <w:rsid w:val="7C408FF6"/>
    <w:rsid w:val="7CE55053"/>
    <w:rsid w:val="7D2ED678"/>
    <w:rsid w:val="7D8B650A"/>
    <w:rsid w:val="7E187484"/>
    <w:rsid w:val="7E40D752"/>
    <w:rsid w:val="FEFB8CF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unhideWhenUsed/>
    <w:uiPriority w:val="99"/>
    <w:pPr>
      <w:tabs>
        <w:tab w:val="center" w:pos="4680"/>
        <w:tab w:val="right" w:pos="9360"/>
      </w:tabs>
      <w:spacing w:after="0" w:line="240" w:lineRule="auto"/>
    </w:pPr>
  </w:style>
  <w:style w:type="character" w:styleId="9">
    <w:name w:val="Hyperlink"/>
    <w:basedOn w:val="5"/>
    <w:unhideWhenUsed/>
    <w:uiPriority w:val="99"/>
    <w:rPr>
      <w:color w:val="467886"/>
      <w:u w:val="single"/>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lang w:val="en-IN" w:eastAsia="en-GB"/>
    </w:rPr>
  </w:style>
  <w:style w:type="character" w:styleId="11">
    <w:name w:val="Strong"/>
    <w:basedOn w:val="5"/>
    <w:qFormat/>
    <w:uiPriority w:val="22"/>
    <w:rPr>
      <w:b/>
      <w:bCs/>
    </w:rPr>
  </w:style>
  <w:style w:type="table" w:styleId="12">
    <w:name w:val="Table Grid"/>
    <w:basedOn w:val="6"/>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3">
    <w:name w:val="toc 2"/>
    <w:basedOn w:val="1"/>
    <w:next w:val="1"/>
    <w:unhideWhenUsed/>
    <w:uiPriority w:val="39"/>
    <w:pPr>
      <w:spacing w:after="100"/>
      <w:ind w:left="220"/>
    </w:pPr>
  </w:style>
  <w:style w:type="paragraph" w:styleId="14">
    <w:name w:val="toc 3"/>
    <w:basedOn w:val="1"/>
    <w:next w:val="1"/>
    <w:unhideWhenUsed/>
    <w:uiPriority w:val="39"/>
    <w:pPr>
      <w:spacing w:after="100"/>
      <w:ind w:left="440"/>
    </w:pPr>
  </w:style>
  <w:style w:type="paragraph" w:styleId="15">
    <w:name w:val="List Paragraph"/>
    <w:basedOn w:val="1"/>
    <w:qFormat/>
    <w:uiPriority w:val="34"/>
    <w:pPr>
      <w:ind w:left="720"/>
      <w:contextualSpacing/>
    </w:pPr>
  </w:style>
  <w:style w:type="character" w:customStyle="1" w:styleId="16">
    <w:name w:val="apple-converted-space"/>
    <w:basedOn w:val="5"/>
    <w:uiPriority w:val="0"/>
  </w:style>
  <w:style w:type="character" w:customStyle="1" w:styleId="17">
    <w:name w:val="whitespace-normal"/>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1628</Words>
  <Characters>9283</Characters>
  <Lines>77</Lines>
  <Paragraphs>21</Paragraphs>
  <TotalTime>3</TotalTime>
  <ScaleCrop>false</ScaleCrop>
  <LinksUpToDate>false</LinksUpToDate>
  <CharactersWithSpaces>10890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2026-04-26T17:46:00Z</dcterms:created>
  <dc:creator>ANANYA 2301730178</dc:creator>
  <cp:lastModifiedBy>Upadhyayula Nijaagna</cp:lastModifiedBy>
  <dcterms:modified xsi:type="dcterms:W3CDTF">2026-04-26T17:52:54Z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87E0C64B67C951E19E03EE69A75D195E_42</vt:lpwstr>
  </property>
</Properties>
</file>