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1BED" w14:textId="3FB0E6BC" w:rsidR="00B75A89" w:rsidRDefault="00F24D7A">
      <w:r>
        <w:rPr>
          <w:rFonts w:hint="eastAsia"/>
        </w:rPr>
        <w:t>2025 计网往年卷</w:t>
      </w:r>
    </w:p>
    <w:p w14:paraId="4661AAF2" w14:textId="30072AED" w:rsidR="00F24D7A" w:rsidRDefault="00F24D7A">
      <w:r>
        <w:rPr>
          <w:rFonts w:hint="eastAsia"/>
        </w:rPr>
        <w:t>一．</w:t>
      </w:r>
    </w:p>
    <w:p w14:paraId="7BE29202" w14:textId="0F5791D2" w:rsidR="00F24D7A" w:rsidRDefault="00F24D7A">
      <w:r>
        <w:rPr>
          <w:rFonts w:hint="eastAsia"/>
        </w:rPr>
        <w:t>1.L5-L1，填互联网分层</w:t>
      </w:r>
    </w:p>
    <w:p w14:paraId="679F7D4E" w14:textId="51358EA2" w:rsidR="00F24D7A" w:rsidRDefault="00F24D7A">
      <w:r>
        <w:rPr>
          <w:rFonts w:hint="eastAsia"/>
        </w:rPr>
        <w:t>2.电子邮件用的协议</w:t>
      </w:r>
    </w:p>
    <w:p w14:paraId="3AF5A293" w14:textId="6C5F40C0" w:rsidR="00F24D7A" w:rsidRDefault="00F24D7A">
      <w:r>
        <w:rPr>
          <w:rFonts w:hint="eastAsia"/>
        </w:rPr>
        <w:t>3.CDN是分布式的，它相比没有CDN的服务器优势是什么？CDN会根据报文发送的位置确定选择哪个CDN服务器，其机制是什么？</w:t>
      </w:r>
    </w:p>
    <w:p w14:paraId="50F96930" w14:textId="3FBD6441" w:rsidR="00F24D7A" w:rsidRDefault="00F24D7A">
      <w:r>
        <w:rPr>
          <w:rFonts w:hint="eastAsia"/>
        </w:rPr>
        <w:t>4.DNS迭代查找和递归查找的区别是什么？查询本地DNS服务器时用什么方法？</w:t>
      </w:r>
    </w:p>
    <w:p w14:paraId="497239B9" w14:textId="6EFF6C9B" w:rsidR="00F24D7A" w:rsidRDefault="00F24D7A">
      <w:r>
        <w:rPr>
          <w:rFonts w:hint="eastAsia"/>
        </w:rPr>
        <w:t>5.数字证书验证过程</w:t>
      </w:r>
    </w:p>
    <w:p w14:paraId="2067A861" w14:textId="77167BC8" w:rsidR="00F24D7A" w:rsidRDefault="00F24D7A">
      <w:r>
        <w:rPr>
          <w:rFonts w:hint="eastAsia"/>
        </w:rPr>
        <w:t>二．</w:t>
      </w:r>
    </w:p>
    <w:p w14:paraId="35609F17" w14:textId="07C3E271" w:rsidR="00F24D7A" w:rsidRDefault="00F24D7A">
      <w:r>
        <w:rPr>
          <w:rFonts w:hint="eastAsia"/>
        </w:rPr>
        <w:t>1.TCP和UDP可以共用80端口吗？两个TCP连接呢?</w:t>
      </w:r>
    </w:p>
    <w:p w14:paraId="313DE5B5" w14:textId="4AC4E843" w:rsidR="00F24D7A" w:rsidRDefault="00F24D7A">
      <w:r>
        <w:rPr>
          <w:rFonts w:hint="eastAsia"/>
        </w:rPr>
        <w:t>2.解释为什么TCP是流式传输。（给了一段代码，这里是解释版）如果 receive buffer大小为16，send的信息长度为8，send循环200次，每次recv后counter都++，最后counter等于200吗，为什么</w:t>
      </w:r>
    </w:p>
    <w:p w14:paraId="03163E49" w14:textId="5C6C75D2" w:rsidR="00F24D7A" w:rsidRDefault="00F24D7A">
      <w:r>
        <w:rPr>
          <w:rFonts w:hint="eastAsia"/>
        </w:rPr>
        <w:t>3.三次握手时第二次丢包后启动了什么机制？这个过程中发了什么包（写flag）？如果换成第三次握手时丢包呢？</w:t>
      </w:r>
    </w:p>
    <w:p w14:paraId="33E0E00D" w14:textId="7A673D35" w:rsidR="00F24D7A" w:rsidRDefault="00F24D7A">
      <w:r>
        <w:rPr>
          <w:rFonts w:hint="eastAsia"/>
        </w:rPr>
        <w:t>4.四次挥手前PSH|ACK数据包丢了，画出下面四次挥手过程，并指出服务器端什么时候进入CLOSE_WAIT状态。</w:t>
      </w:r>
    </w:p>
    <w:p w14:paraId="63D9E959" w14:textId="38AE10E8" w:rsidR="00F24D7A" w:rsidRDefault="00F24D7A">
      <w:r>
        <w:rPr>
          <w:rFonts w:hint="eastAsia"/>
        </w:rPr>
        <w:t>三．</w:t>
      </w:r>
    </w:p>
    <w:p w14:paraId="00A27D8C" w14:textId="4394D5C8" w:rsidR="00F24D7A" w:rsidRDefault="00F24D7A">
      <w:r>
        <w:rPr>
          <w:rFonts w:hint="eastAsia"/>
        </w:rPr>
        <w:t>1.</w:t>
      </w:r>
      <w:r w:rsidR="003C7D80">
        <w:rPr>
          <w:rFonts w:hint="eastAsia"/>
        </w:rPr>
        <w:t>填空，CWND，ssthresh的变化，进入拥塞控制什么状态（有图）</w:t>
      </w:r>
    </w:p>
    <w:p w14:paraId="30190AC5" w14:textId="7EE530BA" w:rsidR="003C7D80" w:rsidRDefault="003C7D80">
      <w:pPr>
        <w:rPr>
          <w:rFonts w:hint="eastAsia"/>
        </w:rPr>
      </w:pPr>
      <w:r>
        <w:rPr>
          <w:rFonts w:hint="eastAsia"/>
        </w:rPr>
        <w:t>2.三次dupack和超时重传的区别</w:t>
      </w:r>
    </w:p>
    <w:p w14:paraId="30BEC5EF" w14:textId="359AAB26" w:rsidR="003C7D80" w:rsidRDefault="003C7D80">
      <w:r>
        <w:rPr>
          <w:rFonts w:hint="eastAsia"/>
        </w:rPr>
        <w:t>3.new reno在高带宽，长时延的线路上为什么效率低（提示：线路偶尔丢包）</w:t>
      </w:r>
    </w:p>
    <w:p w14:paraId="0CA39415" w14:textId="31A0429A" w:rsidR="003C7D80" w:rsidRDefault="003C7D80">
      <w:r>
        <w:rPr>
          <w:rFonts w:hint="eastAsia"/>
        </w:rPr>
        <w:t>4.TCP DC什么新机制，用ECN来拥塞控制，为什么比new reno好</w:t>
      </w:r>
    </w:p>
    <w:p w14:paraId="4E08A8D3" w14:textId="30063FF1" w:rsidR="003C7D80" w:rsidRDefault="003C7D80">
      <w:r>
        <w:rPr>
          <w:rFonts w:hint="eastAsia"/>
        </w:rPr>
        <w:t>四．</w:t>
      </w:r>
    </w:p>
    <w:p w14:paraId="1344BCA4" w14:textId="569C734A" w:rsidR="003C7D80" w:rsidRDefault="003C7D80">
      <w:r>
        <w:rPr>
          <w:rFonts w:hint="eastAsia"/>
        </w:rPr>
        <w:t>1.dijkstra填表</w:t>
      </w:r>
    </w:p>
    <w:p w14:paraId="50B094F0" w14:textId="5143B586" w:rsidR="003C7D80" w:rsidRDefault="003C7D80">
      <w:r>
        <w:rPr>
          <w:rFonts w:hint="eastAsia"/>
        </w:rPr>
        <w:t>2.dijkstra静态改成动态会有什么问题，拿一个拓扑举例，怎么解决</w:t>
      </w:r>
    </w:p>
    <w:p w14:paraId="3293AC31" w14:textId="35A354A1" w:rsidR="003C7D80" w:rsidRDefault="003C7D80">
      <w:r>
        <w:rPr>
          <w:rFonts w:hint="eastAsia"/>
        </w:rPr>
        <w:t>3.距离向量算法有个路径ab从2变100，a会发什么给邻居，邻居会什么机制过程修改路由表，修改了什么</w:t>
      </w:r>
    </w:p>
    <w:p w14:paraId="521BF73D" w14:textId="22904D13" w:rsidR="003C7D80" w:rsidRDefault="003C7D80">
      <w:r>
        <w:rPr>
          <w:rFonts w:hint="eastAsia"/>
        </w:rPr>
        <w:t>4.OSPF遇到环路用什么算法解决</w:t>
      </w:r>
    </w:p>
    <w:p w14:paraId="61748074" w14:textId="18DBF698" w:rsidR="003C7D80" w:rsidRDefault="003C7D80">
      <w:r>
        <w:rPr>
          <w:rFonts w:hint="eastAsia"/>
        </w:rPr>
        <w:lastRenderedPageBreak/>
        <w:t>五．</w:t>
      </w:r>
    </w:p>
    <w:p w14:paraId="2E6D76DB" w14:textId="55E94909" w:rsidR="003C7D80" w:rsidRDefault="003C7D80">
      <w:r>
        <w:rPr>
          <w:rFonts w:hint="eastAsia"/>
        </w:rPr>
        <w:t>1.x.x.x.0/24网络，子网ABC，A114个，B</w:t>
      </w:r>
      <w:r w:rsidR="00A46C5C">
        <w:rPr>
          <w:rFonts w:hint="eastAsia"/>
        </w:rPr>
        <w:t>90个，C17个，CIDR划分子网</w:t>
      </w:r>
    </w:p>
    <w:p w14:paraId="3270299C" w14:textId="656D209B" w:rsidR="00A46C5C" w:rsidRDefault="00A46C5C">
      <w:r>
        <w:rPr>
          <w:rFonts w:hint="eastAsia"/>
        </w:rPr>
        <w:t>2.NAT原理和优势</w:t>
      </w:r>
    </w:p>
    <w:p w14:paraId="13F99033" w14:textId="5F1A1AB4" w:rsidR="00A46C5C" w:rsidRDefault="00A46C5C">
      <w:pPr>
        <w:rPr>
          <w:rFonts w:hint="eastAsia"/>
        </w:rPr>
      </w:pPr>
      <w:r>
        <w:rPr>
          <w:rFonts w:hint="eastAsia"/>
        </w:rPr>
        <w:t>3.全双工网络，上游和下游传输速率都为B，下游有接收队列最大容量</w:t>
      </w:r>
      <w:r>
        <w:tab/>
      </w:r>
      <w:r>
        <w:rPr>
          <w:rFonts w:hint="eastAsia"/>
        </w:rPr>
        <w:t>Q，传输时延t,有暂停帧和启动帧机制，若队列容量大于X则向上游发暂停帧，小于Y则发启动帧，上游收到暂停帧后停止传输，收到启动帧重新启动传输，求X的最大值和Y的最小值</w:t>
      </w:r>
    </w:p>
    <w:p w14:paraId="6FC920EF" w14:textId="5EC8410E" w:rsidR="00A46C5C" w:rsidRDefault="00A46C5C">
      <w:pPr>
        <w:rPr>
          <w:rFonts w:hint="eastAsia"/>
        </w:rPr>
      </w:pPr>
      <w:r>
        <w:rPr>
          <w:rFonts w:hint="eastAsia"/>
        </w:rPr>
        <w:t>六．.</w:t>
      </w:r>
    </w:p>
    <w:p w14:paraId="4D9A6D6A" w14:textId="3884F1B4" w:rsidR="003C7D80" w:rsidRDefault="003C7D80">
      <w:r>
        <w:rPr>
          <w:rFonts w:hint="eastAsia"/>
        </w:rPr>
        <w:t>h1,h2,h3连接一个交换机，端口1,2,3，h4,h5,h6连接一个AP，</w:t>
      </w:r>
      <w:r w:rsidR="00A46C5C">
        <w:rPr>
          <w:rFonts w:hint="eastAsia"/>
        </w:rPr>
        <w:t>端口4,5,6，</w:t>
      </w:r>
      <w:r>
        <w:rPr>
          <w:rFonts w:hint="eastAsia"/>
        </w:rPr>
        <w:t>AP和交换机之间用</w:t>
      </w:r>
      <w:r w:rsidR="00A46C5C">
        <w:rPr>
          <w:rFonts w:hint="eastAsia"/>
        </w:rPr>
        <w:t>路由器连接，初始ARP表和路由表均为空，图上有各端口和主机的IP和MAC地址</w:t>
      </w:r>
    </w:p>
    <w:p w14:paraId="57150F0F" w14:textId="660B322F" w:rsidR="00A46C5C" w:rsidRDefault="00A46C5C" w:rsidP="00A46C5C">
      <w:pPr>
        <w:pStyle w:val="a9"/>
        <w:numPr>
          <w:ilvl w:val="0"/>
          <w:numId w:val="1"/>
        </w:numPr>
      </w:pPr>
      <w:r>
        <w:rPr>
          <w:rFonts w:hint="eastAsia"/>
        </w:rPr>
        <w:t>t1时刻h1往h5发包，在h1-交换机链路里源MAC和目的MAC是什么，传到AP-h5交换机链路时这两个参数有没有变化</w:t>
      </w:r>
    </w:p>
    <w:p w14:paraId="075F173D" w14:textId="21AF628B" w:rsidR="00A46C5C" w:rsidRDefault="00A46C5C" w:rsidP="00A46C5C">
      <w:pPr>
        <w:pStyle w:val="a9"/>
        <w:numPr>
          <w:ilvl w:val="0"/>
          <w:numId w:val="1"/>
        </w:numPr>
      </w:pPr>
      <w:r>
        <w:rPr>
          <w:rFonts w:hint="eastAsia"/>
        </w:rPr>
        <w:t>h1往h5发包的全过程MAC地址在不同链路的变化</w:t>
      </w:r>
    </w:p>
    <w:p w14:paraId="7EA2E62A" w14:textId="6E37BB06" w:rsidR="00A46C5C" w:rsidRDefault="00A46C5C" w:rsidP="00A46C5C">
      <w:pPr>
        <w:pStyle w:val="a9"/>
        <w:numPr>
          <w:ilvl w:val="0"/>
          <w:numId w:val="1"/>
        </w:numPr>
      </w:pPr>
      <w:r>
        <w:rPr>
          <w:rFonts w:hint="eastAsia"/>
        </w:rPr>
        <w:t>t2时刻h2往h3发包，发完后包含t1，交换机的路由表是什么</w:t>
      </w:r>
    </w:p>
    <w:p w14:paraId="31C6D1AA" w14:textId="0439C758" w:rsidR="00A46C5C" w:rsidRDefault="00A46C5C" w:rsidP="00A46C5C">
      <w:pPr>
        <w:pStyle w:val="a9"/>
        <w:numPr>
          <w:ilvl w:val="0"/>
          <w:numId w:val="1"/>
        </w:numPr>
      </w:pPr>
      <w:r>
        <w:rPr>
          <w:rFonts w:hint="eastAsia"/>
        </w:rPr>
        <w:t>CSMA/CD和CSMA/CA的区别，二进制指数退避</w:t>
      </w:r>
      <w:r w:rsidR="00B040FD">
        <w:rPr>
          <w:rFonts w:hint="eastAsia"/>
        </w:rPr>
        <w:t>碰撞12次后的等待时间选择范围，多少次后放弃尝试</w:t>
      </w:r>
    </w:p>
    <w:p w14:paraId="26914F5E" w14:textId="77777777" w:rsidR="00B040FD" w:rsidRDefault="00B040FD" w:rsidP="00A46C5C">
      <w:pPr>
        <w:pStyle w:val="a9"/>
        <w:numPr>
          <w:ilvl w:val="0"/>
          <w:numId w:val="1"/>
        </w:numPr>
      </w:pPr>
      <w:r>
        <w:rPr>
          <w:rFonts w:hint="eastAsia"/>
        </w:rPr>
        <w:t>D=11001010101，G=10011，求CRC</w:t>
      </w:r>
    </w:p>
    <w:p w14:paraId="3C12B1FC" w14:textId="77777777" w:rsidR="00B040FD" w:rsidRDefault="00B040FD" w:rsidP="00B040FD">
      <w:r>
        <w:rPr>
          <w:rFonts w:hint="eastAsia"/>
        </w:rPr>
        <w:t>七．</w:t>
      </w:r>
    </w:p>
    <w:p w14:paraId="20D5903A" w14:textId="77777777" w:rsidR="00B040FD" w:rsidRDefault="00B040FD" w:rsidP="00B040FD">
      <w:r>
        <w:rPr>
          <w:rFonts w:hint="eastAsia"/>
        </w:rPr>
        <w:t>1.MAC报文鉴别码，数字签名，密钥生成都是针对什么问题？前两个的原理是什么？</w:t>
      </w:r>
    </w:p>
    <w:p w14:paraId="3F00CBC2" w14:textId="182ECDA6" w:rsidR="00B040FD" w:rsidRDefault="00B040FD" w:rsidP="00B040FD">
      <w:r>
        <w:rPr>
          <w:rFonts w:hint="eastAsia"/>
        </w:rPr>
        <w:t>2.  对称密钥和非对称密钥的适用场景，优劣</w:t>
      </w:r>
    </w:p>
    <w:p w14:paraId="0BAF2452" w14:textId="4449459C" w:rsidR="00B040FD" w:rsidRDefault="00B040FD" w:rsidP="00B040FD">
      <w:pPr>
        <w:rPr>
          <w:rFonts w:hint="eastAsia"/>
        </w:rPr>
      </w:pPr>
      <w:r>
        <w:rPr>
          <w:rFonts w:hint="eastAsia"/>
        </w:rPr>
        <w:t>3.公钥为（N=85，e=13）,求私钥，用这个对2进行加密，求加解密过程</w:t>
      </w:r>
    </w:p>
    <w:sectPr w:rsidR="00B04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236F2"/>
    <w:multiLevelType w:val="hybridMultilevel"/>
    <w:tmpl w:val="B5A8A29A"/>
    <w:lvl w:ilvl="0" w:tplc="858005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986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89"/>
    <w:rsid w:val="003C7D80"/>
    <w:rsid w:val="00A46C5C"/>
    <w:rsid w:val="00B040FD"/>
    <w:rsid w:val="00B75A89"/>
    <w:rsid w:val="00ED5A23"/>
    <w:rsid w:val="00F2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AE81D7"/>
  <w15:chartTrackingRefBased/>
  <w15:docId w15:val="{A40F5F83-576D-4DFD-824A-938F78FD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5A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A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A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A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A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A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A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A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5A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5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5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5A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5A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5A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5A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5A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5A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5A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5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A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5A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5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5A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5A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5A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5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5A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5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 steven</dc:creator>
  <cp:keywords/>
  <dc:description/>
  <cp:lastModifiedBy>guan steven</cp:lastModifiedBy>
  <cp:revision>2</cp:revision>
  <dcterms:created xsi:type="dcterms:W3CDTF">2025-06-19T05:19:00Z</dcterms:created>
  <dcterms:modified xsi:type="dcterms:W3CDTF">2025-06-19T05:55:00Z</dcterms:modified>
</cp:coreProperties>
</file>