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2" focussize="0,0" recolor="t" r:id="rId6"/>
    </v:background>
  </w:background>
  <w:body>
    <w:p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仿宋_GB2312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>
      <w:pPr>
        <w:spacing w:line="360" w:lineRule="auto"/>
        <w:ind w:firstLine="420"/>
        <w:jc w:val="center"/>
        <w:rPr>
          <w:rFonts w:hint="eastAsia"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hint="eastAsia" w:eastAsia="仿宋_GB2312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40" w:firstLineChars="10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问题形成</w:t>
      </w:r>
    </w:p>
    <w:p>
      <w:pPr>
        <w:numPr>
          <w:ilvl w:val="0"/>
          <w:numId w:val="0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（1）停车场中需要人类管理员执行哪些工作？描述一下。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（2）无人停车场应该执行什么样的流程，才能完成停车管理工作？写下你想到的流程，记录下来。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>
      <w:pPr>
        <w:numPr>
          <w:ilvl w:val="0"/>
          <w:numId w:val="2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观看现代生活中的停车场图片，或结合生活实际，停车场已经具备哪些功能呢？</w:t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70965" cy="977900"/>
            <wp:effectExtent l="0" t="0" r="635" b="12700"/>
            <wp:docPr id="12" name="图片 11" descr="tim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tim11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0805" cy="1130935"/>
            <wp:effectExtent l="0" t="0" r="10795" b="12065"/>
            <wp:docPr id="25" name="图片 24" descr="ti555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ti555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分析问题，填写以下信息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车辆识别需要的技术：___________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车位计数需要的技术：_____________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停车收费需要的技术：_____________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你是否还想到其他方面可能应用的技术，请记录下来。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_______需要的技术：______________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3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学习人脸识别技术原理，分析一下，猜想车牌识别应该是什么样的过程？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</w:p>
    <w:p>
      <w:pPr>
        <w:spacing w:line="360" w:lineRule="auto"/>
        <w:jc w:val="both"/>
        <w:rPr>
          <w:rFonts w:eastAsia="仿宋_GB231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分析判断这些场景应用了什么原理？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drawing>
          <wp:inline distT="0" distB="0" distL="114300" distR="114300">
            <wp:extent cx="2005965" cy="1290320"/>
            <wp:effectExtent l="0" t="0" r="13335" b="5080"/>
            <wp:docPr id="13" name="图片 12" descr="tim22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tim222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5965" cy="1250950"/>
            <wp:effectExtent l="0" t="0" r="13335" b="635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2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得出结论，学习以上技术后，你觉得无人停车场的功能是否都能实现，简述你的方案和原理。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反思评价，经过学习，你的结论是否与猜想一致？差别在哪里？你学到了哪些知识？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  <w:r>
        <w:rPr>
          <w:rFonts w:hint="eastAsia" w:eastAsia="仿宋_GB2312"/>
          <w:b/>
          <w:sz w:val="24"/>
          <w:szCs w:val="24"/>
          <w:lang w:val="en-US" w:eastAsia="zh-CN"/>
        </w:rPr>
        <w:t>根据目前的方案，你觉得无人停车场还有哪些需要优化的地方？记录你的</w:t>
      </w:r>
      <w:bookmarkStart w:id="0" w:name="_GoBack"/>
      <w:bookmarkEnd w:id="0"/>
      <w:r>
        <w:rPr>
          <w:rFonts w:hint="eastAsia" w:eastAsia="仿宋_GB2312"/>
          <w:b/>
          <w:sz w:val="24"/>
          <w:szCs w:val="24"/>
          <w:lang w:val="en-US" w:eastAsia="zh-CN"/>
        </w:rPr>
        <w:t>猜想和解决方案</w:t>
      </w:r>
    </w:p>
    <w:p>
      <w:pPr>
        <w:bidi w:val="0"/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hint="eastAsia" w:eastAsia="仿宋_GB2312"/>
        <w:sz w:val="24"/>
        <w:szCs w:val="24"/>
      </w:rPr>
      <w:t>海淀区课程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fill="FFFFFF" w:themeFill="background1"/>
      <w:bidi w:val="0"/>
      <w:spacing w:before="0" w:after="0" w:line="240" w:lineRule="auto"/>
      <w:rPr>
        <w:rFonts w:hint="eastAsia" w:eastAsia="宋体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</w:pP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 xml:space="preserve"> 北京市初中开放性科学实践活动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9"/>
    <w:rsid w:val="00124150"/>
    <w:rsid w:val="002F5BF7"/>
    <w:rsid w:val="00D47786"/>
    <w:rsid w:val="00D672D9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D23838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537</Characters>
  <Lines>4</Lines>
  <Paragraphs>1</Paragraphs>
  <TotalTime>5</TotalTime>
  <ScaleCrop>false</ScaleCrop>
  <LinksUpToDate>false</LinksUpToDate>
  <CharactersWithSpaces>664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2019-04-15T07:15:00Z</dcterms:created>
  <dc:creator>user</dc:creator>
  <cp:lastModifiedBy>Administrator</cp:lastModifiedBy>
  <dcterms:modified xsi:type="dcterms:W3CDTF">2019-04-18T06:16:07Z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