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6C6AC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36"/>
        </w:rPr>
      </w:pPr>
      <w:r w:rsidRPr="00BD4E1B">
        <w:rPr>
          <w:rFonts w:ascii="Times New Roman" w:eastAsia="宋体" w:hAnsi="Times New Roman" w:cs="Times New Roman"/>
          <w:sz w:val="36"/>
        </w:rPr>
        <w:t>第一章</w:t>
      </w:r>
      <w:r w:rsidRPr="00BD4E1B">
        <w:rPr>
          <w:rFonts w:ascii="Times New Roman" w:eastAsia="宋体" w:hAnsi="Times New Roman" w:cs="Times New Roman"/>
          <w:sz w:val="36"/>
        </w:rPr>
        <w:t xml:space="preserve"> </w:t>
      </w:r>
      <w:r w:rsidRPr="00BD4E1B">
        <w:rPr>
          <w:rFonts w:ascii="Times New Roman" w:eastAsia="宋体" w:hAnsi="Times New Roman" w:cs="Times New Roman"/>
          <w:sz w:val="36"/>
        </w:rPr>
        <w:t>物联网与传感器</w:t>
      </w:r>
    </w:p>
    <w:p w14:paraId="3E20B1FD" w14:textId="77777777" w:rsidR="00BD4E1B" w:rsidRPr="00BD4E1B" w:rsidRDefault="00BD4E1B" w:rsidP="00BD4E1B">
      <w:pPr>
        <w:spacing w:line="360" w:lineRule="auto"/>
        <w:jc w:val="center"/>
        <w:rPr>
          <w:rFonts w:ascii="Times New Roman" w:eastAsia="宋体" w:hAnsi="Times New Roman" w:cs="Times New Roman"/>
          <w:sz w:val="28"/>
        </w:rPr>
      </w:pPr>
      <w:r w:rsidRPr="00BD4E1B">
        <w:rPr>
          <w:rFonts w:ascii="Times New Roman" w:eastAsia="宋体" w:hAnsi="Times New Roman" w:cs="Times New Roman"/>
          <w:sz w:val="28"/>
        </w:rPr>
        <w:t>第一节</w:t>
      </w:r>
      <w:r w:rsidRPr="00BD4E1B">
        <w:rPr>
          <w:rFonts w:ascii="Times New Roman" w:eastAsia="宋体" w:hAnsi="Times New Roman" w:cs="Times New Roman"/>
          <w:sz w:val="28"/>
        </w:rPr>
        <w:t xml:space="preserve"> </w:t>
      </w:r>
      <w:r w:rsidRPr="00BD4E1B">
        <w:rPr>
          <w:rFonts w:ascii="Times New Roman" w:eastAsia="宋体" w:hAnsi="Times New Roman" w:cs="Times New Roman" w:hint="eastAsia"/>
          <w:sz w:val="28"/>
        </w:rPr>
        <w:t>传感器数据的读取与曲线绘制</w:t>
      </w:r>
    </w:p>
    <w:p w14:paraId="07591A45" w14:textId="2504E618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</w:t>
      </w:r>
      <w:r w:rsidR="00D4118E">
        <w:rPr>
          <w:rFonts w:ascii="Times New Roman" w:eastAsia="宋体" w:hAnsi="Times New Roman" w:cs="Times New Roman" w:hint="eastAsia"/>
          <w:sz w:val="24"/>
        </w:rPr>
        <w:t>学习</w:t>
      </w:r>
      <w:r>
        <w:rPr>
          <w:rFonts w:ascii="Times New Roman" w:eastAsia="宋体" w:hAnsi="Times New Roman" w:cs="Times New Roman" w:hint="eastAsia"/>
          <w:sz w:val="24"/>
        </w:rPr>
        <w:t>目标】</w:t>
      </w:r>
    </w:p>
    <w:p w14:paraId="052325F0" w14:textId="6D4446D3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1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了解物联网的基本概念。</w:t>
      </w:r>
    </w:p>
    <w:p w14:paraId="30732CAC" w14:textId="0CFB3B2E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2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了解使用开发板读取传感器的基本原理。</w:t>
      </w:r>
    </w:p>
    <w:p w14:paraId="11A08AF4" w14:textId="2370D269" w:rsidR="00BD4E1B" w:rsidRPr="00192F68" w:rsidRDefault="00BD4E1B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3</w:t>
      </w:r>
      <w:r w:rsidRPr="00192F68">
        <w:rPr>
          <w:rFonts w:ascii="Times New Roman" w:eastAsia="宋体" w:hAnsi="Times New Roman" w:cs="Times New Roman"/>
        </w:rPr>
        <w:t xml:space="preserve">. </w:t>
      </w:r>
      <w:r w:rsidRPr="00192F68">
        <w:rPr>
          <w:rFonts w:ascii="Times New Roman" w:eastAsia="宋体" w:hAnsi="Times New Roman" w:cs="Times New Roman" w:hint="eastAsia"/>
        </w:rPr>
        <w:t>熟悉使用</w:t>
      </w:r>
      <w:r w:rsidRPr="00192F68">
        <w:rPr>
          <w:rFonts w:ascii="Times New Roman" w:eastAsia="宋体" w:hAnsi="Times New Roman" w:cs="Times New Roman" w:hint="eastAsia"/>
        </w:rPr>
        <w:t>Arduino IDE</w:t>
      </w:r>
      <w:r w:rsidRPr="00192F68">
        <w:rPr>
          <w:rFonts w:ascii="Times New Roman" w:eastAsia="宋体" w:hAnsi="Times New Roman" w:cs="Times New Roman" w:hint="eastAsia"/>
        </w:rPr>
        <w:t>烧录固件的操作流程。</w:t>
      </w:r>
    </w:p>
    <w:p w14:paraId="221C7A9F" w14:textId="5AD768F6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【情境导入】</w:t>
      </w:r>
    </w:p>
    <w:p w14:paraId="76978C3F" w14:textId="439D436D" w:rsidR="00BD4E1B" w:rsidRP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一、观看物联网知识视频</w:t>
      </w:r>
      <w:r w:rsidR="00A2142E">
        <w:rPr>
          <w:rFonts w:ascii="Times New Roman" w:eastAsia="宋体" w:hAnsi="Times New Roman" w:cs="Times New Roman" w:hint="eastAsia"/>
        </w:rPr>
        <w:t>（</w:t>
      </w:r>
      <w:r w:rsidR="00A2142E">
        <w:rPr>
          <w:rFonts w:ascii="Times New Roman" w:eastAsia="宋体" w:hAnsi="Times New Roman" w:cs="Times New Roman" w:hint="eastAsia"/>
        </w:rPr>
        <w:t>5min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4A9081B3" w14:textId="0B996460" w:rsidR="00192F68" w:rsidRDefault="00192F68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二、</w:t>
      </w:r>
      <w:r>
        <w:rPr>
          <w:rFonts w:ascii="Times New Roman" w:eastAsia="宋体" w:hAnsi="Times New Roman" w:cs="Times New Roman" w:hint="eastAsia"/>
        </w:rPr>
        <w:t>熟悉开发板背景知识</w:t>
      </w:r>
      <w:r w:rsidR="00A2142E">
        <w:rPr>
          <w:rFonts w:ascii="Times New Roman" w:eastAsia="宋体" w:hAnsi="Times New Roman" w:cs="Times New Roman" w:hint="eastAsia"/>
        </w:rPr>
        <w:t>（</w:t>
      </w:r>
      <w:r w:rsidR="00394E7A">
        <w:rPr>
          <w:rFonts w:ascii="Times New Roman" w:eastAsia="宋体" w:hAnsi="Times New Roman" w:cs="Times New Roman"/>
        </w:rPr>
        <w:t>3</w:t>
      </w:r>
      <w:r w:rsidR="00A2142E">
        <w:rPr>
          <w:rFonts w:ascii="Times New Roman" w:eastAsia="宋体" w:hAnsi="Times New Roman" w:cs="Times New Roman" w:hint="eastAsia"/>
        </w:rPr>
        <w:t>min</w:t>
      </w:r>
      <w:r w:rsidR="00A2142E">
        <w:rPr>
          <w:rFonts w:ascii="Times New Roman" w:eastAsia="宋体" w:hAnsi="Times New Roman" w:cs="Times New Roman" w:hint="eastAsia"/>
        </w:rPr>
        <w:t>）</w:t>
      </w:r>
    </w:p>
    <w:p w14:paraId="3E9A615E" w14:textId="1C5EC507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是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串口模块，功能简单来讲就是：从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接收到数据，串口输出；从串口接收数据，</w:t>
      </w:r>
      <w:proofErr w:type="spellStart"/>
      <w:r w:rsidRPr="00192F68">
        <w:rPr>
          <w:rFonts w:ascii="Times New Roman" w:eastAsia="宋体" w:hAnsi="Times New Roman" w:cs="Times New Roman" w:hint="eastAsia"/>
        </w:rPr>
        <w:t>WiFi</w:t>
      </w:r>
      <w:proofErr w:type="spellEnd"/>
      <w:r w:rsidRPr="00192F68">
        <w:rPr>
          <w:rFonts w:ascii="Times New Roman" w:eastAsia="宋体" w:hAnsi="Times New Roman" w:cs="Times New Roman" w:hint="eastAsia"/>
        </w:rPr>
        <w:t>输出数据。</w:t>
      </w:r>
    </w:p>
    <w:p w14:paraId="4843E2CF" w14:textId="439639E0" w:rsidR="00192F68" w:rsidRPr="00192F68" w:rsidRDefault="00192F68" w:rsidP="00192F6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92F68">
        <w:rPr>
          <w:rFonts w:ascii="Times New Roman" w:eastAsia="宋体" w:hAnsi="Times New Roman" w:cs="Times New Roman" w:hint="eastAsia"/>
        </w:rPr>
        <w:t>通过自带的</w:t>
      </w:r>
      <w:r w:rsidRPr="00192F68">
        <w:rPr>
          <w:rFonts w:ascii="Times New Roman" w:eastAsia="宋体" w:hAnsi="Times New Roman" w:cs="Times New Roman" w:hint="eastAsia"/>
        </w:rPr>
        <w:t>GPIO</w:t>
      </w:r>
      <w:r w:rsidRPr="00192F68">
        <w:rPr>
          <w:rFonts w:ascii="Times New Roman" w:eastAsia="宋体" w:hAnsi="Times New Roman" w:cs="Times New Roman" w:hint="eastAsia"/>
        </w:rPr>
        <w:t>口连接传感器，传感器将环境数据转化为电信号发送给</w:t>
      </w:r>
      <w:r w:rsidRPr="00192F68">
        <w:rPr>
          <w:rFonts w:ascii="Times New Roman" w:eastAsia="宋体" w:hAnsi="Times New Roman" w:cs="Times New Roman" w:hint="eastAsia"/>
        </w:rPr>
        <w:t>esp8266</w:t>
      </w:r>
      <w:r w:rsidRPr="00192F68">
        <w:rPr>
          <w:rFonts w:ascii="Times New Roman" w:eastAsia="宋体" w:hAnsi="Times New Roman" w:cs="Times New Roman" w:hint="eastAsia"/>
        </w:rPr>
        <w:t>读取、处理并输出。</w:t>
      </w:r>
    </w:p>
    <w:p w14:paraId="390BABE7" w14:textId="7657853A" w:rsidR="00BD4E1B" w:rsidRDefault="00BD4E1B" w:rsidP="00192F68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【实践操作】</w:t>
      </w:r>
    </w:p>
    <w:p w14:paraId="169EFEAE" w14:textId="68245AD2" w:rsidR="00BD4E1B" w:rsidRPr="008C78DD" w:rsidRDefault="00BD4E1B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 w:rsidRPr="008C78DD">
        <w:rPr>
          <w:rFonts w:ascii="Times New Roman" w:eastAsia="宋体" w:hAnsi="Times New Roman" w:cs="Times New Roman" w:hint="eastAsia"/>
        </w:rPr>
        <w:t>一、硬件准备</w:t>
      </w:r>
      <w:r w:rsidR="00D944A6">
        <w:rPr>
          <w:rFonts w:ascii="Times New Roman" w:eastAsia="宋体" w:hAnsi="Times New Roman" w:cs="Times New Roman" w:hint="eastAsia"/>
        </w:rPr>
        <w:t>（</w:t>
      </w:r>
      <w:r w:rsidR="00D944A6">
        <w:rPr>
          <w:rFonts w:ascii="Times New Roman" w:eastAsia="宋体" w:hAnsi="Times New Roman" w:cs="Times New Roman" w:hint="eastAsia"/>
        </w:rPr>
        <w:t>5min</w:t>
      </w:r>
      <w:r w:rsidR="00D944A6">
        <w:rPr>
          <w:rFonts w:ascii="Times New Roman" w:eastAsia="宋体" w:hAnsi="Times New Roman" w:cs="Times New Roman" w:hint="eastAsia"/>
        </w:rPr>
        <w:t>）</w:t>
      </w:r>
    </w:p>
    <w:p w14:paraId="62D74450" w14:textId="281D0685" w:rsidR="00BD4E1B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. </w:t>
      </w:r>
      <w:r w:rsidR="008C78DD">
        <w:rPr>
          <w:rFonts w:ascii="Times New Roman" w:eastAsia="宋体" w:hAnsi="Times New Roman" w:cs="Times New Roman" w:hint="eastAsia"/>
        </w:rPr>
        <w:t>硬件准备清单：</w:t>
      </w:r>
      <w:r w:rsidR="008C78DD" w:rsidRPr="008C78DD">
        <w:rPr>
          <w:rFonts w:ascii="Times New Roman" w:eastAsia="宋体" w:hAnsi="Times New Roman" w:cs="Times New Roman" w:hint="eastAsia"/>
        </w:rPr>
        <w:t>esp8266</w:t>
      </w:r>
      <w:r w:rsidR="008C78DD" w:rsidRPr="008C78DD">
        <w:rPr>
          <w:rFonts w:ascii="Times New Roman" w:eastAsia="宋体" w:hAnsi="Times New Roman" w:cs="Times New Roman" w:hint="eastAsia"/>
        </w:rPr>
        <w:t>主板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温湿度传感器（型号为</w:t>
      </w:r>
      <w:r w:rsidR="008C78DD" w:rsidRPr="008C78DD">
        <w:rPr>
          <w:rFonts w:ascii="Times New Roman" w:eastAsia="宋体" w:hAnsi="Times New Roman" w:cs="Times New Roman" w:hint="eastAsia"/>
        </w:rPr>
        <w:t>DHT11</w:t>
      </w:r>
      <w:r w:rsidR="008C78DD" w:rsidRPr="008C78DD">
        <w:rPr>
          <w:rFonts w:ascii="Times New Roman" w:eastAsia="宋体" w:hAnsi="Times New Roman" w:cs="Times New Roman" w:hint="eastAsia"/>
        </w:rPr>
        <w:t>或</w:t>
      </w:r>
      <w:r w:rsidR="008C78DD" w:rsidRPr="008C78DD">
        <w:rPr>
          <w:rFonts w:ascii="Times New Roman" w:eastAsia="宋体" w:hAnsi="Times New Roman" w:cs="Times New Roman" w:hint="eastAsia"/>
        </w:rPr>
        <w:t>DHT22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超声波传感器（型号为</w:t>
      </w:r>
      <w:r w:rsidR="008C78DD" w:rsidRPr="008C78DD">
        <w:rPr>
          <w:rFonts w:ascii="Times New Roman" w:eastAsia="宋体" w:hAnsi="Times New Roman" w:cs="Times New Roman" w:hint="eastAsia"/>
        </w:rPr>
        <w:t>HC-SR04</w:t>
      </w:r>
      <w:r w:rsidR="008C78DD" w:rsidRPr="008C78DD">
        <w:rPr>
          <w:rFonts w:ascii="Times New Roman" w:eastAsia="宋体" w:hAnsi="Times New Roman" w:cs="Times New Roman" w:hint="eastAsia"/>
        </w:rPr>
        <w:t>）</w:t>
      </w:r>
      <w:r w:rsidR="008C78DD">
        <w:rPr>
          <w:rFonts w:ascii="Times New Roman" w:eastAsia="宋体" w:hAnsi="Times New Roman" w:cs="Times New Roman" w:hint="eastAsia"/>
        </w:rPr>
        <w:t>、</w:t>
      </w:r>
      <w:r w:rsidR="008C78DD" w:rsidRPr="008C78DD">
        <w:rPr>
          <w:rFonts w:ascii="Times New Roman" w:eastAsia="宋体" w:hAnsi="Times New Roman" w:cs="Times New Roman" w:hint="eastAsia"/>
        </w:rPr>
        <w:t>杜邦线、数据线</w:t>
      </w:r>
    </w:p>
    <w:p w14:paraId="7C8FE405" w14:textId="5C025F86" w:rsidR="00A2142E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硬件</w:t>
      </w:r>
      <w:bookmarkStart w:id="0" w:name="_GoBack"/>
      <w:r>
        <w:rPr>
          <w:rFonts w:ascii="Times New Roman" w:eastAsia="宋体" w:hAnsi="Times New Roman" w:cs="Times New Roman" w:hint="eastAsia"/>
        </w:rPr>
        <w:t>连接</w:t>
      </w:r>
      <w:bookmarkEnd w:id="0"/>
    </w:p>
    <w:p w14:paraId="62178A9E" w14:textId="356B9EBD" w:rsidR="00A2142E" w:rsidRDefault="00A2142E" w:rsidP="008C78DD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Pr="00A2142E">
        <w:rPr>
          <w:rFonts w:ascii="Times New Roman" w:eastAsia="宋体" w:hAnsi="Times New Roman" w:cs="Times New Roman" w:hint="eastAsia"/>
          <w:color w:val="FF0000"/>
        </w:rPr>
        <w:t>这里讲清楚</w:t>
      </w:r>
      <w:r>
        <w:rPr>
          <w:rFonts w:ascii="Times New Roman" w:eastAsia="宋体" w:hAnsi="Times New Roman" w:cs="Times New Roman" w:hint="eastAsia"/>
          <w:color w:val="FF0000"/>
        </w:rPr>
        <w:t>第一步</w:t>
      </w:r>
      <w:r w:rsidRPr="00A2142E">
        <w:rPr>
          <w:rFonts w:ascii="Times New Roman" w:eastAsia="宋体" w:hAnsi="Times New Roman" w:cs="Times New Roman" w:hint="eastAsia"/>
          <w:color w:val="FF0000"/>
        </w:rPr>
        <w:t>需要连接什么，如何连接等问题。</w:t>
      </w:r>
    </w:p>
    <w:p w14:paraId="57EDE1F5" w14:textId="5946F243" w:rsidR="00A2142E" w:rsidRDefault="00A2142E" w:rsidP="00A2142E">
      <w:pPr>
        <w:spacing w:line="360" w:lineRule="auto"/>
        <w:ind w:firstLineChars="200" w:firstLine="420"/>
        <w:jc w:val="center"/>
      </w:pPr>
      <w:r w:rsidRPr="00A2142E">
        <w:rPr>
          <w:noProof/>
        </w:rPr>
        <w:drawing>
          <wp:inline distT="0" distB="0" distL="0" distR="0" wp14:anchorId="5AE0DA39" wp14:editId="28340770">
            <wp:extent cx="2192293" cy="28413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7126" cy="28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D945" w14:textId="39896372" w:rsidR="00A2142E" w:rsidRDefault="00A2142E" w:rsidP="00A2142E">
      <w:pPr>
        <w:spacing w:line="360" w:lineRule="auto"/>
        <w:ind w:firstLineChars="20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2142E">
        <w:rPr>
          <w:rFonts w:ascii="Times New Roman" w:eastAsia="宋体" w:hAnsi="Times New Roman" w:cs="Times New Roman" w:hint="eastAsia"/>
          <w:color w:val="FF0000"/>
        </w:rPr>
        <w:t>这里讲清楚</w:t>
      </w:r>
      <w:r>
        <w:rPr>
          <w:rFonts w:ascii="Times New Roman" w:eastAsia="宋体" w:hAnsi="Times New Roman" w:cs="Times New Roman" w:hint="eastAsia"/>
          <w:color w:val="FF0000"/>
        </w:rPr>
        <w:t>第二步</w:t>
      </w:r>
      <w:r w:rsidRPr="00A2142E">
        <w:rPr>
          <w:rFonts w:ascii="Times New Roman" w:eastAsia="宋体" w:hAnsi="Times New Roman" w:cs="Times New Roman" w:hint="eastAsia"/>
          <w:color w:val="FF0000"/>
        </w:rPr>
        <w:t>需要连接什么，如何连接等问题。</w:t>
      </w:r>
    </w:p>
    <w:p w14:paraId="71B65353" w14:textId="47425CC6" w:rsidR="00A2142E" w:rsidRPr="008C78DD" w:rsidRDefault="00A2142E" w:rsidP="00A2142E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A2142E">
        <w:rPr>
          <w:noProof/>
        </w:rPr>
        <w:drawing>
          <wp:inline distT="0" distB="0" distL="0" distR="0" wp14:anchorId="50CC99A4" wp14:editId="50484E30">
            <wp:extent cx="2433408" cy="2647569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456" cy="26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E6A7" w14:textId="1260F3DC" w:rsidR="00BD4E1B" w:rsidRDefault="001E3B4F" w:rsidP="001E3B4F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二、程序及操作（</w:t>
      </w:r>
      <w:r w:rsidR="00394E7A">
        <w:rPr>
          <w:rFonts w:ascii="Times New Roman" w:eastAsia="宋体" w:hAnsi="Times New Roman" w:cs="Times New Roman" w:hint="eastAsia"/>
        </w:rPr>
        <w:t>2</w:t>
      </w:r>
      <w:r w:rsidR="00394E7A">
        <w:rPr>
          <w:rFonts w:ascii="Times New Roman" w:eastAsia="宋体" w:hAnsi="Times New Roman" w:cs="Times New Roman"/>
        </w:rPr>
        <w:t>5</w:t>
      </w:r>
      <w:r w:rsidR="00394E7A">
        <w:rPr>
          <w:rFonts w:ascii="Times New Roman" w:eastAsia="宋体" w:hAnsi="Times New Roman" w:cs="Times New Roman" w:hint="eastAsia"/>
        </w:rPr>
        <w:t>min</w:t>
      </w:r>
      <w:r>
        <w:rPr>
          <w:rFonts w:ascii="Times New Roman" w:eastAsia="宋体" w:hAnsi="Times New Roman" w:cs="Times New Roman" w:hint="eastAsia"/>
        </w:rPr>
        <w:t>）</w:t>
      </w:r>
    </w:p>
    <w:p w14:paraId="25EC9E03" w14:textId="40AA7B5A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（一）简单读取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0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4E06513B" w14:textId="6541BC95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</w:t>
      </w:r>
    </w:p>
    <w:p w14:paraId="636734C0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095F8E4F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>esp8266_dht11_https.ino</w:t>
      </w:r>
    </w:p>
    <w:p w14:paraId="0CE54D85" w14:textId="6FF77FCB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04EE928D" w14:textId="2354F13D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A57678" wp14:editId="10D054E1">
            <wp:extent cx="3663202" cy="1293535"/>
            <wp:effectExtent l="0" t="0" r="0" b="1905"/>
            <wp:docPr id="3" name="图片 3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54" cy="131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D51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376C1C6A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0CB77F2A" w14:textId="7221E95B" w:rsid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7.</w:t>
      </w:r>
      <w:r w:rsidRPr="001E3B4F">
        <w:rPr>
          <w:rFonts w:ascii="Times New Roman" w:eastAsia="宋体" w:hAnsi="Times New Roman" w:cs="Times New Roman" w:hint="eastAsia"/>
        </w:rPr>
        <w:t>连接另一个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开发板，打开路径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chapter1/part1/esp8266_projects/esp8266_ultrasonic_http,</w:t>
      </w:r>
      <w:r w:rsidRPr="001E3B4F">
        <w:rPr>
          <w:rFonts w:ascii="Times New Roman" w:eastAsia="宋体" w:hAnsi="Times New Roman" w:cs="Times New Roman" w:hint="eastAsia"/>
        </w:rPr>
        <w:t>再次执行</w:t>
      </w:r>
      <w:r w:rsidRPr="001E3B4F">
        <w:rPr>
          <w:rFonts w:ascii="Times New Roman" w:eastAsia="宋体" w:hAnsi="Times New Roman" w:cs="Times New Roman" w:hint="eastAsia"/>
        </w:rPr>
        <w:t>2-6</w:t>
      </w:r>
      <w:r w:rsidRPr="001E3B4F">
        <w:rPr>
          <w:rFonts w:ascii="Times New Roman" w:eastAsia="宋体" w:hAnsi="Times New Roman" w:cs="Times New Roman" w:hint="eastAsia"/>
        </w:rPr>
        <w:t>步骤来使用超声波传感器</w:t>
      </w:r>
    </w:p>
    <w:p w14:paraId="2FC25021" w14:textId="50D20618" w:rsidR="001E3B4F" w:rsidRDefault="001E3B4F" w:rsidP="00701924">
      <w:pPr>
        <w:spacing w:line="360" w:lineRule="auto"/>
        <w:ind w:firstLineChars="200" w:firstLine="420"/>
        <w:outlineLvl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（二）绘制实时曲线</w:t>
      </w:r>
      <w:r w:rsidR="00701924">
        <w:rPr>
          <w:rFonts w:ascii="Times New Roman" w:eastAsia="宋体" w:hAnsi="Times New Roman" w:cs="Times New Roman" w:hint="eastAsia"/>
        </w:rPr>
        <w:t>（</w:t>
      </w:r>
      <w:r w:rsidR="00701924">
        <w:rPr>
          <w:rFonts w:ascii="Times New Roman" w:eastAsia="宋体" w:hAnsi="Times New Roman" w:cs="Times New Roman" w:hint="eastAsia"/>
        </w:rPr>
        <w:t>1</w:t>
      </w:r>
      <w:r w:rsidR="00701924">
        <w:rPr>
          <w:rFonts w:ascii="Times New Roman" w:eastAsia="宋体" w:hAnsi="Times New Roman" w:cs="Times New Roman"/>
        </w:rPr>
        <w:t>5</w:t>
      </w:r>
      <w:r w:rsidR="00701924">
        <w:rPr>
          <w:rFonts w:ascii="Times New Roman" w:eastAsia="宋体" w:hAnsi="Times New Roman" w:cs="Times New Roman" w:hint="eastAsia"/>
        </w:rPr>
        <w:t>min</w:t>
      </w:r>
      <w:r w:rsidR="00701924">
        <w:rPr>
          <w:rFonts w:ascii="Times New Roman" w:eastAsia="宋体" w:hAnsi="Times New Roman" w:cs="Times New Roman" w:hint="eastAsia"/>
        </w:rPr>
        <w:t>）</w:t>
      </w:r>
    </w:p>
    <w:p w14:paraId="6E8BE014" w14:textId="77777777" w:rsidR="001E3B4F" w:rsidRPr="001E3B4F" w:rsidRDefault="001E3B4F" w:rsidP="00096542">
      <w:pPr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1.</w:t>
      </w:r>
      <w:r w:rsidRPr="001E3B4F">
        <w:rPr>
          <w:rFonts w:ascii="Times New Roman" w:eastAsia="宋体" w:hAnsi="Times New Roman" w:cs="Times New Roman" w:hint="eastAsia"/>
        </w:rPr>
        <w:t>打开</w:t>
      </w:r>
      <w:r w:rsidRPr="001E3B4F">
        <w:rPr>
          <w:rFonts w:ascii="Times New Roman" w:eastAsia="宋体" w:hAnsi="Times New Roman" w:cs="Times New Roman" w:hint="eastAsia"/>
        </w:rPr>
        <w:t>learn-ai</w:t>
      </w:r>
      <w:r w:rsidRPr="001E3B4F">
        <w:rPr>
          <w:rFonts w:ascii="Times New Roman" w:eastAsia="宋体" w:hAnsi="Times New Roman" w:cs="Times New Roman" w:hint="eastAsia"/>
        </w:rPr>
        <w:t>文件夹，打开路径</w:t>
      </w:r>
      <w:r w:rsidRPr="001E3B4F">
        <w:rPr>
          <w:rFonts w:ascii="Times New Roman" w:eastAsia="宋体" w:hAnsi="Times New Roman" w:cs="Times New Roman" w:hint="eastAsia"/>
        </w:rPr>
        <w:t>chapter1/part1/esp8266_projects/esp8266_dht11_http_chartjs</w:t>
      </w:r>
    </w:p>
    <w:p w14:paraId="07204625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lastRenderedPageBreak/>
        <w:t>2.</w:t>
      </w:r>
      <w:r w:rsidRPr="001E3B4F">
        <w:rPr>
          <w:rFonts w:ascii="Times New Roman" w:eastAsia="宋体" w:hAnsi="Times New Roman" w:cs="Times New Roman" w:hint="eastAsia"/>
        </w:rPr>
        <w:t>将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通过数据线连接到电脑</w:t>
      </w:r>
    </w:p>
    <w:p w14:paraId="7C2FBC0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3.</w:t>
      </w:r>
      <w:r w:rsidRPr="001E3B4F">
        <w:rPr>
          <w:rFonts w:ascii="Times New Roman" w:eastAsia="宋体" w:hAnsi="Times New Roman" w:cs="Times New Roman" w:hint="eastAsia"/>
        </w:rPr>
        <w:t>使用</w:t>
      </w:r>
      <w:r w:rsidRPr="001E3B4F">
        <w:rPr>
          <w:rFonts w:ascii="Times New Roman" w:eastAsia="宋体" w:hAnsi="Times New Roman" w:cs="Times New Roman" w:hint="eastAsia"/>
        </w:rPr>
        <w:t>Arduino IDE</w:t>
      </w:r>
      <w:r w:rsidRPr="001E3B4F">
        <w:rPr>
          <w:rFonts w:ascii="Times New Roman" w:eastAsia="宋体" w:hAnsi="Times New Roman" w:cs="Times New Roman" w:hint="eastAsia"/>
        </w:rPr>
        <w:t>打开文件</w:t>
      </w:r>
      <w:r w:rsidRPr="001E3B4F">
        <w:rPr>
          <w:rFonts w:ascii="Times New Roman" w:eastAsia="宋体" w:hAnsi="Times New Roman" w:cs="Times New Roman" w:hint="eastAsia"/>
        </w:rPr>
        <w:t xml:space="preserve"> esp8266_dht11_http_chartjs.ino</w:t>
      </w:r>
    </w:p>
    <w:p w14:paraId="1A024C9C" w14:textId="27D15E4D" w:rsid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4.</w:t>
      </w:r>
      <w:r w:rsidRPr="001E3B4F">
        <w:rPr>
          <w:rFonts w:ascii="Times New Roman" w:eastAsia="宋体" w:hAnsi="Times New Roman" w:cs="Times New Roman" w:hint="eastAsia"/>
        </w:rPr>
        <w:t>记得把前面的环境准备部分再次确认，将环境正确配置，然后点击上传按钮进行上传</w:t>
      </w:r>
    </w:p>
    <w:p w14:paraId="261B7D27" w14:textId="22BBFFF4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A03C68" wp14:editId="01D9FC98">
            <wp:extent cx="4314255" cy="1523432"/>
            <wp:effectExtent l="0" t="0" r="0" b="635"/>
            <wp:docPr id="4" name="图片 4" descr="https://md.hass.live/niji/2019-05-08-Xnip2019-05-08_10-15-02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d.hass.live/niji/2019-05-08-Xnip2019-05-08_10-15-02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62" cy="152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105D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5.</w:t>
      </w:r>
      <w:r w:rsidRPr="001E3B4F">
        <w:rPr>
          <w:rFonts w:ascii="Times New Roman" w:eastAsia="宋体" w:hAnsi="Times New Roman" w:cs="Times New Roman" w:hint="eastAsia"/>
        </w:rPr>
        <w:t>打开路由器管理地址，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此时应该已经加入到了局域网中，查看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获取到的路由器地址</w:t>
      </w:r>
    </w:p>
    <w:p w14:paraId="54529CEC" w14:textId="77777777" w:rsidR="001E3B4F" w:rsidRPr="001E3B4F" w:rsidRDefault="001E3B4F" w:rsidP="00394E7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1E3B4F">
        <w:rPr>
          <w:rFonts w:ascii="Times New Roman" w:eastAsia="宋体" w:hAnsi="Times New Roman" w:cs="Times New Roman" w:hint="eastAsia"/>
        </w:rPr>
        <w:t>6.</w:t>
      </w:r>
      <w:r w:rsidRPr="001E3B4F">
        <w:rPr>
          <w:rFonts w:ascii="Times New Roman" w:eastAsia="宋体" w:hAnsi="Times New Roman" w:cs="Times New Roman" w:hint="eastAsia"/>
        </w:rPr>
        <w:t>在浏览器中打开</w:t>
      </w:r>
      <w:r w:rsidRPr="001E3B4F">
        <w:rPr>
          <w:rFonts w:ascii="Times New Roman" w:eastAsia="宋体" w:hAnsi="Times New Roman" w:cs="Times New Roman" w:hint="eastAsia"/>
        </w:rPr>
        <w:t>esp8266</w:t>
      </w:r>
      <w:r w:rsidRPr="001E3B4F">
        <w:rPr>
          <w:rFonts w:ascii="Times New Roman" w:eastAsia="宋体" w:hAnsi="Times New Roman" w:cs="Times New Roman" w:hint="eastAsia"/>
        </w:rPr>
        <w:t>获取到的局域网地址，查看温湿度传感器的读数</w:t>
      </w:r>
    </w:p>
    <w:p w14:paraId="2156F7FB" w14:textId="3CFFBF16" w:rsidR="001E3B4F" w:rsidRDefault="001E3B4F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20D0715" wp14:editId="108B8C48">
            <wp:extent cx="4293182" cy="2423013"/>
            <wp:effectExtent l="0" t="0" r="0" b="0"/>
            <wp:docPr id="5" name="图片 5" descr="https://md.hass.live/niji/2019-05-08-Xnip2019-05-08_10-13-13.png?imageView2/0/interlace/1/q/46|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d.hass.live/niji/2019-05-08-Xnip2019-05-08_10-13-13.png?imageView2/0/interlace/1/q/46|imagesli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546" cy="24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8248" w14:textId="00529F0E" w:rsidR="00F34460" w:rsidRDefault="00F34460" w:rsidP="00F34460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【代码详解】</w:t>
      </w:r>
    </w:p>
    <w:p w14:paraId="3A5277E6" w14:textId="5ADCBD09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一、</w:t>
      </w:r>
      <w:r w:rsidRPr="00F34460">
        <w:rPr>
          <w:rFonts w:ascii="Times New Roman" w:eastAsia="宋体" w:hAnsi="Times New Roman" w:cs="Times New Roman" w:hint="eastAsia"/>
        </w:rPr>
        <w:t>温湿度传感器</w:t>
      </w:r>
    </w:p>
    <w:p w14:paraId="614CECBE" w14:textId="05B5E946" w:rsidR="00096542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23E63577" w14:textId="5F231322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二、超声波传感器</w:t>
      </w:r>
    </w:p>
    <w:p w14:paraId="03641928" w14:textId="77777777" w:rsidR="00096542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2812F6D3" w14:textId="5FE4F529" w:rsidR="00F34460" w:rsidRDefault="00F34460" w:rsidP="00F34460">
      <w:pPr>
        <w:spacing w:line="360" w:lineRule="auto"/>
        <w:ind w:firstLineChars="200" w:firstLine="420"/>
        <w:outlineLvl w:val="1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三、</w:t>
      </w:r>
      <w:r w:rsidRPr="00F34460">
        <w:rPr>
          <w:rFonts w:ascii="Times New Roman" w:eastAsia="宋体" w:hAnsi="Times New Roman" w:cs="Times New Roman" w:hint="eastAsia"/>
        </w:rPr>
        <w:t>温湿度传感器变化曲线</w:t>
      </w:r>
    </w:p>
    <w:p w14:paraId="6D9E0979" w14:textId="6D3F55AF" w:rsidR="00096542" w:rsidRPr="00F34460" w:rsidRDefault="00096542" w:rsidP="00096542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附上具体代码</w:t>
      </w:r>
    </w:p>
    <w:p w14:paraId="15E5965A" w14:textId="25E6F358" w:rsidR="00F34460" w:rsidRDefault="00F34460" w:rsidP="00F34460">
      <w:pPr>
        <w:spacing w:line="360" w:lineRule="auto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【课堂小结】</w:t>
      </w:r>
    </w:p>
    <w:p w14:paraId="28124904" w14:textId="68EBE37E" w:rsidR="00F34460" w:rsidRPr="00F34460" w:rsidRDefault="00F34460" w:rsidP="00496FB6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bookmarkStart w:id="1" w:name="OLE_LINK3"/>
      <w:bookmarkStart w:id="2" w:name="OLE_LINK4"/>
      <w:bookmarkStart w:id="3" w:name="OLE_LINK5"/>
      <w:r w:rsidRPr="00F34460">
        <w:rPr>
          <w:rFonts w:ascii="Times New Roman" w:eastAsia="宋体" w:hAnsi="Times New Roman" w:cs="Times New Roman" w:hint="eastAsia"/>
        </w:rPr>
        <w:t>总结课程主要内容，</w:t>
      </w:r>
      <w:bookmarkStart w:id="4" w:name="OLE_LINK1"/>
      <w:bookmarkStart w:id="5" w:name="OLE_LINK2"/>
      <w:r w:rsidRPr="00F34460">
        <w:rPr>
          <w:rFonts w:ascii="Times New Roman" w:eastAsia="宋体" w:hAnsi="Times New Roman" w:cs="Times New Roman" w:hint="eastAsia"/>
        </w:rPr>
        <w:t>强调重难点等</w:t>
      </w:r>
      <w:bookmarkEnd w:id="4"/>
      <w:bookmarkEnd w:id="5"/>
      <w:r w:rsidRPr="00F34460">
        <w:rPr>
          <w:rFonts w:ascii="Times New Roman" w:eastAsia="宋体" w:hAnsi="Times New Roman" w:cs="Times New Roman" w:hint="eastAsia"/>
        </w:rPr>
        <w:t>。</w:t>
      </w:r>
    </w:p>
    <w:bookmarkEnd w:id="1"/>
    <w:bookmarkEnd w:id="2"/>
    <w:bookmarkEnd w:id="3"/>
    <w:p w14:paraId="4EE081EF" w14:textId="77777777" w:rsidR="00F34460" w:rsidRPr="001E3B4F" w:rsidRDefault="00F34460" w:rsidP="001E3B4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sectPr w:rsidR="00F34460" w:rsidRPr="001E3B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B2"/>
    <w:rsid w:val="00096542"/>
    <w:rsid w:val="00192F68"/>
    <w:rsid w:val="001E3B4F"/>
    <w:rsid w:val="00394E7A"/>
    <w:rsid w:val="00496FB6"/>
    <w:rsid w:val="00701924"/>
    <w:rsid w:val="00737994"/>
    <w:rsid w:val="00795988"/>
    <w:rsid w:val="007C2DF1"/>
    <w:rsid w:val="008C78DD"/>
    <w:rsid w:val="009648CA"/>
    <w:rsid w:val="00A2142E"/>
    <w:rsid w:val="00AF6666"/>
    <w:rsid w:val="00BD4E1B"/>
    <w:rsid w:val="00C76FB2"/>
    <w:rsid w:val="00D4118E"/>
    <w:rsid w:val="00D944A6"/>
    <w:rsid w:val="00F26D08"/>
    <w:rsid w:val="00F3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08F0C"/>
  <w15:chartTrackingRefBased/>
  <w15:docId w15:val="{E17AC46D-C2A0-4D41-95DD-94B5077A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E1B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A2142E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A2142E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A2142E"/>
  </w:style>
  <w:style w:type="paragraph" w:styleId="a7">
    <w:name w:val="annotation subject"/>
    <w:basedOn w:val="a5"/>
    <w:next w:val="a5"/>
    <w:link w:val="a8"/>
    <w:uiPriority w:val="99"/>
    <w:semiHidden/>
    <w:unhideWhenUsed/>
    <w:rsid w:val="00A2142E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A2142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A2142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2142E"/>
    <w:rPr>
      <w:sz w:val="18"/>
      <w:szCs w:val="18"/>
    </w:rPr>
  </w:style>
  <w:style w:type="paragraph" w:styleId="ab">
    <w:name w:val="Revision"/>
    <w:hidden/>
    <w:uiPriority w:val="99"/>
    <w:semiHidden/>
    <w:rsid w:val="00AF6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X</dc:creator>
  <cp:keywords/>
  <dc:description/>
  <cp:lastModifiedBy>Li X</cp:lastModifiedBy>
  <cp:revision>7</cp:revision>
  <dcterms:created xsi:type="dcterms:W3CDTF">2019-06-13T09:47:00Z</dcterms:created>
  <dcterms:modified xsi:type="dcterms:W3CDTF">2019-11-24T11:30:00Z</dcterms:modified>
</cp:coreProperties>
</file>