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B6079D" w14:textId="77777777" w:rsidR="00546718" w:rsidRDefault="00000000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rFonts w:ascii="Open Sans" w:eastAsia="Open Sans" w:hAnsi="Open Sans" w:cs="Open Sans"/>
          <w:color w:val="2E3D49"/>
        </w:rPr>
        <w:t>Observing Cloud Resources</w:t>
      </w:r>
    </w:p>
    <w:p w14:paraId="5F4ECE80" w14:textId="77777777" w:rsidR="00546718" w:rsidRDefault="00000000">
      <w:pPr>
        <w:pStyle w:val="Subtitle"/>
        <w:rPr>
          <w:rFonts w:ascii="Open Sans" w:eastAsia="Open Sans" w:hAnsi="Open Sans" w:cs="Open Sans"/>
        </w:rPr>
      </w:pPr>
      <w:bookmarkStart w:id="1" w:name="_yqjakd5whgix" w:colFirst="0" w:colLast="0"/>
      <w:bookmarkEnd w:id="1"/>
      <w:r>
        <w:rPr>
          <w:rFonts w:ascii="Open Sans" w:eastAsia="Open Sans" w:hAnsi="Open Sans" w:cs="Open Sans"/>
          <w:i/>
          <w:color w:val="999999"/>
          <w:sz w:val="28"/>
          <w:szCs w:val="28"/>
        </w:rPr>
        <w:t>SRE Assessment Template</w:t>
      </w:r>
      <w:r w:rsidR="008B008E">
        <w:rPr>
          <w:noProof/>
        </w:rPr>
        <w:pict w14:anchorId="1C9D185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D54F4BD" w14:textId="77777777" w:rsidR="00546718" w:rsidRDefault="00000000">
      <w:pPr>
        <w:pStyle w:val="Heading1"/>
        <w:rPr>
          <w:rFonts w:ascii="Open Sans" w:eastAsia="Open Sans" w:hAnsi="Open Sans" w:cs="Open Sans"/>
        </w:rPr>
      </w:pPr>
      <w:bookmarkStart w:id="2" w:name="_zk9j822emmt" w:colFirst="0" w:colLast="0"/>
      <w:bookmarkEnd w:id="2"/>
      <w:r>
        <w:rPr>
          <w:rFonts w:ascii="Open Sans" w:eastAsia="Open Sans" w:hAnsi="Open Sans" w:cs="Open Sans"/>
          <w:color w:val="02B3E4"/>
          <w:sz w:val="36"/>
          <w:szCs w:val="36"/>
        </w:rPr>
        <w:t>Categorize Responsibilities</w:t>
      </w:r>
    </w:p>
    <w:tbl>
      <w:tblPr>
        <w:tblStyle w:val="a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7815"/>
      </w:tblGrid>
      <w:tr w:rsidR="00546718" w14:paraId="37C40791" w14:textId="77777777" w:rsidTr="0081706B">
        <w:trPr>
          <w:trHeight w:val="40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FA9B" w14:textId="77777777" w:rsidR="00546718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Prometheus and Grafana Screenshots</w:t>
            </w:r>
          </w:p>
        </w:tc>
      </w:tr>
      <w:tr w:rsidR="00546718" w14:paraId="5297A9D1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17DE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Prometheus </w:t>
            </w:r>
            <w:proofErr w:type="spellStart"/>
            <w:r>
              <w:rPr>
                <w:rFonts w:ascii="Open Sans" w:eastAsia="Open Sans" w:hAnsi="Open Sans" w:cs="Open Sans"/>
                <w:color w:val="2E3D49"/>
              </w:rPr>
              <w:t>node_exporter</w:t>
            </w:r>
            <w:proofErr w:type="spellEnd"/>
            <w:r>
              <w:rPr>
                <w:rFonts w:ascii="Open Sans" w:eastAsia="Open Sans" w:hAnsi="Open Sans" w:cs="Open Sans"/>
                <w:color w:val="2E3D49"/>
              </w:rPr>
              <w:t xml:space="preserve"> service running on the EC2 instance. Use the following command to show that the system is running: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systemctl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status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node_exporter</w:t>
            </w:r>
            <w:proofErr w:type="spellEnd"/>
          </w:p>
        </w:tc>
      </w:tr>
      <w:tr w:rsidR="00546718" w14:paraId="7020047E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A8EAB" w14:textId="49A90E7B" w:rsidR="00546718" w:rsidRDefault="00C01C13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759D5C59" wp14:editId="48A4684A">
                  <wp:extent cx="6902450" cy="1668145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16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12D302F9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955D4" w14:textId="77777777" w:rsidR="00546718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Host Metric</w:t>
            </w:r>
          </w:p>
          <w:p w14:paraId="593E69D3" w14:textId="77777777" w:rsidR="00546718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 xml:space="preserve">(CPU, RAM, </w:t>
            </w:r>
            <w:proofErr w:type="gramStart"/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Disk,  Network</w:t>
            </w:r>
            <w:proofErr w:type="gramEnd"/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)</w:t>
            </w:r>
          </w:p>
        </w:tc>
        <w:tc>
          <w:tcPr>
            <w:tcW w:w="781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EAC40" w14:textId="77777777" w:rsidR="00546718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Dashboard</w:t>
            </w:r>
          </w:p>
        </w:tc>
      </w:tr>
      <w:tr w:rsidR="00546718" w14:paraId="3E865042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B744" w14:textId="7B8DE265" w:rsidR="00546718" w:rsidRDefault="008D742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CPU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47701" w14:textId="7B219A0E" w:rsidR="00546718" w:rsidRDefault="00C01C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531FFD33" wp14:editId="2C247579">
                  <wp:extent cx="4700905" cy="1603375"/>
                  <wp:effectExtent l="0" t="0" r="0" b="0"/>
                  <wp:docPr id="17" name="Picture 17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60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47AD0C98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C739" w14:textId="66EF34EC" w:rsidR="00546718" w:rsidRDefault="008D742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Memory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4A7FA" w14:textId="699EB316" w:rsidR="00546718" w:rsidRDefault="00C01C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084938E6" wp14:editId="64B3F264">
                  <wp:extent cx="5357495" cy="1827530"/>
                  <wp:effectExtent l="0" t="0" r="1905" b="1270"/>
                  <wp:docPr id="18" name="Picture 1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495" cy="182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22D3FBBA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8F6D6" w14:textId="6D032F2E" w:rsidR="00546718" w:rsidRDefault="008D742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Disk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264DB" w14:textId="1470238A" w:rsidR="00546718" w:rsidRDefault="00C01C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2D1019BC" wp14:editId="63EDDBB0">
                  <wp:extent cx="5359400" cy="1828165"/>
                  <wp:effectExtent l="0" t="0" r="0" b="635"/>
                  <wp:docPr id="19" name="Picture 19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har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182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4B4F8EA8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CE410" w14:textId="0E9A060F" w:rsidR="00546718" w:rsidRDefault="008D742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Network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61D52" w14:textId="403F0CBE" w:rsidR="00546718" w:rsidRDefault="00C01C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4DD8A0C7" wp14:editId="65A38ECA">
                  <wp:extent cx="5359400" cy="1828165"/>
                  <wp:effectExtent l="0" t="0" r="0" b="635"/>
                  <wp:docPr id="20" name="Picture 20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&#10;&#10;Description automatically generated with low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182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6CEF8004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A1E4" w14:textId="77777777" w:rsidR="00546718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Responsibilities</w:t>
            </w:r>
          </w:p>
        </w:tc>
      </w:tr>
      <w:tr w:rsidR="00546718" w14:paraId="4C24818A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11A4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1. The development team wants to release an emergency hotfix to production. Identify two roles of the SRE team who would be involved in this and why.</w:t>
            </w:r>
          </w:p>
        </w:tc>
      </w:tr>
      <w:tr w:rsidR="00546718" w14:paraId="6E16762F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A777B" w14:textId="435C0CAA" w:rsidR="00546718" w:rsidRDefault="00E233D9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SRE Roles to be involved are the release manager who will </w:t>
            </w:r>
            <w:proofErr w:type="gramStart"/>
            <w:r>
              <w:rPr>
                <w:rFonts w:ascii="Open Sans" w:eastAsia="Open Sans" w:hAnsi="Open Sans" w:cs="Open Sans"/>
                <w:i/>
                <w:color w:val="2E3D49"/>
              </w:rPr>
              <w:t>be in charge of</w:t>
            </w:r>
            <w:proofErr w:type="gramEnd"/>
            <w:r>
              <w:rPr>
                <w:rFonts w:ascii="Open Sans" w:eastAsia="Open Sans" w:hAnsi="Open Sans" w:cs="Open Sans"/>
                <w:i/>
                <w:color w:val="2E3D49"/>
              </w:rPr>
              <w:t xml:space="preserve"> executing code release and rollback if needed also the monitoring engineer who will be in charge of keeping track of the golden four</w:t>
            </w:r>
          </w:p>
        </w:tc>
      </w:tr>
      <w:tr w:rsidR="00546718" w14:paraId="76A01E8B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0D45E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2. The development team is in the early stages of planning to build a new product. Identify two roles of the SRE team that should be invited to the meeting and why.</w:t>
            </w:r>
          </w:p>
        </w:tc>
      </w:tr>
      <w:tr w:rsidR="00546718" w14:paraId="378DB95D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0B932" w14:textId="4025B6F7" w:rsidR="00546718" w:rsidRPr="0081706B" w:rsidRDefault="0081706B" w:rsidP="0081706B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  <w:lang w:val="en-TN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SRE Roles to be involved are t</w:t>
            </w:r>
            <w:r>
              <w:rPr>
                <w:rFonts w:ascii="Open Sans" w:eastAsia="Open Sans" w:hAnsi="Open Sans" w:cs="Open Sans"/>
                <w:i/>
                <w:color w:val="2E3D49"/>
              </w:rPr>
              <w:t>he team lead to pilot and contribute to the architecture meeting, also the system architect who is responsible</w:t>
            </w:r>
            <w:r w:rsidRPr="0081706B">
              <w:rPr>
                <w:rFonts w:ascii="Open Sans" w:eastAsia="Open Sans" w:hAnsi="Open Sans" w:cs="Open Sans"/>
                <w:i/>
                <w:color w:val="2E3D49"/>
                <w:lang w:val="en-TN"/>
              </w:rPr>
              <w:t xml:space="preserve"> for creating infrastructure that is easily scalable and replicable. </w:t>
            </w:r>
          </w:p>
        </w:tc>
      </w:tr>
      <w:tr w:rsidR="00546718" w14:paraId="30A8BECE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E48C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3. The emergency hotfix from question 1 was applied and is causing major issues in production. Which SRE role would primarily be involved in mitigating these issues?</w:t>
            </w:r>
          </w:p>
        </w:tc>
      </w:tr>
      <w:tr w:rsidR="00546718" w14:paraId="7E7E2E29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CA68C" w14:textId="621100A4" w:rsidR="00546718" w:rsidRDefault="00BD34E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The release manager will be involved in mitigating the issues and ensure that the release is rolled back </w:t>
            </w:r>
          </w:p>
        </w:tc>
      </w:tr>
    </w:tbl>
    <w:p w14:paraId="49BDCAE9" w14:textId="77777777" w:rsidR="00546718" w:rsidRDefault="00546718">
      <w:pPr>
        <w:rPr>
          <w:rFonts w:ascii="Open Sans" w:eastAsia="Open Sans" w:hAnsi="Open Sans" w:cs="Open Sans"/>
        </w:rPr>
      </w:pPr>
    </w:p>
    <w:p w14:paraId="111E3BC4" w14:textId="77777777" w:rsidR="00546718" w:rsidRDefault="0000000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3" w:name="_b4ckjil5fcb2" w:colFirst="0" w:colLast="0"/>
      <w:bookmarkEnd w:id="3"/>
      <w:r>
        <w:br w:type="page"/>
      </w:r>
    </w:p>
    <w:p w14:paraId="4FE78FFD" w14:textId="77777777" w:rsidR="00546718" w:rsidRDefault="00000000">
      <w:pPr>
        <w:pStyle w:val="Heading1"/>
        <w:rPr>
          <w:rFonts w:ascii="Open Sans" w:eastAsia="Open Sans" w:hAnsi="Open Sans" w:cs="Open Sans"/>
        </w:rPr>
      </w:pPr>
      <w:bookmarkStart w:id="4" w:name="_q3uil49jdfn3" w:colFirst="0" w:colLast="0"/>
      <w:bookmarkEnd w:id="4"/>
      <w:r>
        <w:rPr>
          <w:rFonts w:ascii="Open Sans" w:eastAsia="Open Sans" w:hAnsi="Open Sans" w:cs="Open Sans"/>
          <w:color w:val="02B3E4"/>
          <w:sz w:val="36"/>
          <w:szCs w:val="36"/>
        </w:rPr>
        <w:t>Team Formation and Workflow Identification</w:t>
      </w:r>
    </w:p>
    <w:tbl>
      <w:tblPr>
        <w:tblStyle w:val="a0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546718" w14:paraId="6AB1D59B" w14:textId="77777777" w:rsidTr="006C4B63">
        <w:trPr>
          <w:trHeight w:val="48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C930" w14:textId="77777777" w:rsidR="00546718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API Monitoring and Notifications</w:t>
            </w:r>
          </w:p>
        </w:tc>
      </w:tr>
      <w:tr w:rsidR="00546718" w14:paraId="5042EAB2" w14:textId="77777777" w:rsidTr="006C4B63">
        <w:trPr>
          <w:trHeight w:val="48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C8ABA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Display the status of an API endpoint: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dashboard that will show at which point the API is unhealthy (non-200 HTTP code), and when it becomes healthy again (200 HTTP code).</w:t>
            </w:r>
          </w:p>
        </w:tc>
      </w:tr>
      <w:tr w:rsidR="00546718" w14:paraId="56C2B902" w14:textId="77777777" w:rsidTr="006C4B63">
        <w:trPr>
          <w:trHeight w:val="40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826F" w14:textId="2138DB89" w:rsidR="00546718" w:rsidRDefault="00C01C13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1D4ACEE5" wp14:editId="0C16EE03">
                  <wp:extent cx="6908800" cy="2356485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4EFC4DB2" w14:textId="77777777" w:rsidTr="006C4B63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07605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Create a notification channel: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screenshot of the Grafana notification which shows the summary of the issue and when it occurred.</w:t>
            </w:r>
          </w:p>
        </w:tc>
      </w:tr>
      <w:tr w:rsidR="00546718" w14:paraId="12B5E503" w14:textId="77777777" w:rsidTr="006C4B63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8220" w14:textId="195CB053" w:rsidR="00546718" w:rsidRDefault="00C01C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13E5197A" wp14:editId="4A757F93">
                  <wp:extent cx="6908800" cy="2413000"/>
                  <wp:effectExtent l="0" t="0" r="0" b="0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39BF7838" w14:textId="77777777" w:rsidTr="006C4B63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F6055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Configure alert rules: Provide a screenshot of the alert rules list in Grafana.</w:t>
            </w:r>
          </w:p>
        </w:tc>
      </w:tr>
      <w:tr w:rsidR="00546718" w14:paraId="5096E128" w14:textId="77777777" w:rsidTr="006C4B63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0800" w14:textId="0544A654" w:rsidR="00F9799B" w:rsidRPr="006C4B63" w:rsidRDefault="00F9799B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 w:rsidRPr="006C4B63">
              <w:rPr>
                <w:rFonts w:ascii="Open Sans" w:eastAsia="Open Sans" w:hAnsi="Open Sans" w:cs="Open Sans"/>
                <w:b/>
                <w:bCs/>
                <w:color w:val="2E3D49"/>
              </w:rPr>
              <w:t>Alert for host metric CPU</w:t>
            </w:r>
          </w:p>
          <w:p w14:paraId="1EDC8B40" w14:textId="77777777" w:rsidR="00F9799B" w:rsidRDefault="00F9799B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5649DED6" w14:textId="56C6ACB5" w:rsidR="00546718" w:rsidRDefault="00F9799B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54099BB2" wp14:editId="4EB6F603">
                  <wp:extent cx="6902450" cy="3203575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320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05352" w14:textId="7A6EC19C" w:rsidR="00F9799B" w:rsidRDefault="00F9799B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06068479" w14:textId="77777777" w:rsidR="00F9799B" w:rsidRDefault="00F9799B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702ADA6A" w14:textId="77777777" w:rsidR="00F9799B" w:rsidRDefault="00F9799B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5F5D92A5" wp14:editId="7DC14486">
                  <wp:extent cx="6908800" cy="3206750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2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766CB" w14:textId="77777777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2ACDC933" w14:textId="77777777" w:rsidR="006C4B63" w:rsidRPr="006C4B63" w:rsidRDefault="006C4B63" w:rsidP="006C4B63">
            <w:pPr>
              <w:rPr>
                <w:b/>
                <w:bCs/>
              </w:rPr>
            </w:pPr>
            <w:r w:rsidRPr="006C4B63">
              <w:rPr>
                <w:rFonts w:ascii="Open Sans" w:eastAsia="Open Sans" w:hAnsi="Open Sans" w:cs="Open Sans"/>
                <w:b/>
                <w:bCs/>
                <w:color w:val="2E3D49"/>
              </w:rPr>
              <w:t xml:space="preserve">Alert for </w:t>
            </w:r>
            <w:r w:rsidRPr="006C4B63">
              <w:rPr>
                <w:rFonts w:ascii="Open Sans" w:hAnsi="Open Sans" w:cs="Open Sans"/>
                <w:b/>
                <w:bCs/>
                <w:color w:val="1A202C"/>
                <w:shd w:val="clear" w:color="auto" w:fill="FFFFFF"/>
              </w:rPr>
              <w:t>API health check</w:t>
            </w:r>
          </w:p>
          <w:p w14:paraId="015A2C8B" w14:textId="77777777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69E70212" w14:textId="77777777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7F5E7BB2" wp14:editId="00AB354D">
                  <wp:extent cx="6908800" cy="341566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1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1DBA5" w14:textId="77777777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0173BFEF" w14:textId="6CD60A89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6A5F1DE8" wp14:editId="30F9F00E">
                  <wp:extent cx="6908800" cy="34156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1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6D90B9" w14:textId="6C4D0805" w:rsidR="006C4B63" w:rsidRDefault="006C4B63">
      <w:pPr>
        <w:pStyle w:val="Heading1"/>
      </w:pPr>
      <w:bookmarkStart w:id="5" w:name="_th67ivn5rhnm" w:colFirst="0" w:colLast="0"/>
      <w:bookmarkEnd w:id="5"/>
    </w:p>
    <w:p w14:paraId="62398ADF" w14:textId="77777777" w:rsidR="006C4B63" w:rsidRPr="006C4B63" w:rsidRDefault="006C4B63" w:rsidP="006C4B63"/>
    <w:p w14:paraId="08BA409A" w14:textId="77777777" w:rsidR="006C4B63" w:rsidRDefault="006C4B63">
      <w:pPr>
        <w:pStyle w:val="Heading1"/>
      </w:pPr>
    </w:p>
    <w:p w14:paraId="47489140" w14:textId="7155EEE2" w:rsidR="00546718" w:rsidRDefault="0000000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r>
        <w:br w:type="page"/>
      </w:r>
    </w:p>
    <w:p w14:paraId="45F921C3" w14:textId="77777777" w:rsidR="00546718" w:rsidRDefault="00000000">
      <w:pPr>
        <w:pStyle w:val="Heading1"/>
        <w:rPr>
          <w:rFonts w:ascii="Open Sans" w:eastAsia="Open Sans" w:hAnsi="Open Sans" w:cs="Open Sans"/>
        </w:rPr>
      </w:pPr>
      <w:bookmarkStart w:id="6" w:name="_bq7almfa6pe8" w:colFirst="0" w:colLast="0"/>
      <w:bookmarkEnd w:id="6"/>
      <w:r>
        <w:rPr>
          <w:rFonts w:ascii="Open Sans" w:eastAsia="Open Sans" w:hAnsi="Open Sans" w:cs="Open Sans"/>
          <w:color w:val="02B3E4"/>
          <w:sz w:val="36"/>
          <w:szCs w:val="36"/>
        </w:rPr>
        <w:t>Applying the Concepts</w:t>
      </w:r>
    </w:p>
    <w:tbl>
      <w:tblPr>
        <w:tblStyle w:val="a1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546718" w14:paraId="33476C93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103B2" w14:textId="77777777" w:rsidR="00546718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1</w:t>
            </w:r>
          </w:p>
        </w:tc>
      </w:tr>
      <w:tr w:rsidR="00546718" w14:paraId="36FA650F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D23FC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07DEBACA" wp14:editId="06B08325">
                  <wp:extent cx="6896100" cy="27813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0DBC7E58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BED3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 xml:space="preserve">4a. Given the above graph, where does it show that the API endpoint is down? Where on the graph does this show that the API is healthy again? </w:t>
            </w:r>
          </w:p>
        </w:tc>
      </w:tr>
      <w:tr w:rsidR="00546718" w14:paraId="41AC1006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7B9B5" w14:textId="66C6C182" w:rsidR="00546718" w:rsidRDefault="00422412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The API went down at 15:27 (status code 500</w:t>
            </w:r>
            <w:proofErr w:type="gramStart"/>
            <w:r>
              <w:rPr>
                <w:rFonts w:ascii="Open Sans" w:eastAsia="Open Sans" w:hAnsi="Open Sans" w:cs="Open Sans"/>
                <w:i/>
                <w:color w:val="2E3D49"/>
              </w:rPr>
              <w:t>)  and</w:t>
            </w:r>
            <w:proofErr w:type="gramEnd"/>
            <w:r>
              <w:rPr>
                <w:rFonts w:ascii="Open Sans" w:eastAsia="Open Sans" w:hAnsi="Open Sans" w:cs="Open Sans"/>
                <w:i/>
                <w:color w:val="2E3D49"/>
              </w:rPr>
              <w:t xml:space="preserve"> back healthy (status code 200) at 15:36</w:t>
            </w:r>
          </w:p>
        </w:tc>
      </w:tr>
      <w:tr w:rsidR="00546718" w14:paraId="7F9A96D3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83A9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4b. If there was no SRE team, how would this outage affect customers?</w:t>
            </w:r>
          </w:p>
        </w:tc>
      </w:tr>
      <w:tr w:rsidR="00546718" w14:paraId="534E4DC8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11D7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[TODO: Type your answer here]</w:t>
            </w:r>
          </w:p>
        </w:tc>
      </w:tr>
      <w:tr w:rsidR="00546718" w14:paraId="7DC0893B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AC1FA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4c. What could be put in place so that the SRE team could know of the outage before the customer does?</w:t>
            </w:r>
          </w:p>
        </w:tc>
      </w:tr>
      <w:tr w:rsidR="00546718" w14:paraId="46328346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8E8C" w14:textId="332C2F0D" w:rsidR="00546718" w:rsidRDefault="00422412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SRE team could put in place an </w:t>
            </w:r>
            <w:r w:rsidR="00D472EE">
              <w:rPr>
                <w:rFonts w:ascii="Open Sans" w:eastAsia="Open Sans" w:hAnsi="Open Sans" w:cs="Open Sans"/>
                <w:i/>
                <w:color w:val="2E3D49"/>
              </w:rPr>
              <w:t>alerting system to detect when the outage occu</w:t>
            </w:r>
            <w:r w:rsidR="005624A9">
              <w:rPr>
                <w:rFonts w:ascii="Open Sans" w:eastAsia="Open Sans" w:hAnsi="Open Sans" w:cs="Open Sans"/>
                <w:i/>
                <w:color w:val="2E3D49"/>
              </w:rPr>
              <w:t>rs.</w:t>
            </w:r>
          </w:p>
        </w:tc>
      </w:tr>
    </w:tbl>
    <w:p w14:paraId="1AE2FC48" w14:textId="77777777" w:rsidR="00546718" w:rsidRDefault="00000000">
      <w:pPr>
        <w:rPr>
          <w:rFonts w:ascii="Open Sans" w:eastAsia="Open Sans" w:hAnsi="Open Sans" w:cs="Open Sans"/>
        </w:rPr>
      </w:pPr>
      <w:r>
        <w:br w:type="page"/>
      </w:r>
    </w:p>
    <w:p w14:paraId="10F5268F" w14:textId="77777777" w:rsidR="00546718" w:rsidRDefault="00546718">
      <w:pPr>
        <w:rPr>
          <w:rFonts w:ascii="Open Sans" w:eastAsia="Open Sans" w:hAnsi="Open Sans" w:cs="Open Sans"/>
        </w:rPr>
      </w:pPr>
    </w:p>
    <w:tbl>
      <w:tblPr>
        <w:tblStyle w:val="a2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546718" w14:paraId="2E5F60DE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4EB9B" w14:textId="77777777" w:rsidR="00546718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2</w:t>
            </w:r>
          </w:p>
        </w:tc>
      </w:tr>
      <w:tr w:rsidR="00546718" w14:paraId="43061663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3EA09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3CA3D8EA" wp14:editId="74C564DE">
                  <wp:extent cx="6896100" cy="23495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1A0854B0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5B9DE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5a. Given the above graph, which instance had the increase in traffic, and approximately how many bytes did it receive (feel free to round)?</w:t>
            </w:r>
          </w:p>
        </w:tc>
      </w:tr>
      <w:tr w:rsidR="00546718" w14:paraId="0BAB0146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5B203" w14:textId="1E904532" w:rsidR="00546718" w:rsidRDefault="00D472EE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The instance with IP 10.0.0.68 had the increase in traffic and it did receive approximately 35</w:t>
            </w:r>
            <w:r w:rsidR="005624A9">
              <w:rPr>
                <w:rFonts w:ascii="Open Sans" w:eastAsia="Open Sans" w:hAnsi="Open Sans" w:cs="Open Sans"/>
                <w:i/>
                <w:color w:val="2E3D49"/>
              </w:rPr>
              <w:t>00 bytes</w:t>
            </w:r>
          </w:p>
        </w:tc>
      </w:tr>
      <w:tr w:rsidR="00546718" w14:paraId="0AE538A8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8849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5b. Which team members on the SRE team would be interested in this graph and why?</w:t>
            </w:r>
          </w:p>
        </w:tc>
      </w:tr>
      <w:tr w:rsidR="00546718" w14:paraId="27B5C1ED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B3A3C" w14:textId="519545D9" w:rsidR="00546718" w:rsidRDefault="005624A9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Team members who could be interested in the following graphs are system architects because they mig</w:t>
            </w:r>
            <w:r w:rsidR="002B62F4">
              <w:rPr>
                <w:rFonts w:ascii="Open Sans" w:eastAsia="Open Sans" w:hAnsi="Open Sans" w:cs="Open Sans"/>
                <w:i/>
                <w:color w:val="2E3D49"/>
              </w:rPr>
              <w:t>s</w:t>
            </w:r>
            <w:r>
              <w:rPr>
                <w:rFonts w:ascii="Open Sans" w:eastAsia="Open Sans" w:hAnsi="Open Sans" w:cs="Open Sans"/>
                <w:i/>
                <w:color w:val="2E3D49"/>
              </w:rPr>
              <w:t xml:space="preserve">nt need to review the architecture and highlights any short comings </w:t>
            </w:r>
          </w:p>
        </w:tc>
      </w:tr>
    </w:tbl>
    <w:p w14:paraId="02DD686F" w14:textId="77777777" w:rsidR="00546718" w:rsidRDefault="00546718">
      <w:pPr>
        <w:pStyle w:val="Heading1"/>
      </w:pPr>
      <w:bookmarkStart w:id="7" w:name="_w3ore3d81f1g" w:colFirst="0" w:colLast="0"/>
      <w:bookmarkEnd w:id="7"/>
    </w:p>
    <w:p w14:paraId="02FC1ACF" w14:textId="77777777" w:rsidR="00546718" w:rsidRDefault="00546718">
      <w:pPr>
        <w:pStyle w:val="Heading1"/>
      </w:pPr>
      <w:bookmarkStart w:id="8" w:name="_9z183mt07l5z" w:colFirst="0" w:colLast="0"/>
      <w:bookmarkEnd w:id="8"/>
    </w:p>
    <w:sectPr w:rsidR="0054671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576" w:right="576" w:bottom="576" w:left="576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F99E8" w14:textId="77777777" w:rsidR="008B008E" w:rsidRDefault="008B008E">
      <w:pPr>
        <w:spacing w:line="240" w:lineRule="auto"/>
      </w:pPr>
      <w:r>
        <w:separator/>
      </w:r>
    </w:p>
  </w:endnote>
  <w:endnote w:type="continuationSeparator" w:id="0">
    <w:p w14:paraId="366A5D6B" w14:textId="77777777" w:rsidR="008B008E" w:rsidRDefault="008B00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D1557" w14:textId="77777777" w:rsidR="00726CF8" w:rsidRDefault="00726C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05DDC" w14:textId="77777777" w:rsidR="00546718" w:rsidRDefault="00000000">
    <w:pPr>
      <w:jc w:val="center"/>
    </w:pPr>
    <w:r>
      <w:rPr>
        <w:rFonts w:ascii="Open Sans" w:eastAsia="Open Sans" w:hAnsi="Open Sans" w:cs="Open Sans"/>
        <w:noProof/>
      </w:rPr>
      <w:drawing>
        <wp:inline distT="114300" distB="114300" distL="114300" distR="114300" wp14:anchorId="47EE83D2" wp14:editId="2443FDBC">
          <wp:extent cx="1547813" cy="609093"/>
          <wp:effectExtent l="0" t="0" r="0" b="0"/>
          <wp:docPr id="2" name="image2.png" descr="120-whi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120-whi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70391" w14:textId="77777777" w:rsidR="00726CF8" w:rsidRDefault="00726C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CF2A7" w14:textId="77777777" w:rsidR="008B008E" w:rsidRDefault="008B008E">
      <w:pPr>
        <w:spacing w:line="240" w:lineRule="auto"/>
      </w:pPr>
      <w:r>
        <w:separator/>
      </w:r>
    </w:p>
  </w:footnote>
  <w:footnote w:type="continuationSeparator" w:id="0">
    <w:p w14:paraId="21926FC3" w14:textId="77777777" w:rsidR="008B008E" w:rsidRDefault="008B00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1AE65" w14:textId="77777777" w:rsidR="00726CF8" w:rsidRDefault="00726C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6C7C1" w14:textId="77777777" w:rsidR="00726CF8" w:rsidRDefault="00726C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CBD4" w14:textId="77777777" w:rsidR="00726CF8" w:rsidRDefault="00726C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6718"/>
    <w:rsid w:val="00007FAF"/>
    <w:rsid w:val="002B62F4"/>
    <w:rsid w:val="00312692"/>
    <w:rsid w:val="00422412"/>
    <w:rsid w:val="00546718"/>
    <w:rsid w:val="005624A9"/>
    <w:rsid w:val="006C4B63"/>
    <w:rsid w:val="00726CF8"/>
    <w:rsid w:val="0081706B"/>
    <w:rsid w:val="008B008E"/>
    <w:rsid w:val="008D742D"/>
    <w:rsid w:val="00995903"/>
    <w:rsid w:val="00BB6C9A"/>
    <w:rsid w:val="00BD34E3"/>
    <w:rsid w:val="00C01C13"/>
    <w:rsid w:val="00D472EE"/>
    <w:rsid w:val="00E233D9"/>
    <w:rsid w:val="00EE1032"/>
    <w:rsid w:val="00F9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9F9442F"/>
  <w15:docId w15:val="{F836761D-5BBB-EE49-8EC7-A366EC2A4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26CF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CF8"/>
  </w:style>
  <w:style w:type="paragraph" w:styleId="Footer">
    <w:name w:val="footer"/>
    <w:basedOn w:val="Normal"/>
    <w:link w:val="FooterChar"/>
    <w:uiPriority w:val="99"/>
    <w:unhideWhenUsed/>
    <w:rsid w:val="00726CF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C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0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Elbez Najla</cp:lastModifiedBy>
  <cp:revision>14</cp:revision>
  <dcterms:created xsi:type="dcterms:W3CDTF">2022-06-17T17:57:00Z</dcterms:created>
  <dcterms:modified xsi:type="dcterms:W3CDTF">2022-06-20T16:34:00Z</dcterms:modified>
</cp:coreProperties>
</file>