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E62B7" w14:textId="49344DF3" w:rsidR="00EF5E87" w:rsidRPr="00EF5E87" w:rsidRDefault="00EF5E87" w:rsidP="008F5B78">
      <w:pPr>
        <w:spacing w:after="0"/>
        <w:jc w:val="center"/>
        <w:rPr>
          <w:rFonts w:ascii="Times New Roman" w:hAnsi="Times New Roman" w:cs="Times New Roman"/>
          <w:sz w:val="48"/>
          <w:szCs w:val="48"/>
        </w:rPr>
      </w:pPr>
      <w:r w:rsidRPr="003B4F2B">
        <w:rPr>
          <w:rFonts w:ascii="Times New Roman" w:hAnsi="Times New Roman" w:cs="Times New Roman"/>
          <w:sz w:val="48"/>
          <w:szCs w:val="48"/>
        </w:rPr>
        <w:t>Blockchain</w:t>
      </w:r>
      <w:r w:rsidRPr="00EF5E87">
        <w:rPr>
          <w:rFonts w:ascii="Times New Roman" w:hAnsi="Times New Roman" w:cs="Times New Roman"/>
          <w:sz w:val="48"/>
          <w:szCs w:val="48"/>
        </w:rPr>
        <w:t xml:space="preserve"> Assignment - Theoretical Part</w:t>
      </w:r>
    </w:p>
    <w:p w14:paraId="2DB477FD" w14:textId="5239D2C1" w:rsidR="00EF5E87" w:rsidRDefault="003B4F2B" w:rsidP="003B4F2B">
      <w:pPr>
        <w:tabs>
          <w:tab w:val="left" w:pos="3005"/>
        </w:tabs>
        <w:spacing w:after="0"/>
        <w:rPr>
          <w:b/>
          <w:bCs/>
        </w:rPr>
      </w:pPr>
      <w:r>
        <w:rPr>
          <w:b/>
          <w:bCs/>
        </w:rPr>
        <w:tab/>
      </w:r>
    </w:p>
    <w:p w14:paraId="1CDA74FC" w14:textId="77777777" w:rsidR="003B4F2B" w:rsidRDefault="003B4F2B" w:rsidP="003B4F2B">
      <w:pPr>
        <w:tabs>
          <w:tab w:val="left" w:pos="3005"/>
        </w:tabs>
        <w:spacing w:after="0"/>
        <w:rPr>
          <w:b/>
          <w:bCs/>
        </w:rPr>
      </w:pPr>
    </w:p>
    <w:p w14:paraId="0B9DA581" w14:textId="681CA360" w:rsidR="00EF5E87" w:rsidRPr="003B4F2B" w:rsidRDefault="00EF5E87" w:rsidP="008F5B78">
      <w:pPr>
        <w:spacing w:after="0"/>
        <w:rPr>
          <w:rFonts w:ascii="Times New Roman" w:hAnsi="Times New Roman" w:cs="Times New Roman"/>
          <w:b/>
          <w:bCs/>
          <w:color w:val="4472C4" w:themeColor="accent1"/>
          <w:sz w:val="40"/>
          <w:szCs w:val="40"/>
        </w:rPr>
      </w:pPr>
      <w:r w:rsidRPr="00EF5E87">
        <w:rPr>
          <w:rFonts w:ascii="Times New Roman" w:hAnsi="Times New Roman" w:cs="Times New Roman"/>
          <w:b/>
          <w:bCs/>
          <w:color w:val="4472C4" w:themeColor="accent1"/>
          <w:sz w:val="40"/>
          <w:szCs w:val="40"/>
        </w:rPr>
        <w:t>1. Blockchain Basics</w:t>
      </w:r>
    </w:p>
    <w:p w14:paraId="53391EBF" w14:textId="77777777" w:rsidR="008F5B78" w:rsidRPr="00EF5E87" w:rsidRDefault="008F5B78" w:rsidP="008F5B78">
      <w:pPr>
        <w:spacing w:after="0"/>
        <w:rPr>
          <w:color w:val="4472C4" w:themeColor="accent1"/>
        </w:rPr>
      </w:pPr>
    </w:p>
    <w:p w14:paraId="39E300FC" w14:textId="39A9D50A" w:rsidR="00EF5E87" w:rsidRPr="00EF5E87" w:rsidRDefault="00EF5E87" w:rsidP="00EF5E87">
      <w:pPr>
        <w:rPr>
          <w:rFonts w:ascii="Times New Roman" w:hAnsi="Times New Roman" w:cs="Times New Roman"/>
          <w:i/>
          <w:iCs/>
          <w:sz w:val="32"/>
          <w:szCs w:val="32"/>
        </w:rPr>
      </w:pPr>
      <w:r w:rsidRPr="00EF5E87">
        <w:rPr>
          <w:rFonts w:ascii="Times New Roman" w:hAnsi="Times New Roman" w:cs="Times New Roman"/>
          <w:b/>
          <w:bCs/>
          <w:sz w:val="32"/>
          <w:szCs w:val="32"/>
          <w:u w:val="single"/>
        </w:rPr>
        <w:t>Definition</w:t>
      </w:r>
    </w:p>
    <w:p w14:paraId="02DFF86C" w14:textId="654A0007" w:rsidR="003B4F2B" w:rsidRPr="003B4F2B" w:rsidRDefault="00EF5E87" w:rsidP="003B4F2B">
      <w:pPr>
        <w:jc w:val="both"/>
        <w:rPr>
          <w:rFonts w:ascii="Times New Roman" w:hAnsi="Times New Roman" w:cs="Times New Roman"/>
          <w:sz w:val="24"/>
          <w:szCs w:val="24"/>
        </w:rPr>
      </w:pPr>
      <w:r w:rsidRPr="00EF5E87">
        <w:rPr>
          <w:rFonts w:ascii="Times New Roman" w:hAnsi="Times New Roman" w:cs="Times New Roman"/>
          <w:sz w:val="24"/>
          <w:szCs w:val="24"/>
        </w:rPr>
        <w:t>A blockchain is a decentralized, distributed digital ledger that records transactions across multiple computers in a way that makes them extremely difficult to alter or hack. Each "block" contains a collection of transactions, a timestamp, and a cryptographic hash of the previous block, creating an immutable chain. This structure ensures that once data is recorded, it cannot be changed without altering all subsequent blocks, which would require consensus from the majority of the network. The decentralized nature means no single entity controls the blockchain, making it transparent and resistant to censorship. Blockchain eliminates the need for trusted intermediaries by using cryptographic proof and consensus mechanisms to validate transactions, creating a trust</w:t>
      </w:r>
      <w:r w:rsidRPr="003B4F2B">
        <w:rPr>
          <w:rFonts w:ascii="Times New Roman" w:hAnsi="Times New Roman" w:cs="Times New Roman"/>
          <w:sz w:val="24"/>
          <w:szCs w:val="24"/>
        </w:rPr>
        <w:t>-</w:t>
      </w:r>
      <w:r w:rsidRPr="00EF5E87">
        <w:rPr>
          <w:rFonts w:ascii="Times New Roman" w:hAnsi="Times New Roman" w:cs="Times New Roman"/>
          <w:sz w:val="24"/>
          <w:szCs w:val="24"/>
        </w:rPr>
        <w:t>less system where participants can transact directly with confidence.</w:t>
      </w:r>
    </w:p>
    <w:p w14:paraId="6435C5E4" w14:textId="77777777" w:rsidR="008F5B78" w:rsidRPr="00EF5E87" w:rsidRDefault="008F5B78" w:rsidP="008F5B78">
      <w:pPr>
        <w:spacing w:after="0"/>
      </w:pPr>
    </w:p>
    <w:p w14:paraId="07CFFA25" w14:textId="23586ED0" w:rsidR="00EF5E87" w:rsidRPr="00EF5E87" w:rsidRDefault="00EF5E87" w:rsidP="00EF5E87">
      <w:pPr>
        <w:rPr>
          <w:rFonts w:ascii="Times New Roman" w:hAnsi="Times New Roman" w:cs="Times New Roman"/>
          <w:b/>
          <w:bCs/>
          <w:sz w:val="32"/>
          <w:szCs w:val="32"/>
          <w:u w:val="single"/>
        </w:rPr>
      </w:pPr>
      <w:r w:rsidRPr="00EF5E87">
        <w:rPr>
          <w:rFonts w:ascii="Times New Roman" w:hAnsi="Times New Roman" w:cs="Times New Roman"/>
          <w:b/>
          <w:bCs/>
          <w:sz w:val="32"/>
          <w:szCs w:val="32"/>
          <w:u w:val="single"/>
        </w:rPr>
        <w:t>Real-Life Use Cases</w:t>
      </w:r>
    </w:p>
    <w:p w14:paraId="42FF561B" w14:textId="77777777" w:rsidR="008F5B78" w:rsidRPr="008F5B78" w:rsidRDefault="008F5B78" w:rsidP="008F5B78">
      <w:pPr>
        <w:spacing w:before="100" w:beforeAutospacing="1" w:after="100" w:afterAutospacing="1" w:line="240" w:lineRule="auto"/>
        <w:outlineLvl w:val="2"/>
        <w:rPr>
          <w:rFonts w:ascii="Times New Roman" w:eastAsia="Times New Roman" w:hAnsi="Times New Roman" w:cs="Times New Roman"/>
          <w:i/>
          <w:iCs/>
          <w:sz w:val="28"/>
          <w:szCs w:val="28"/>
          <w:lang w:eastAsia="en-IN"/>
        </w:rPr>
      </w:pPr>
      <w:r w:rsidRPr="008F5B78">
        <w:rPr>
          <w:rFonts w:ascii="Times New Roman" w:eastAsia="Times New Roman" w:hAnsi="Times New Roman" w:cs="Times New Roman"/>
          <w:i/>
          <w:iCs/>
          <w:sz w:val="28"/>
          <w:szCs w:val="28"/>
          <w:lang w:eastAsia="en-IN"/>
        </w:rPr>
        <w:t>1. Healthcare Records Management</w:t>
      </w:r>
    </w:p>
    <w:p w14:paraId="5897334F" w14:textId="77777777" w:rsidR="008F5B78" w:rsidRPr="008F5B78" w:rsidRDefault="008F5B78" w:rsidP="008F5B78">
      <w:pPr>
        <w:spacing w:before="100" w:beforeAutospacing="1" w:after="100" w:afterAutospacing="1" w:line="240" w:lineRule="auto"/>
        <w:rPr>
          <w:rFonts w:ascii="Times New Roman" w:eastAsia="Times New Roman" w:hAnsi="Times New Roman" w:cs="Times New Roman"/>
          <w:sz w:val="24"/>
          <w:szCs w:val="24"/>
          <w:lang w:eastAsia="en-IN"/>
        </w:rPr>
      </w:pPr>
      <w:r w:rsidRPr="008F5B78">
        <w:rPr>
          <w:rFonts w:ascii="Times New Roman" w:eastAsia="Times New Roman" w:hAnsi="Times New Roman" w:cs="Times New Roman"/>
          <w:b/>
          <w:bCs/>
          <w:sz w:val="24"/>
          <w:szCs w:val="24"/>
          <w:lang w:eastAsia="en-IN"/>
        </w:rPr>
        <w:t>Use Case</w:t>
      </w:r>
      <w:r w:rsidRPr="008F5B78">
        <w:rPr>
          <w:rFonts w:ascii="Times New Roman" w:eastAsia="Times New Roman" w:hAnsi="Times New Roman" w:cs="Times New Roman"/>
          <w:sz w:val="24"/>
          <w:szCs w:val="24"/>
          <w:lang w:eastAsia="en-IN"/>
        </w:rPr>
        <w:t>: Secure and interoperable medical records</w:t>
      </w:r>
      <w:r w:rsidRPr="008F5B78">
        <w:rPr>
          <w:rFonts w:ascii="Times New Roman" w:eastAsia="Times New Roman" w:hAnsi="Times New Roman" w:cs="Times New Roman"/>
          <w:sz w:val="24"/>
          <w:szCs w:val="24"/>
          <w:lang w:eastAsia="en-IN"/>
        </w:rPr>
        <w:br/>
      </w:r>
      <w:r w:rsidRPr="008F5B78">
        <w:rPr>
          <w:rFonts w:ascii="Times New Roman" w:eastAsia="Times New Roman" w:hAnsi="Times New Roman" w:cs="Times New Roman"/>
          <w:b/>
          <w:bCs/>
          <w:sz w:val="24"/>
          <w:szCs w:val="24"/>
          <w:lang w:eastAsia="en-IN"/>
        </w:rPr>
        <w:t>Example</w:t>
      </w:r>
      <w:r w:rsidRPr="008F5B78">
        <w:rPr>
          <w:rFonts w:ascii="Times New Roman" w:eastAsia="Times New Roman" w:hAnsi="Times New Roman" w:cs="Times New Roman"/>
          <w:sz w:val="24"/>
          <w:szCs w:val="24"/>
          <w:lang w:eastAsia="en-IN"/>
        </w:rPr>
        <w:t>:</w:t>
      </w:r>
      <w:r w:rsidRPr="008F5B78">
        <w:rPr>
          <w:rFonts w:ascii="Times New Roman" w:eastAsia="Times New Roman" w:hAnsi="Times New Roman" w:cs="Times New Roman"/>
          <w:sz w:val="24"/>
          <w:szCs w:val="24"/>
          <w:lang w:eastAsia="en-IN"/>
        </w:rPr>
        <w:br/>
      </w:r>
      <w:r w:rsidRPr="008F5B78">
        <w:rPr>
          <w:rFonts w:ascii="Times New Roman" w:eastAsia="Times New Roman" w:hAnsi="Times New Roman" w:cs="Times New Roman"/>
          <w:b/>
          <w:bCs/>
          <w:sz w:val="24"/>
          <w:szCs w:val="24"/>
          <w:lang w:eastAsia="en-IN"/>
        </w:rPr>
        <w:t>MedRec</w:t>
      </w:r>
      <w:r w:rsidRPr="008F5B78">
        <w:rPr>
          <w:rFonts w:ascii="Times New Roman" w:eastAsia="Times New Roman" w:hAnsi="Times New Roman" w:cs="Times New Roman"/>
          <w:sz w:val="24"/>
          <w:szCs w:val="24"/>
          <w:lang w:eastAsia="en-IN"/>
        </w:rPr>
        <w:t>, a blockchain-based project by MIT, allows patients and healthcare providers to access and share medical data securely.</w:t>
      </w:r>
      <w:r w:rsidRPr="008F5B78">
        <w:rPr>
          <w:rFonts w:ascii="Times New Roman" w:eastAsia="Times New Roman" w:hAnsi="Times New Roman" w:cs="Times New Roman"/>
          <w:sz w:val="24"/>
          <w:szCs w:val="24"/>
          <w:lang w:eastAsia="en-IN"/>
        </w:rPr>
        <w:br/>
        <w:t>It ensures:</w:t>
      </w:r>
    </w:p>
    <w:p w14:paraId="3B9844F3" w14:textId="77777777" w:rsidR="008F5B78" w:rsidRPr="008F5B78" w:rsidRDefault="008F5B78" w:rsidP="003B4F2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F5B78">
        <w:rPr>
          <w:rFonts w:ascii="Times New Roman" w:eastAsia="Times New Roman" w:hAnsi="Times New Roman" w:cs="Times New Roman"/>
          <w:sz w:val="24"/>
          <w:szCs w:val="24"/>
          <w:lang w:eastAsia="en-IN"/>
        </w:rPr>
        <w:t>Tamper-proof patient history</w:t>
      </w:r>
    </w:p>
    <w:p w14:paraId="5B9A03A7" w14:textId="77777777" w:rsidR="008F5B78" w:rsidRPr="008F5B78" w:rsidRDefault="008F5B78" w:rsidP="003B4F2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F5B78">
        <w:rPr>
          <w:rFonts w:ascii="Times New Roman" w:eastAsia="Times New Roman" w:hAnsi="Times New Roman" w:cs="Times New Roman"/>
          <w:sz w:val="24"/>
          <w:szCs w:val="24"/>
          <w:lang w:eastAsia="en-IN"/>
        </w:rPr>
        <w:t>Data privacy and control by the patient</w:t>
      </w:r>
    </w:p>
    <w:p w14:paraId="3E8B14A8" w14:textId="77777777" w:rsidR="008F5B78" w:rsidRDefault="008F5B78" w:rsidP="003B4F2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F5B78">
        <w:rPr>
          <w:rFonts w:ascii="Times New Roman" w:eastAsia="Times New Roman" w:hAnsi="Times New Roman" w:cs="Times New Roman"/>
          <w:sz w:val="24"/>
          <w:szCs w:val="24"/>
          <w:lang w:eastAsia="en-IN"/>
        </w:rPr>
        <w:t>Interoperability across hospitals and systems without a central database</w:t>
      </w:r>
    </w:p>
    <w:p w14:paraId="37174C2F" w14:textId="4D5E271A" w:rsidR="003B4F2B" w:rsidRPr="003B4F2B" w:rsidRDefault="003B4F2B" w:rsidP="003B4F2B">
      <w:pPr>
        <w:spacing w:before="100" w:beforeAutospacing="1" w:after="100" w:afterAutospacing="1" w:line="240" w:lineRule="auto"/>
        <w:rPr>
          <w:rFonts w:ascii="Times New Roman" w:eastAsia="Times New Roman" w:hAnsi="Times New Roman" w:cs="Times New Roman"/>
          <w:i/>
          <w:iCs/>
          <w:sz w:val="28"/>
          <w:szCs w:val="28"/>
          <w:lang w:eastAsia="en-IN"/>
        </w:rPr>
      </w:pPr>
      <w:r w:rsidRPr="003B4F2B">
        <w:rPr>
          <w:rFonts w:ascii="Times New Roman" w:eastAsia="Times New Roman" w:hAnsi="Times New Roman" w:cs="Times New Roman"/>
          <w:i/>
          <w:iCs/>
          <w:sz w:val="28"/>
          <w:szCs w:val="28"/>
          <w:lang w:eastAsia="en-IN"/>
        </w:rPr>
        <w:t>2. Voting Systems</w:t>
      </w:r>
    </w:p>
    <w:p w14:paraId="13D272C1" w14:textId="77777777" w:rsidR="003B4F2B" w:rsidRPr="003B4F2B" w:rsidRDefault="003B4F2B" w:rsidP="003B4F2B">
      <w:pPr>
        <w:spacing w:before="100" w:beforeAutospacing="1" w:after="100" w:afterAutospacing="1" w:line="240" w:lineRule="auto"/>
        <w:rPr>
          <w:rFonts w:ascii="Times New Roman" w:eastAsia="Times New Roman" w:hAnsi="Times New Roman" w:cs="Times New Roman"/>
          <w:sz w:val="24"/>
          <w:szCs w:val="24"/>
          <w:lang w:eastAsia="en-IN"/>
        </w:rPr>
      </w:pPr>
      <w:r w:rsidRPr="003B4F2B">
        <w:rPr>
          <w:rFonts w:ascii="Times New Roman" w:eastAsia="Times New Roman" w:hAnsi="Times New Roman" w:cs="Times New Roman"/>
          <w:b/>
          <w:bCs/>
          <w:sz w:val="24"/>
          <w:szCs w:val="24"/>
          <w:lang w:eastAsia="en-IN"/>
        </w:rPr>
        <w:t>Use Case</w:t>
      </w:r>
      <w:r w:rsidRPr="003B4F2B">
        <w:rPr>
          <w:rFonts w:ascii="Times New Roman" w:eastAsia="Times New Roman" w:hAnsi="Times New Roman" w:cs="Times New Roman"/>
          <w:sz w:val="24"/>
          <w:szCs w:val="24"/>
          <w:lang w:eastAsia="en-IN"/>
        </w:rPr>
        <w:t>: Transparent and tamper-resistant digital voting</w:t>
      </w:r>
      <w:r w:rsidRPr="003B4F2B">
        <w:rPr>
          <w:rFonts w:ascii="Times New Roman" w:eastAsia="Times New Roman" w:hAnsi="Times New Roman" w:cs="Times New Roman"/>
          <w:sz w:val="24"/>
          <w:szCs w:val="24"/>
          <w:lang w:eastAsia="en-IN"/>
        </w:rPr>
        <w:br/>
      </w:r>
      <w:r w:rsidRPr="003B4F2B">
        <w:rPr>
          <w:rFonts w:ascii="Times New Roman" w:eastAsia="Times New Roman" w:hAnsi="Times New Roman" w:cs="Times New Roman"/>
          <w:b/>
          <w:bCs/>
          <w:sz w:val="24"/>
          <w:szCs w:val="24"/>
          <w:lang w:eastAsia="en-IN"/>
        </w:rPr>
        <w:t>Example</w:t>
      </w:r>
      <w:r w:rsidRPr="003B4F2B">
        <w:rPr>
          <w:rFonts w:ascii="Times New Roman" w:eastAsia="Times New Roman" w:hAnsi="Times New Roman" w:cs="Times New Roman"/>
          <w:sz w:val="24"/>
          <w:szCs w:val="24"/>
          <w:lang w:eastAsia="en-IN"/>
        </w:rPr>
        <w:t>:</w:t>
      </w:r>
      <w:r w:rsidRPr="003B4F2B">
        <w:rPr>
          <w:rFonts w:ascii="Times New Roman" w:eastAsia="Times New Roman" w:hAnsi="Times New Roman" w:cs="Times New Roman"/>
          <w:sz w:val="24"/>
          <w:szCs w:val="24"/>
          <w:lang w:eastAsia="en-IN"/>
        </w:rPr>
        <w:br/>
        <w:t xml:space="preserve">In 2019, </w:t>
      </w:r>
      <w:r w:rsidRPr="003B4F2B">
        <w:rPr>
          <w:rFonts w:ascii="Times New Roman" w:eastAsia="Times New Roman" w:hAnsi="Times New Roman" w:cs="Times New Roman"/>
          <w:b/>
          <w:bCs/>
          <w:sz w:val="24"/>
          <w:szCs w:val="24"/>
          <w:lang w:eastAsia="en-IN"/>
        </w:rPr>
        <w:t>West Virginia</w:t>
      </w:r>
      <w:r w:rsidRPr="003B4F2B">
        <w:rPr>
          <w:rFonts w:ascii="Times New Roman" w:eastAsia="Times New Roman" w:hAnsi="Times New Roman" w:cs="Times New Roman"/>
          <w:sz w:val="24"/>
          <w:szCs w:val="24"/>
          <w:lang w:eastAsia="en-IN"/>
        </w:rPr>
        <w:t xml:space="preserve"> (USA) piloted blockchain voting for overseas military personnel using the </w:t>
      </w:r>
      <w:r w:rsidRPr="003B4F2B">
        <w:rPr>
          <w:rFonts w:ascii="Times New Roman" w:eastAsia="Times New Roman" w:hAnsi="Times New Roman" w:cs="Times New Roman"/>
          <w:b/>
          <w:bCs/>
          <w:sz w:val="24"/>
          <w:szCs w:val="24"/>
          <w:lang w:eastAsia="en-IN"/>
        </w:rPr>
        <w:t>Voatz</w:t>
      </w:r>
      <w:r w:rsidRPr="003B4F2B">
        <w:rPr>
          <w:rFonts w:ascii="Times New Roman" w:eastAsia="Times New Roman" w:hAnsi="Times New Roman" w:cs="Times New Roman"/>
          <w:sz w:val="24"/>
          <w:szCs w:val="24"/>
          <w:lang w:eastAsia="en-IN"/>
        </w:rPr>
        <w:t xml:space="preserve"> app.</w:t>
      </w:r>
      <w:r w:rsidRPr="003B4F2B">
        <w:rPr>
          <w:rFonts w:ascii="Times New Roman" w:eastAsia="Times New Roman" w:hAnsi="Times New Roman" w:cs="Times New Roman"/>
          <w:sz w:val="24"/>
          <w:szCs w:val="24"/>
          <w:lang w:eastAsia="en-IN"/>
        </w:rPr>
        <w:br/>
        <w:t>This enabled:</w:t>
      </w:r>
    </w:p>
    <w:p w14:paraId="0B891B20" w14:textId="77777777" w:rsidR="003B4F2B" w:rsidRPr="003B4F2B" w:rsidRDefault="003B4F2B" w:rsidP="003B4F2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B4F2B">
        <w:rPr>
          <w:rFonts w:ascii="Times New Roman" w:eastAsia="Times New Roman" w:hAnsi="Times New Roman" w:cs="Times New Roman"/>
          <w:sz w:val="24"/>
          <w:szCs w:val="24"/>
          <w:lang w:eastAsia="en-IN"/>
        </w:rPr>
        <w:t>Secure identity verification</w:t>
      </w:r>
    </w:p>
    <w:p w14:paraId="25E25944" w14:textId="77777777" w:rsidR="003B4F2B" w:rsidRPr="003B4F2B" w:rsidRDefault="003B4F2B" w:rsidP="003B4F2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B4F2B">
        <w:rPr>
          <w:rFonts w:ascii="Times New Roman" w:eastAsia="Times New Roman" w:hAnsi="Times New Roman" w:cs="Times New Roman"/>
          <w:sz w:val="24"/>
          <w:szCs w:val="24"/>
          <w:lang w:eastAsia="en-IN"/>
        </w:rPr>
        <w:t>End-to-end verifiable voting</w:t>
      </w:r>
    </w:p>
    <w:p w14:paraId="0125348A" w14:textId="3D6C4779" w:rsidR="003B4F2B" w:rsidRDefault="003B4F2B" w:rsidP="003B4F2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B4F2B">
        <w:rPr>
          <w:rFonts w:ascii="Times New Roman" w:eastAsia="Times New Roman" w:hAnsi="Times New Roman" w:cs="Times New Roman"/>
          <w:sz w:val="24"/>
          <w:szCs w:val="24"/>
          <w:lang w:eastAsia="en-IN"/>
        </w:rPr>
        <w:t>Elimination of ballot tampering or manipulation</w:t>
      </w:r>
    </w:p>
    <w:p w14:paraId="3FE34E15" w14:textId="77777777" w:rsidR="003B4F2B" w:rsidRDefault="003B4F2B" w:rsidP="003B4F2B">
      <w:pPr>
        <w:spacing w:after="0"/>
        <w:rPr>
          <w:rFonts w:ascii="Times New Roman" w:eastAsia="Times New Roman" w:hAnsi="Times New Roman" w:cs="Times New Roman"/>
          <w:sz w:val="24"/>
          <w:szCs w:val="24"/>
          <w:lang w:eastAsia="en-IN"/>
        </w:rPr>
      </w:pPr>
    </w:p>
    <w:p w14:paraId="5427BCC1" w14:textId="13812476" w:rsidR="00E1471E" w:rsidRPr="00EF5E87" w:rsidRDefault="003B4F2B" w:rsidP="00E1471E">
      <w:pPr>
        <w:spacing w:after="0"/>
        <w:rPr>
          <w:rFonts w:ascii="Times New Roman" w:hAnsi="Times New Roman" w:cs="Times New Roman"/>
          <w:b/>
          <w:bCs/>
          <w:color w:val="4472C4" w:themeColor="accent1"/>
          <w:sz w:val="40"/>
          <w:szCs w:val="40"/>
        </w:rPr>
      </w:pPr>
      <w:r>
        <w:rPr>
          <w:rFonts w:ascii="Times New Roman" w:hAnsi="Times New Roman" w:cs="Times New Roman"/>
          <w:b/>
          <w:bCs/>
          <w:color w:val="4472C4" w:themeColor="accent1"/>
          <w:sz w:val="40"/>
          <w:szCs w:val="40"/>
        </w:rPr>
        <w:lastRenderedPageBreak/>
        <w:t xml:space="preserve">2. </w:t>
      </w:r>
      <w:r w:rsidRPr="003B4F2B">
        <w:rPr>
          <w:rFonts w:ascii="Times New Roman" w:hAnsi="Times New Roman" w:cs="Times New Roman"/>
          <w:b/>
          <w:bCs/>
          <w:color w:val="4472C4" w:themeColor="accent1"/>
          <w:sz w:val="40"/>
          <w:szCs w:val="40"/>
        </w:rPr>
        <w:t>Block Anatomy</w:t>
      </w:r>
    </w:p>
    <w:tbl>
      <w:tblPr>
        <w:tblpPr w:leftFromText="180" w:rightFromText="180" w:horzAnchor="margin" w:tblpXSpec="center" w:tblpY="10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67"/>
      </w:tblGrid>
      <w:tr w:rsidR="00EF5E87" w14:paraId="7C96DD99" w14:textId="77777777" w:rsidTr="00E1471E">
        <w:trPr>
          <w:trHeight w:val="4313"/>
        </w:trPr>
        <w:tc>
          <w:tcPr>
            <w:tcW w:w="7416" w:type="dxa"/>
          </w:tcPr>
          <w:p w14:paraId="7AA03458" w14:textId="3948A2D0" w:rsidR="00EF5E87" w:rsidRDefault="00EF5E87" w:rsidP="00E1471E">
            <w:pPr>
              <w:spacing w:before="240" w:after="0"/>
            </w:pPr>
            <w:r w:rsidRPr="00EF5E87">
              <w:t xml:space="preserve">                </w:t>
            </w:r>
            <w:r>
              <w:t xml:space="preserve">                                  </w:t>
            </w:r>
            <w:r w:rsidR="00E1471E">
              <w:t xml:space="preserve">         </w:t>
            </w:r>
            <w:r>
              <w:t xml:space="preserve">     </w:t>
            </w:r>
            <w:r w:rsidR="003B4F2B">
              <w:t xml:space="preserve"> </w:t>
            </w:r>
            <w:r w:rsidRPr="00EF5E87">
              <w:t>BLOCK #</w:t>
            </w:r>
            <w:r w:rsidR="00E1471E">
              <w:t>2</w:t>
            </w:r>
            <w:r w:rsidRPr="00EF5E87">
              <w:t xml:space="preserve">          </w:t>
            </w:r>
          </w:p>
          <w:p w14:paraId="603E3DB2" w14:textId="37CA1744" w:rsidR="003B4F2B" w:rsidRPr="00EF5E87" w:rsidRDefault="003B4F2B" w:rsidP="00E1471E">
            <w:r>
              <w:t>____________________________________________________________________</w:t>
            </w:r>
          </w:p>
          <w:p w14:paraId="190C007F" w14:textId="70F0D61B" w:rsidR="00EF5E87" w:rsidRPr="00EF5E87" w:rsidRDefault="00EF5E87" w:rsidP="00E1471E">
            <w:pPr>
              <w:ind w:left="184"/>
            </w:pPr>
            <w:r w:rsidRPr="00EF5E87">
              <w:t xml:space="preserve">Index: </w:t>
            </w:r>
            <w:r w:rsidR="00E32840">
              <w:t>1</w:t>
            </w:r>
            <w:r w:rsidRPr="00EF5E87">
              <w:t xml:space="preserve">                                </w:t>
            </w:r>
          </w:p>
          <w:p w14:paraId="7C7BCBDE" w14:textId="485F70B5" w:rsidR="00EF5E87" w:rsidRPr="00EF5E87" w:rsidRDefault="00EF5E87" w:rsidP="00E1471E">
            <w:pPr>
              <w:ind w:left="184"/>
            </w:pPr>
            <w:r w:rsidRPr="00EF5E87">
              <w:t>Timestamp: 202</w:t>
            </w:r>
            <w:r w:rsidR="00E1471E">
              <w:t>5</w:t>
            </w:r>
            <w:r w:rsidRPr="00EF5E87">
              <w:t>-06-07 10:30:00</w:t>
            </w:r>
          </w:p>
          <w:p w14:paraId="34490BA5" w14:textId="118A5ECE" w:rsidR="00EF5E87" w:rsidRPr="00EF5E87" w:rsidRDefault="00EF5E87" w:rsidP="00E1471E">
            <w:pPr>
              <w:ind w:left="184"/>
            </w:pPr>
            <w:r w:rsidRPr="00EF5E87">
              <w:t>Data: "</w:t>
            </w:r>
            <w:r w:rsidR="00E1471E">
              <w:t>Nitin Sent 1 BTC</w:t>
            </w:r>
            <w:r w:rsidRPr="00EF5E87">
              <w:t>"</w:t>
            </w:r>
          </w:p>
          <w:p w14:paraId="7150867D" w14:textId="2AA908A6" w:rsidR="00EF5E87" w:rsidRPr="00EF5E87" w:rsidRDefault="00EF5E87" w:rsidP="00E1471E">
            <w:pPr>
              <w:ind w:left="184"/>
            </w:pPr>
            <w:r w:rsidRPr="00EF5E87">
              <w:t xml:space="preserve">Previous Hash: </w:t>
            </w:r>
            <w:r w:rsidR="00E32840" w:rsidRPr="00E32840">
              <w:t>c01e35d4523d5d75062ae450c48f5ca5b7a54169f7655eb52cef0af3ce63a7da</w:t>
            </w:r>
          </w:p>
          <w:p w14:paraId="3944698A" w14:textId="4CCD2932" w:rsidR="00EF5E87" w:rsidRPr="00EF5E87" w:rsidRDefault="00EF5E87" w:rsidP="00E1471E">
            <w:pPr>
              <w:ind w:left="184"/>
            </w:pPr>
            <w:r w:rsidRPr="00EF5E87">
              <w:t xml:space="preserve">Merkle Root: 45xyz890...abc123          </w:t>
            </w:r>
          </w:p>
          <w:p w14:paraId="10919DFD" w14:textId="51F22000" w:rsidR="00EF5E87" w:rsidRPr="00EF5E87" w:rsidRDefault="00EF5E87" w:rsidP="00E1471E">
            <w:pPr>
              <w:ind w:left="184"/>
            </w:pPr>
            <w:r w:rsidRPr="00EF5E87">
              <w:t xml:space="preserve">Nonce: 147852                           </w:t>
            </w:r>
          </w:p>
          <w:p w14:paraId="435DB288" w14:textId="734720E6" w:rsidR="00E1471E" w:rsidRDefault="00EF5E87" w:rsidP="00E1471E">
            <w:pPr>
              <w:ind w:left="184"/>
            </w:pPr>
            <w:r w:rsidRPr="00EF5E87">
              <w:t xml:space="preserve">Hash: </w:t>
            </w:r>
            <w:r w:rsidR="00E32840" w:rsidRPr="00E32840">
              <w:t>01a1f615f49d8cf7780b5e3b246873456c8bb1b9e60394beb19bdba960f76714</w:t>
            </w:r>
          </w:p>
        </w:tc>
      </w:tr>
    </w:tbl>
    <w:p w14:paraId="7F68F471" w14:textId="77777777" w:rsidR="00E1471E" w:rsidRDefault="00E1471E" w:rsidP="00EF5E87"/>
    <w:p w14:paraId="789CEF1D" w14:textId="77777777" w:rsidR="00E1471E" w:rsidRDefault="00E1471E" w:rsidP="00EF5E87"/>
    <w:p w14:paraId="05BDD120" w14:textId="77777777" w:rsidR="003B4F2B" w:rsidRDefault="003B4F2B" w:rsidP="00EF5E87"/>
    <w:p w14:paraId="021BF2D8" w14:textId="77777777" w:rsidR="00E1471E" w:rsidRDefault="00E1471E" w:rsidP="00EF5E87">
      <w:pPr>
        <w:rPr>
          <w:b/>
          <w:bCs/>
        </w:rPr>
      </w:pPr>
    </w:p>
    <w:p w14:paraId="0415B48E" w14:textId="77777777" w:rsidR="00E1471E" w:rsidRDefault="00E1471E" w:rsidP="00EF5E87">
      <w:pPr>
        <w:rPr>
          <w:b/>
          <w:bCs/>
        </w:rPr>
      </w:pPr>
    </w:p>
    <w:p w14:paraId="0A212CC9" w14:textId="77777777" w:rsidR="00E1471E" w:rsidRDefault="00E1471E" w:rsidP="00EF5E87">
      <w:pPr>
        <w:rPr>
          <w:b/>
          <w:bCs/>
        </w:rPr>
      </w:pPr>
    </w:p>
    <w:p w14:paraId="1CBD54A7" w14:textId="4B79D8ED" w:rsidR="00E1471E" w:rsidRDefault="00E1471E" w:rsidP="00EF5E87">
      <w:pPr>
        <w:rPr>
          <w:b/>
          <w:bCs/>
        </w:rPr>
      </w:pPr>
      <w:r>
        <w:rPr>
          <w:b/>
          <w:bCs/>
        </w:rPr>
        <w:t xml:space="preserve"> </w:t>
      </w:r>
    </w:p>
    <w:p w14:paraId="1CC128C1" w14:textId="77777777" w:rsidR="00E1471E" w:rsidRDefault="00E1471E" w:rsidP="00E1471E">
      <w:pPr>
        <w:rPr>
          <w:b/>
          <w:bCs/>
        </w:rPr>
      </w:pPr>
      <w:r>
        <w:rPr>
          <w:b/>
          <w:bCs/>
        </w:rPr>
        <w:t xml:space="preserve">  </w:t>
      </w:r>
    </w:p>
    <w:p w14:paraId="2DAAB66A" w14:textId="77777777" w:rsidR="00E1471E" w:rsidRDefault="00E1471E" w:rsidP="00E1471E">
      <w:pPr>
        <w:rPr>
          <w:b/>
          <w:bCs/>
        </w:rPr>
      </w:pPr>
    </w:p>
    <w:p w14:paraId="664F34B3" w14:textId="77777777" w:rsidR="00E1471E" w:rsidRDefault="00E1471E" w:rsidP="00E1471E">
      <w:pPr>
        <w:rPr>
          <w:b/>
          <w:bCs/>
        </w:rPr>
      </w:pPr>
    </w:p>
    <w:p w14:paraId="5D4ABBD9" w14:textId="77777777" w:rsidR="00E1471E" w:rsidRDefault="00E1471E" w:rsidP="00EF5E87"/>
    <w:p w14:paraId="29B2F5BE" w14:textId="77777777" w:rsidR="00E1471E" w:rsidRDefault="00E1471E" w:rsidP="00EF5E87"/>
    <w:p w14:paraId="26332C8A" w14:textId="77777777" w:rsidR="00E1471E" w:rsidRDefault="00E1471E" w:rsidP="00EF5E87"/>
    <w:p w14:paraId="33AB4659" w14:textId="77777777" w:rsidR="00E1471E" w:rsidRPr="00EF5E87" w:rsidRDefault="00E1471E" w:rsidP="00E1471E">
      <w:pPr>
        <w:rPr>
          <w:rFonts w:ascii="Times New Roman" w:hAnsi="Times New Roman" w:cs="Times New Roman"/>
          <w:b/>
          <w:bCs/>
          <w:sz w:val="32"/>
          <w:szCs w:val="32"/>
          <w:u w:val="single"/>
        </w:rPr>
      </w:pPr>
      <w:r w:rsidRPr="00EF5E87">
        <w:rPr>
          <w:rFonts w:ascii="Times New Roman" w:hAnsi="Times New Roman" w:cs="Times New Roman"/>
          <w:b/>
          <w:bCs/>
          <w:sz w:val="32"/>
          <w:szCs w:val="32"/>
          <w:u w:val="single"/>
        </w:rPr>
        <w:t>Merkle Root Explanation</w:t>
      </w:r>
    </w:p>
    <w:p w14:paraId="3E3C8AF2" w14:textId="77777777" w:rsidR="00E1471E" w:rsidRDefault="00E1471E" w:rsidP="00E1471E">
      <w:pPr>
        <w:spacing w:after="0"/>
      </w:pPr>
    </w:p>
    <w:p w14:paraId="4076F613" w14:textId="01327446" w:rsidR="00EF5E87" w:rsidRPr="00EF5E87" w:rsidRDefault="00E1471E" w:rsidP="00EF5E87">
      <w:pPr>
        <w:rPr>
          <w:rFonts w:ascii="Times New Roman" w:hAnsi="Times New Roman" w:cs="Times New Roman"/>
          <w:sz w:val="24"/>
          <w:szCs w:val="24"/>
        </w:rPr>
      </w:pPr>
      <w:r w:rsidRPr="00E1471E">
        <w:rPr>
          <w:rFonts w:ascii="Times New Roman" w:hAnsi="Times New Roman" w:cs="Times New Roman"/>
          <w:sz w:val="24"/>
          <w:szCs w:val="24"/>
        </w:rPr>
        <w:t xml:space="preserve">The </w:t>
      </w:r>
      <w:r w:rsidRPr="00E1471E">
        <w:rPr>
          <w:rFonts w:ascii="Times New Roman" w:hAnsi="Times New Roman" w:cs="Times New Roman"/>
          <w:b/>
          <w:bCs/>
          <w:sz w:val="24"/>
          <w:szCs w:val="24"/>
        </w:rPr>
        <w:t>Merkle root</w:t>
      </w:r>
      <w:r w:rsidRPr="00E1471E">
        <w:rPr>
          <w:rFonts w:ascii="Times New Roman" w:hAnsi="Times New Roman" w:cs="Times New Roman"/>
          <w:sz w:val="24"/>
          <w:szCs w:val="24"/>
        </w:rPr>
        <w:t xml:space="preserve"> is a cryptographic summary of all transactions in a block. It is generated by hashing pairs of transactions repeatedly until a single root hash is obtained. </w:t>
      </w:r>
      <w:r w:rsidR="00EF5E87" w:rsidRPr="00EF5E87">
        <w:rPr>
          <w:rFonts w:ascii="Times New Roman" w:hAnsi="Times New Roman" w:cs="Times New Roman"/>
          <w:sz w:val="24"/>
          <w:szCs w:val="24"/>
        </w:rPr>
        <w:t>The Merkle root is a single hash that represents all transactions in a block through a binary tree structure. For example, if a block contains 4 transactions [T1, T2, T3, T4]:</w:t>
      </w:r>
    </w:p>
    <w:p w14:paraId="2ECB092D" w14:textId="77777777" w:rsidR="00EF5E87" w:rsidRPr="00EF5E87" w:rsidRDefault="00EF5E87" w:rsidP="00EF5E87">
      <w:pPr>
        <w:numPr>
          <w:ilvl w:val="0"/>
          <w:numId w:val="2"/>
        </w:numPr>
        <w:rPr>
          <w:rFonts w:ascii="Times New Roman" w:hAnsi="Times New Roman" w:cs="Times New Roman"/>
          <w:sz w:val="24"/>
          <w:szCs w:val="24"/>
        </w:rPr>
      </w:pPr>
      <w:r w:rsidRPr="00EF5E87">
        <w:rPr>
          <w:rFonts w:ascii="Times New Roman" w:hAnsi="Times New Roman" w:cs="Times New Roman"/>
          <w:sz w:val="24"/>
          <w:szCs w:val="24"/>
        </w:rPr>
        <w:t>Level 1: Hash(T1), Hash(T2), Hash(T3), Hash(T4)</w:t>
      </w:r>
    </w:p>
    <w:p w14:paraId="3E2BC7C2" w14:textId="77777777" w:rsidR="00EF5E87" w:rsidRPr="00EF5E87" w:rsidRDefault="00EF5E87" w:rsidP="00EF5E87">
      <w:pPr>
        <w:numPr>
          <w:ilvl w:val="0"/>
          <w:numId w:val="2"/>
        </w:numPr>
        <w:rPr>
          <w:rFonts w:ascii="Times New Roman" w:hAnsi="Times New Roman" w:cs="Times New Roman"/>
          <w:sz w:val="24"/>
          <w:szCs w:val="24"/>
        </w:rPr>
      </w:pPr>
      <w:r w:rsidRPr="00EF5E87">
        <w:rPr>
          <w:rFonts w:ascii="Times New Roman" w:hAnsi="Times New Roman" w:cs="Times New Roman"/>
          <w:sz w:val="24"/>
          <w:szCs w:val="24"/>
        </w:rPr>
        <w:t>Level 2: Hash(Hash(T1)+Hash(T2)), Hash(Hash(T3)+Hash(T4))</w:t>
      </w:r>
    </w:p>
    <w:p w14:paraId="309B3119" w14:textId="77777777" w:rsidR="00EF5E87" w:rsidRPr="00EF5E87" w:rsidRDefault="00EF5E87" w:rsidP="00EF5E87">
      <w:pPr>
        <w:numPr>
          <w:ilvl w:val="0"/>
          <w:numId w:val="2"/>
        </w:numPr>
        <w:rPr>
          <w:rFonts w:ascii="Times New Roman" w:hAnsi="Times New Roman" w:cs="Times New Roman"/>
          <w:sz w:val="24"/>
          <w:szCs w:val="24"/>
        </w:rPr>
      </w:pPr>
      <w:r w:rsidRPr="00EF5E87">
        <w:rPr>
          <w:rFonts w:ascii="Times New Roman" w:hAnsi="Times New Roman" w:cs="Times New Roman"/>
          <w:sz w:val="24"/>
          <w:szCs w:val="24"/>
        </w:rPr>
        <w:t>Level 3 (Root): Hash(Level2_Left + Level2_Right)</w:t>
      </w:r>
    </w:p>
    <w:p w14:paraId="4CB75AD5" w14:textId="68AA86E0" w:rsidR="00EF5E87" w:rsidRDefault="00EF5E87" w:rsidP="00EF5E87">
      <w:pPr>
        <w:rPr>
          <w:rFonts w:ascii="Times New Roman" w:hAnsi="Times New Roman" w:cs="Times New Roman"/>
          <w:sz w:val="24"/>
          <w:szCs w:val="24"/>
        </w:rPr>
      </w:pPr>
      <w:r w:rsidRPr="00EF5E87">
        <w:rPr>
          <w:rFonts w:ascii="Times New Roman" w:hAnsi="Times New Roman" w:cs="Times New Roman"/>
          <w:sz w:val="24"/>
          <w:szCs w:val="24"/>
        </w:rPr>
        <w:t>This helps verify data integrity because any change to a single transaction would cascade up the tree, completely changing the Merkle root.</w:t>
      </w:r>
      <w:r w:rsidR="000F4479">
        <w:rPr>
          <w:rFonts w:ascii="Times New Roman" w:hAnsi="Times New Roman" w:cs="Times New Roman"/>
          <w:sz w:val="24"/>
          <w:szCs w:val="24"/>
        </w:rPr>
        <w:t xml:space="preserve"> </w:t>
      </w:r>
      <w:r w:rsidR="000F4479" w:rsidRPr="000F4479">
        <w:rPr>
          <w:rFonts w:ascii="Times New Roman" w:hAnsi="Times New Roman" w:cs="Times New Roman"/>
          <w:sz w:val="24"/>
          <w:szCs w:val="24"/>
        </w:rPr>
        <w:t>If any transaction (e.g., T2) is altered, the Merkle root changes, signaling tampering. This helps in efficiently verifying data integrity without checking every transaction.</w:t>
      </w:r>
      <w:r w:rsidRPr="00EF5E87">
        <w:rPr>
          <w:rFonts w:ascii="Times New Roman" w:hAnsi="Times New Roman" w:cs="Times New Roman"/>
          <w:sz w:val="24"/>
          <w:szCs w:val="24"/>
        </w:rPr>
        <w:t xml:space="preserve"> You can verify specific transactions exist without downloading the entire block by providing a "Merkle path" - just the hashes needed to reconstruct the root.</w:t>
      </w:r>
    </w:p>
    <w:p w14:paraId="0517728E" w14:textId="77777777" w:rsidR="00E1471E" w:rsidRDefault="00E1471E" w:rsidP="00EF5E87">
      <w:pPr>
        <w:rPr>
          <w:rFonts w:ascii="Times New Roman" w:hAnsi="Times New Roman" w:cs="Times New Roman"/>
          <w:sz w:val="24"/>
          <w:szCs w:val="24"/>
        </w:rPr>
      </w:pPr>
    </w:p>
    <w:p w14:paraId="5C6A3D6F" w14:textId="77777777" w:rsidR="00E1471E" w:rsidRDefault="00E1471E" w:rsidP="00EF5E87">
      <w:pPr>
        <w:rPr>
          <w:rFonts w:ascii="Times New Roman" w:hAnsi="Times New Roman" w:cs="Times New Roman"/>
          <w:sz w:val="24"/>
          <w:szCs w:val="24"/>
        </w:rPr>
      </w:pPr>
    </w:p>
    <w:p w14:paraId="2362FBF1" w14:textId="77777777" w:rsidR="00E1471E" w:rsidRDefault="00E1471E" w:rsidP="00EF5E87">
      <w:pPr>
        <w:rPr>
          <w:rFonts w:ascii="Times New Roman" w:hAnsi="Times New Roman" w:cs="Times New Roman"/>
          <w:sz w:val="24"/>
          <w:szCs w:val="24"/>
        </w:rPr>
      </w:pPr>
    </w:p>
    <w:p w14:paraId="53719C64" w14:textId="77777777" w:rsidR="007825A4" w:rsidRPr="00EF5E87" w:rsidRDefault="007825A4" w:rsidP="00EF5E87">
      <w:pPr>
        <w:rPr>
          <w:rFonts w:ascii="Times New Roman" w:hAnsi="Times New Roman" w:cs="Times New Roman"/>
          <w:sz w:val="24"/>
          <w:szCs w:val="24"/>
        </w:rPr>
      </w:pPr>
    </w:p>
    <w:p w14:paraId="4667B176" w14:textId="12D71EC3" w:rsidR="00E1471E" w:rsidRDefault="00E1471E" w:rsidP="00EF5E87">
      <w:pPr>
        <w:rPr>
          <w:b/>
          <w:bCs/>
        </w:rPr>
      </w:pPr>
      <w:r>
        <w:rPr>
          <w:rFonts w:ascii="Times New Roman" w:hAnsi="Times New Roman" w:cs="Times New Roman"/>
          <w:b/>
          <w:bCs/>
          <w:color w:val="4472C4" w:themeColor="accent1"/>
          <w:sz w:val="40"/>
          <w:szCs w:val="40"/>
        </w:rPr>
        <w:lastRenderedPageBreak/>
        <w:t xml:space="preserve">3. </w:t>
      </w:r>
      <w:r w:rsidRPr="00E1471E">
        <w:rPr>
          <w:rFonts w:ascii="Times New Roman" w:hAnsi="Times New Roman" w:cs="Times New Roman"/>
          <w:b/>
          <w:bCs/>
          <w:color w:val="4472C4" w:themeColor="accent1"/>
          <w:sz w:val="40"/>
          <w:szCs w:val="40"/>
        </w:rPr>
        <w:t>Consensus Conceptualization</w:t>
      </w:r>
    </w:p>
    <w:p w14:paraId="6340FE82" w14:textId="77777777" w:rsidR="00E1471E" w:rsidRDefault="00E1471E" w:rsidP="00EF5E87">
      <w:pPr>
        <w:rPr>
          <w:b/>
          <w:bCs/>
        </w:rPr>
      </w:pPr>
    </w:p>
    <w:p w14:paraId="5E71975A" w14:textId="3F1693AD" w:rsidR="00EF5E87" w:rsidRDefault="00EF5E87" w:rsidP="007825A4">
      <w:pPr>
        <w:spacing w:after="0"/>
        <w:rPr>
          <w:rFonts w:ascii="Times New Roman" w:hAnsi="Times New Roman" w:cs="Times New Roman"/>
          <w:b/>
          <w:bCs/>
          <w:sz w:val="32"/>
          <w:szCs w:val="32"/>
          <w:u w:val="single"/>
        </w:rPr>
      </w:pPr>
      <w:r w:rsidRPr="007825A4">
        <w:rPr>
          <w:rFonts w:ascii="Times New Roman" w:hAnsi="Times New Roman" w:cs="Times New Roman"/>
          <w:b/>
          <w:bCs/>
          <w:sz w:val="32"/>
          <w:szCs w:val="32"/>
          <w:u w:val="single"/>
        </w:rPr>
        <w:t>Proof of Work (PoW)</w:t>
      </w:r>
    </w:p>
    <w:p w14:paraId="5CBE64AC" w14:textId="77777777" w:rsidR="007825A4" w:rsidRPr="007825A4" w:rsidRDefault="007825A4" w:rsidP="007825A4">
      <w:pPr>
        <w:spacing w:after="0"/>
        <w:rPr>
          <w:rFonts w:ascii="Times New Roman" w:hAnsi="Times New Roman" w:cs="Times New Roman"/>
          <w:b/>
          <w:bCs/>
          <w:sz w:val="32"/>
          <w:szCs w:val="32"/>
          <w:u w:val="single"/>
        </w:rPr>
      </w:pPr>
    </w:p>
    <w:p w14:paraId="46C83B33" w14:textId="77777777" w:rsidR="00EF5E87" w:rsidRDefault="00EF5E87" w:rsidP="00EF5E87">
      <w:pPr>
        <w:rPr>
          <w:rFonts w:ascii="Times New Roman" w:hAnsi="Times New Roman" w:cs="Times New Roman"/>
          <w:sz w:val="24"/>
          <w:szCs w:val="24"/>
        </w:rPr>
      </w:pPr>
      <w:r w:rsidRPr="007825A4">
        <w:rPr>
          <w:rFonts w:ascii="Times New Roman" w:hAnsi="Times New Roman" w:cs="Times New Roman"/>
          <w:sz w:val="24"/>
          <w:szCs w:val="24"/>
        </w:rPr>
        <w:t>Proof of Work is a consensus mechanism where miners compete to solve computationally intensive puzzles to validate blocks and add them to the blockchain. Miners repeatedly hash block data with different nonce values until they find a hash meeting specific difficulty criteria (e.g., starting with multiple zeros). This process requires significant computational power and electricity because miners must perform millions of hash calculations. The energy requirement is intentional - it makes the network secure by making attacks economically unfeasible, as an attacker would need to control more computational power than the rest of the network combined.</w:t>
      </w:r>
    </w:p>
    <w:p w14:paraId="000CE112" w14:textId="77777777" w:rsidR="007825A4" w:rsidRPr="007825A4" w:rsidRDefault="007825A4" w:rsidP="007825A4">
      <w:pPr>
        <w:spacing w:after="0"/>
        <w:rPr>
          <w:rFonts w:ascii="Times New Roman" w:hAnsi="Times New Roman" w:cs="Times New Roman"/>
          <w:sz w:val="24"/>
          <w:szCs w:val="24"/>
        </w:rPr>
      </w:pPr>
    </w:p>
    <w:p w14:paraId="0A93F5C3" w14:textId="77777777" w:rsidR="00EF5E87" w:rsidRDefault="00EF5E87" w:rsidP="007825A4">
      <w:pPr>
        <w:spacing w:after="0"/>
        <w:rPr>
          <w:rFonts w:ascii="Times New Roman" w:hAnsi="Times New Roman" w:cs="Times New Roman"/>
          <w:b/>
          <w:bCs/>
          <w:sz w:val="32"/>
          <w:szCs w:val="32"/>
          <w:u w:val="single"/>
        </w:rPr>
      </w:pPr>
      <w:r w:rsidRPr="007825A4">
        <w:rPr>
          <w:rFonts w:ascii="Times New Roman" w:hAnsi="Times New Roman" w:cs="Times New Roman"/>
          <w:b/>
          <w:bCs/>
          <w:sz w:val="32"/>
          <w:szCs w:val="32"/>
          <w:u w:val="single"/>
        </w:rPr>
        <w:t>Proof of Stake (PoS)</w:t>
      </w:r>
    </w:p>
    <w:p w14:paraId="73CB0E03" w14:textId="77777777" w:rsidR="007825A4" w:rsidRPr="007825A4" w:rsidRDefault="007825A4" w:rsidP="007825A4">
      <w:pPr>
        <w:spacing w:after="0"/>
        <w:rPr>
          <w:rFonts w:ascii="Times New Roman" w:hAnsi="Times New Roman" w:cs="Times New Roman"/>
          <w:b/>
          <w:bCs/>
          <w:sz w:val="32"/>
          <w:szCs w:val="32"/>
          <w:u w:val="single"/>
        </w:rPr>
      </w:pPr>
    </w:p>
    <w:p w14:paraId="6947F255" w14:textId="77777777" w:rsidR="00EF5E87" w:rsidRDefault="00EF5E87" w:rsidP="00EF5E87">
      <w:pPr>
        <w:rPr>
          <w:rFonts w:ascii="Times New Roman" w:hAnsi="Times New Roman" w:cs="Times New Roman"/>
          <w:sz w:val="24"/>
          <w:szCs w:val="24"/>
        </w:rPr>
      </w:pPr>
      <w:r w:rsidRPr="007825A4">
        <w:rPr>
          <w:rFonts w:ascii="Times New Roman" w:hAnsi="Times New Roman" w:cs="Times New Roman"/>
          <w:sz w:val="24"/>
          <w:szCs w:val="24"/>
        </w:rPr>
        <w:t>Proof of Stake selects validators to create new blocks based on their stake (ownership) in the network rather than computational power. Validators are chosen probabilistically, with higher stakes increasing selection chances. Instead of mining, validators "forge" blocks and earn transaction fees as rewards. PoS differs from PoW by consuming 99% less energy since there's no computational competition. Validators risk losing their staked tokens if they act maliciously, creating economic incentives for honest behavior without requiring massive energy consumption.</w:t>
      </w:r>
    </w:p>
    <w:p w14:paraId="52FCF50E" w14:textId="77777777" w:rsidR="007825A4" w:rsidRPr="007825A4" w:rsidRDefault="007825A4" w:rsidP="00EF5E87">
      <w:pPr>
        <w:rPr>
          <w:rFonts w:ascii="Times New Roman" w:hAnsi="Times New Roman" w:cs="Times New Roman"/>
          <w:sz w:val="24"/>
          <w:szCs w:val="24"/>
        </w:rPr>
      </w:pPr>
    </w:p>
    <w:p w14:paraId="0828A570" w14:textId="77777777" w:rsidR="00EF5E87" w:rsidRDefault="00EF5E87" w:rsidP="007825A4">
      <w:pPr>
        <w:spacing w:after="0"/>
        <w:rPr>
          <w:rFonts w:ascii="Times New Roman" w:hAnsi="Times New Roman" w:cs="Times New Roman"/>
          <w:b/>
          <w:bCs/>
          <w:sz w:val="32"/>
          <w:szCs w:val="32"/>
          <w:u w:val="single"/>
        </w:rPr>
      </w:pPr>
      <w:r w:rsidRPr="007825A4">
        <w:rPr>
          <w:rFonts w:ascii="Times New Roman" w:hAnsi="Times New Roman" w:cs="Times New Roman"/>
          <w:b/>
          <w:bCs/>
          <w:sz w:val="32"/>
          <w:szCs w:val="32"/>
          <w:u w:val="single"/>
        </w:rPr>
        <w:t>Delegated Proof of Stake (DPoS)</w:t>
      </w:r>
    </w:p>
    <w:p w14:paraId="5B72237E" w14:textId="77777777" w:rsidR="007825A4" w:rsidRPr="007825A4" w:rsidRDefault="007825A4" w:rsidP="007825A4">
      <w:pPr>
        <w:spacing w:after="0"/>
        <w:rPr>
          <w:rFonts w:ascii="Times New Roman" w:hAnsi="Times New Roman" w:cs="Times New Roman"/>
          <w:b/>
          <w:bCs/>
          <w:sz w:val="32"/>
          <w:szCs w:val="32"/>
          <w:u w:val="single"/>
        </w:rPr>
      </w:pPr>
    </w:p>
    <w:p w14:paraId="416BB819" w14:textId="275EFC0D" w:rsidR="00490AAD" w:rsidRPr="007E419F" w:rsidRDefault="00EF5E87">
      <w:pPr>
        <w:rPr>
          <w:rFonts w:ascii="Times New Roman" w:hAnsi="Times New Roman" w:cs="Times New Roman"/>
          <w:sz w:val="24"/>
          <w:szCs w:val="24"/>
        </w:rPr>
      </w:pPr>
      <w:r w:rsidRPr="007825A4">
        <w:rPr>
          <w:rFonts w:ascii="Times New Roman" w:hAnsi="Times New Roman" w:cs="Times New Roman"/>
          <w:sz w:val="24"/>
          <w:szCs w:val="24"/>
        </w:rPr>
        <w:t>Delegated Proof of Stake is a more democratic version where token holders vote to elect a limited number of delegates (typically 21-101) who take turns producing blocks. Validators are selected through continuous voting, and delegates with the most votes become active block producers. This system is faster than PoW and PoS because fewer validators need to reach consensus. Delegates can be voted out if they misbehave, and they share rewards with voters who supported them. DPoS trades some decentralization for improved scalability and transaction speed.</w:t>
      </w:r>
    </w:p>
    <w:sectPr w:rsidR="00490AAD" w:rsidRPr="007E419F" w:rsidSect="003B4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95251"/>
    <w:multiLevelType w:val="multilevel"/>
    <w:tmpl w:val="65E0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C3958"/>
    <w:multiLevelType w:val="multilevel"/>
    <w:tmpl w:val="7D44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2223F"/>
    <w:multiLevelType w:val="multilevel"/>
    <w:tmpl w:val="ECBE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9B1938"/>
    <w:multiLevelType w:val="multilevel"/>
    <w:tmpl w:val="8146BA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575356"/>
    <w:multiLevelType w:val="multilevel"/>
    <w:tmpl w:val="A01E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61D23"/>
    <w:multiLevelType w:val="hybridMultilevel"/>
    <w:tmpl w:val="1AE4E7DC"/>
    <w:lvl w:ilvl="0" w:tplc="F5DA65CE">
      <w:start w:val="1"/>
      <w:numFmt w:val="decimal"/>
      <w:lvlText w:val="%1."/>
      <w:lvlJc w:val="left"/>
      <w:pPr>
        <w:ind w:left="760" w:hanging="400"/>
      </w:pPr>
      <w:rPr>
        <w:rFonts w:hint="default"/>
        <w:color w:val="4472C4" w:themeColor="accent1"/>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B213E6"/>
    <w:multiLevelType w:val="multilevel"/>
    <w:tmpl w:val="3480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2C0CD9"/>
    <w:multiLevelType w:val="hybridMultilevel"/>
    <w:tmpl w:val="45E4C128"/>
    <w:lvl w:ilvl="0" w:tplc="330CC112">
      <w:start w:val="1"/>
      <w:numFmt w:val="decimal"/>
      <w:lvlText w:val="%1."/>
      <w:lvlJc w:val="left"/>
      <w:pPr>
        <w:ind w:left="760" w:hanging="4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BE7A24"/>
    <w:multiLevelType w:val="multilevel"/>
    <w:tmpl w:val="8D4AF6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1106074">
    <w:abstractNumId w:val="0"/>
  </w:num>
  <w:num w:numId="2" w16cid:durableId="691997047">
    <w:abstractNumId w:val="4"/>
  </w:num>
  <w:num w:numId="3" w16cid:durableId="1164274790">
    <w:abstractNumId w:val="6"/>
  </w:num>
  <w:num w:numId="4" w16cid:durableId="460849870">
    <w:abstractNumId w:val="8"/>
  </w:num>
  <w:num w:numId="5" w16cid:durableId="1463957617">
    <w:abstractNumId w:val="2"/>
  </w:num>
  <w:num w:numId="6" w16cid:durableId="219248407">
    <w:abstractNumId w:val="5"/>
  </w:num>
  <w:num w:numId="7" w16cid:durableId="876042427">
    <w:abstractNumId w:val="3"/>
  </w:num>
  <w:num w:numId="8" w16cid:durableId="917322680">
    <w:abstractNumId w:val="1"/>
  </w:num>
  <w:num w:numId="9" w16cid:durableId="1434773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E87"/>
    <w:rsid w:val="000F4479"/>
    <w:rsid w:val="002A30C0"/>
    <w:rsid w:val="003A3694"/>
    <w:rsid w:val="003B4F2B"/>
    <w:rsid w:val="00490AAD"/>
    <w:rsid w:val="004D6A0D"/>
    <w:rsid w:val="00546C03"/>
    <w:rsid w:val="00663649"/>
    <w:rsid w:val="007825A4"/>
    <w:rsid w:val="007E419F"/>
    <w:rsid w:val="008F5B78"/>
    <w:rsid w:val="00AD366E"/>
    <w:rsid w:val="00C22E38"/>
    <w:rsid w:val="00E1471E"/>
    <w:rsid w:val="00E32840"/>
    <w:rsid w:val="00EF5E87"/>
    <w:rsid w:val="00FA1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B35A"/>
  <w15:chartTrackingRefBased/>
  <w15:docId w15:val="{9328F97E-8D90-408D-B77C-1825FBB5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E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5E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F5E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5E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5E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5E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E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E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E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E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5E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F5E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5E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5E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5E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E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E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E87"/>
    <w:rPr>
      <w:rFonts w:eastAsiaTheme="majorEastAsia" w:cstheme="majorBidi"/>
      <w:color w:val="272727" w:themeColor="text1" w:themeTint="D8"/>
    </w:rPr>
  </w:style>
  <w:style w:type="paragraph" w:styleId="Title">
    <w:name w:val="Title"/>
    <w:basedOn w:val="Normal"/>
    <w:next w:val="Normal"/>
    <w:link w:val="TitleChar"/>
    <w:uiPriority w:val="10"/>
    <w:qFormat/>
    <w:rsid w:val="00EF5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E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E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E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E87"/>
    <w:pPr>
      <w:spacing w:before="160"/>
      <w:jc w:val="center"/>
    </w:pPr>
    <w:rPr>
      <w:i/>
      <w:iCs/>
      <w:color w:val="404040" w:themeColor="text1" w:themeTint="BF"/>
    </w:rPr>
  </w:style>
  <w:style w:type="character" w:customStyle="1" w:styleId="QuoteChar">
    <w:name w:val="Quote Char"/>
    <w:basedOn w:val="DefaultParagraphFont"/>
    <w:link w:val="Quote"/>
    <w:uiPriority w:val="29"/>
    <w:rsid w:val="00EF5E87"/>
    <w:rPr>
      <w:i/>
      <w:iCs/>
      <w:color w:val="404040" w:themeColor="text1" w:themeTint="BF"/>
    </w:rPr>
  </w:style>
  <w:style w:type="paragraph" w:styleId="ListParagraph">
    <w:name w:val="List Paragraph"/>
    <w:basedOn w:val="Normal"/>
    <w:uiPriority w:val="34"/>
    <w:qFormat/>
    <w:rsid w:val="00EF5E87"/>
    <w:pPr>
      <w:ind w:left="720"/>
      <w:contextualSpacing/>
    </w:pPr>
  </w:style>
  <w:style w:type="character" w:styleId="IntenseEmphasis">
    <w:name w:val="Intense Emphasis"/>
    <w:basedOn w:val="DefaultParagraphFont"/>
    <w:uiPriority w:val="21"/>
    <w:qFormat/>
    <w:rsid w:val="00EF5E87"/>
    <w:rPr>
      <w:i/>
      <w:iCs/>
      <w:color w:val="2F5496" w:themeColor="accent1" w:themeShade="BF"/>
    </w:rPr>
  </w:style>
  <w:style w:type="paragraph" w:styleId="IntenseQuote">
    <w:name w:val="Intense Quote"/>
    <w:basedOn w:val="Normal"/>
    <w:next w:val="Normal"/>
    <w:link w:val="IntenseQuoteChar"/>
    <w:uiPriority w:val="30"/>
    <w:qFormat/>
    <w:rsid w:val="00EF5E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5E87"/>
    <w:rPr>
      <w:i/>
      <w:iCs/>
      <w:color w:val="2F5496" w:themeColor="accent1" w:themeShade="BF"/>
    </w:rPr>
  </w:style>
  <w:style w:type="character" w:styleId="IntenseReference">
    <w:name w:val="Intense Reference"/>
    <w:basedOn w:val="DefaultParagraphFont"/>
    <w:uiPriority w:val="32"/>
    <w:qFormat/>
    <w:rsid w:val="00EF5E87"/>
    <w:rPr>
      <w:b/>
      <w:bCs/>
      <w:smallCaps/>
      <w:color w:val="2F5496" w:themeColor="accent1" w:themeShade="BF"/>
      <w:spacing w:val="5"/>
    </w:rPr>
  </w:style>
  <w:style w:type="character" w:styleId="Strong">
    <w:name w:val="Strong"/>
    <w:basedOn w:val="DefaultParagraphFont"/>
    <w:uiPriority w:val="22"/>
    <w:qFormat/>
    <w:rsid w:val="008F5B78"/>
    <w:rPr>
      <w:b/>
      <w:bCs/>
    </w:rPr>
  </w:style>
  <w:style w:type="paragraph" w:styleId="NormalWeb">
    <w:name w:val="Normal (Web)"/>
    <w:basedOn w:val="Normal"/>
    <w:uiPriority w:val="99"/>
    <w:semiHidden/>
    <w:unhideWhenUsed/>
    <w:rsid w:val="008F5B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85894">
      <w:bodyDiv w:val="1"/>
      <w:marLeft w:val="0"/>
      <w:marRight w:val="0"/>
      <w:marTop w:val="0"/>
      <w:marBottom w:val="0"/>
      <w:divBdr>
        <w:top w:val="none" w:sz="0" w:space="0" w:color="auto"/>
        <w:left w:val="none" w:sz="0" w:space="0" w:color="auto"/>
        <w:bottom w:val="none" w:sz="0" w:space="0" w:color="auto"/>
        <w:right w:val="none" w:sz="0" w:space="0" w:color="auto"/>
      </w:divBdr>
    </w:div>
    <w:div w:id="946813358">
      <w:bodyDiv w:val="1"/>
      <w:marLeft w:val="0"/>
      <w:marRight w:val="0"/>
      <w:marTop w:val="0"/>
      <w:marBottom w:val="0"/>
      <w:divBdr>
        <w:top w:val="none" w:sz="0" w:space="0" w:color="auto"/>
        <w:left w:val="none" w:sz="0" w:space="0" w:color="auto"/>
        <w:bottom w:val="none" w:sz="0" w:space="0" w:color="auto"/>
        <w:right w:val="none" w:sz="0" w:space="0" w:color="auto"/>
      </w:divBdr>
    </w:div>
    <w:div w:id="1423188191">
      <w:bodyDiv w:val="1"/>
      <w:marLeft w:val="0"/>
      <w:marRight w:val="0"/>
      <w:marTop w:val="0"/>
      <w:marBottom w:val="0"/>
      <w:divBdr>
        <w:top w:val="none" w:sz="0" w:space="0" w:color="auto"/>
        <w:left w:val="none" w:sz="0" w:space="0" w:color="auto"/>
        <w:bottom w:val="none" w:sz="0" w:space="0" w:color="auto"/>
        <w:right w:val="none" w:sz="0" w:space="0" w:color="auto"/>
      </w:divBdr>
    </w:div>
    <w:div w:id="1432237460">
      <w:bodyDiv w:val="1"/>
      <w:marLeft w:val="0"/>
      <w:marRight w:val="0"/>
      <w:marTop w:val="0"/>
      <w:marBottom w:val="0"/>
      <w:divBdr>
        <w:top w:val="none" w:sz="0" w:space="0" w:color="auto"/>
        <w:left w:val="none" w:sz="0" w:space="0" w:color="auto"/>
        <w:bottom w:val="none" w:sz="0" w:space="0" w:color="auto"/>
        <w:right w:val="none" w:sz="0" w:space="0" w:color="auto"/>
      </w:divBdr>
    </w:div>
    <w:div w:id="152851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Kushwah</dc:creator>
  <cp:keywords/>
  <dc:description/>
  <cp:lastModifiedBy>Nitin Kushwah</cp:lastModifiedBy>
  <cp:revision>7</cp:revision>
  <dcterms:created xsi:type="dcterms:W3CDTF">2025-06-07T10:04:00Z</dcterms:created>
  <dcterms:modified xsi:type="dcterms:W3CDTF">2025-06-07T11:08:00Z</dcterms:modified>
</cp:coreProperties>
</file>