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gradient-descent-beginner-friendly-notes"/>
    <w:p>
      <w:pPr>
        <w:pStyle w:val="Heading1"/>
      </w:pPr>
      <w:r>
        <w:t xml:space="preserve">Gradient Descent – Beginner Friendly Notes</w:t>
      </w:r>
    </w:p>
    <w:bookmarkStart w:id="20" w:name="what-is-gradient-descent"/>
    <w:p>
      <w:pPr>
        <w:pStyle w:val="Heading2"/>
      </w:pPr>
      <w:r>
        <w:t xml:space="preserve">What is Gradient Descent?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primary goal of Gradient Descent</w:t>
      </w:r>
      <w:r>
        <w:t xml:space="preserve"> </w:t>
      </w:r>
      <w:r>
        <w:t xml:space="preserve">is to</w:t>
      </w:r>
      <w:r>
        <w:t xml:space="preserve"> </w:t>
      </w:r>
      <w:r>
        <w:rPr>
          <w:b/>
          <w:bCs/>
        </w:rPr>
        <w:t xml:space="preserve">minimize the loss function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w:r>
        <w:t xml:space="preserve">tells us</w:t>
      </w:r>
      <w:r>
        <w:t xml:space="preserve"> </w:t>
      </w:r>
      <w:r>
        <w:rPr>
          <w:b/>
          <w:bCs/>
        </w:rPr>
        <w:t xml:space="preserve">how wrong the model’s predictions are</w:t>
      </w:r>
      <w:r>
        <w:t xml:space="preserve"> </w:t>
      </w:r>
      <w:r>
        <w:t xml:space="preserve">compared to the actual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loss = better model performance</w:t>
      </w:r>
      <w:r>
        <w:t xml:space="preserve">.</w:t>
      </w:r>
    </w:p>
    <w:p>
      <w:pPr>
        <w:pStyle w:val="FirstParagraph"/>
      </w:pPr>
      <w:r>
        <w:t xml:space="preserve">In every step of gradient descent:</w:t>
      </w:r>
      <w:r>
        <w:t xml:space="preserve"> </w:t>
      </w:r>
      <w:r>
        <w:t xml:space="preserve">- The model adjusts its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(weights and biases).</w:t>
      </w:r>
      <w:r>
        <w:t xml:space="preserve"> </w:t>
      </w:r>
      <w:r>
        <w:t xml:space="preserve">- These adjustments are done in such a way that the</w:t>
      </w:r>
      <w:r>
        <w:t xml:space="preserve"> </w:t>
      </w:r>
      <w:r>
        <w:rPr>
          <w:b/>
          <w:bCs/>
        </w:rPr>
        <w:t xml:space="preserve">loss reduces step by step</w:t>
      </w:r>
      <w:r>
        <w:t xml:space="preserve">.</w:t>
      </w:r>
    </w:p>
    <w:p>
      <w:pPr>
        <w:pStyle w:val="BodyText"/>
      </w:pPr>
      <w:r>
        <w:t xml:space="preserve">By repeatedly reducing the loss, gradient descent helps the model</w:t>
      </w:r>
      <w:r>
        <w:t xml:space="preserve"> </w:t>
      </w:r>
      <w:r>
        <w:rPr>
          <w:b/>
          <w:bCs/>
        </w:rPr>
        <w:t xml:space="preserve">learn the best possible weights and biases</w:t>
      </w:r>
      <w:r>
        <w:t xml:space="preserve">, making the predictions more accurate.</w:t>
      </w:r>
    </w:p>
    <w:p>
      <w:r>
        <w:pict>
          <v:rect style="width:0;height:1.5pt" o:hralign="center" o:hrstd="t" o:hr="t"/>
        </w:pict>
      </w:r>
    </w:p>
    <w:bookmarkEnd w:id="20"/>
    <w:bookmarkStart w:id="21" w:name="types-of-gradient-descent"/>
    <w:p>
      <w:pPr>
        <w:pStyle w:val="Heading2"/>
      </w:pPr>
      <w:r>
        <w:t xml:space="preserve">Types of Gradient Descent</w:t>
      </w:r>
    </w:p>
    <w:p>
      <w:pPr>
        <w:pStyle w:val="FirstParagraph"/>
      </w:pPr>
      <w:r>
        <w:t xml:space="preserve">Mainly, there are</w:t>
      </w:r>
      <w:r>
        <w:t xml:space="preserve"> </w:t>
      </w:r>
      <w:r>
        <w:rPr>
          <w:b/>
          <w:bCs/>
        </w:rPr>
        <w:t xml:space="preserve">three types of Gradient Descent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Gradient Descent (BGD)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Stochastic Gradient Descent (SGD)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Mini‑Batch Gradient Descent</w:t>
      </w:r>
    </w:p>
    <w:p>
      <w:r>
        <w:pict>
          <v:rect style="width:0;height:1.5pt" o:hralign="center" o:hrstd="t" o:hr="t"/>
        </w:pict>
      </w:r>
    </w:p>
    <w:bookmarkEnd w:id="21"/>
    <w:bookmarkStart w:id="24" w:name="batch-gradient-descent-bgd"/>
    <w:p>
      <w:pPr>
        <w:pStyle w:val="Heading2"/>
      </w:pPr>
      <w:r>
        <w:t xml:space="preserve">1) Batch Gradient Descent (BGD)</w:t>
      </w:r>
    </w:p>
    <w:p>
      <w:pPr>
        <w:pStyle w:val="FirstParagraph"/>
      </w:pPr>
      <w:r>
        <w:t xml:space="preserve">👉 Whenever someone simply says</w:t>
      </w:r>
      <w:r>
        <w:t xml:space="preserve"> </w:t>
      </w:r>
      <w:r>
        <w:rPr>
          <w:b/>
          <w:bCs/>
        </w:rPr>
        <w:t xml:space="preserve">“Gradient Descent”</w:t>
      </w:r>
      <w:r>
        <w:t xml:space="preserve">, it usually refers to</w:t>
      </w:r>
      <w:r>
        <w:t xml:space="preserve"> </w:t>
      </w:r>
      <w:r>
        <w:rPr>
          <w:b/>
          <w:bCs/>
        </w:rPr>
        <w:t xml:space="preserve">Batch Gradient Descent</w:t>
      </w:r>
      <w:r>
        <w:t xml:space="preserve">.</w:t>
      </w:r>
    </w:p>
    <w:bookmarkStart w:id="22" w:name="how-it-works"/>
    <w:p>
      <w:pPr>
        <w:pStyle w:val="Heading3"/>
      </w:pPr>
      <w:r>
        <w:t xml:space="preserve">How it works:</w:t>
      </w:r>
    </w:p>
    <w:p>
      <w:pPr>
        <w:pStyle w:val="Compact"/>
        <w:numPr>
          <w:ilvl w:val="0"/>
          <w:numId w:val="1003"/>
        </w:numPr>
      </w:pPr>
      <w:r>
        <w:t xml:space="preserve">The model</w:t>
      </w:r>
      <w:r>
        <w:t xml:space="preserve"> </w:t>
      </w:r>
      <w:r>
        <w:rPr>
          <w:b/>
          <w:bCs/>
        </w:rPr>
        <w:t xml:space="preserve">uses the entire dataset</w:t>
      </w:r>
      <w:r>
        <w:t xml:space="preserve"> </w:t>
      </w:r>
      <w:r>
        <w:t xml:space="preserve">before updating weights and biases.</w:t>
      </w:r>
    </w:p>
    <w:p>
      <w:pPr>
        <w:pStyle w:val="Compact"/>
        <w:numPr>
          <w:ilvl w:val="0"/>
          <w:numId w:val="1003"/>
        </w:numPr>
      </w:pPr>
      <w:r>
        <w:t xml:space="preserve">Weights and biases are updated</w:t>
      </w:r>
      <w:r>
        <w:t xml:space="preserve"> </w:t>
      </w:r>
      <w:r>
        <w:rPr>
          <w:b/>
          <w:bCs/>
        </w:rPr>
        <w:t xml:space="preserve">once per epoch</w:t>
      </w:r>
      <w:r>
        <w:t xml:space="preserve">.</w:t>
      </w:r>
    </w:p>
    <w:bookmarkEnd w:id="22"/>
    <w:bookmarkStart w:id="23" w:name="example-do-not-change"/>
    <w:p>
      <w:pPr>
        <w:pStyle w:val="Heading3"/>
      </w:pPr>
      <w:r>
        <w:t xml:space="preserve">Example (Do not change):</w:t>
      </w:r>
    </w:p>
    <w:p>
      <w:pPr>
        <w:pStyle w:val="FirstParagraph"/>
      </w:pPr>
      <w:r>
        <w:t xml:space="preserve">Suppose:</w:t>
      </w:r>
      <w:r>
        <w:t xml:space="preserve"> </w:t>
      </w:r>
      <w:r>
        <w:t xml:space="preserve">- Total images / rows =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- Number of epochs =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BodyText"/>
      </w:pPr>
      <w:r>
        <w:t xml:space="preserve">In Batch Gradient Descent: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1</w:t>
      </w:r>
      <w:r>
        <w:t xml:space="preserve"> </w:t>
      </w:r>
      <w:r>
        <w:t xml:space="preserve">→ Train all 500 images → Update weights &amp; biases (1 update)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2</w:t>
      </w:r>
      <w:r>
        <w:t xml:space="preserve"> </w:t>
      </w:r>
      <w:r>
        <w:t xml:space="preserve">→ Train all 500 images → Update weights &amp; biases (2 updates)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3</w:t>
      </w:r>
      <w:r>
        <w:t xml:space="preserve"> </w:t>
      </w:r>
      <w:r>
        <w:t xml:space="preserve">→ Train all 500 images → Update weights &amp; biases (3 updates)</w:t>
      </w:r>
      <w:r>
        <w:t xml:space="preserve"> </w:t>
      </w:r>
      <w:r>
        <w:t xml:space="preserve">- … and so on</w:t>
      </w:r>
    </w:p>
    <w:p>
      <w:pPr>
        <w:pStyle w:val="BodyText"/>
      </w:pPr>
      <w:r>
        <w:t xml:space="preserve">✔ Since epochs = 10,</w:t>
      </w:r>
      <w:r>
        <w:t xml:space="preserve"> </w:t>
      </w:r>
      <w:r>
        <w:rPr>
          <w:b/>
          <w:bCs/>
        </w:rPr>
        <w:t xml:space="preserve">weights and biases are updated 10 times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tochastic-gradient-descent-sgd"/>
    <w:p>
      <w:pPr>
        <w:pStyle w:val="Heading2"/>
      </w:pPr>
      <w:r>
        <w:t xml:space="preserve">2) Stochastic Gradient Descent (SGD)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Stochastic Gradient Descent</w:t>
      </w:r>
      <w:r>
        <w:t xml:space="preserve">, weights and biases are updated</w:t>
      </w:r>
      <w:r>
        <w:t xml:space="preserve"> </w:t>
      </w:r>
      <w:r>
        <w:rPr>
          <w:b/>
          <w:bCs/>
        </w:rPr>
        <w:t xml:space="preserve">after every single data point</w:t>
      </w:r>
      <w:r>
        <w:t xml:space="preserve">.</w:t>
      </w:r>
    </w:p>
    <w:bookmarkStart w:id="25" w:name="how-it-works-1"/>
    <w:p>
      <w:pPr>
        <w:pStyle w:val="Heading3"/>
      </w:pPr>
      <w:r>
        <w:t xml:space="preserve">How it works:</w:t>
      </w:r>
    </w:p>
    <w:p>
      <w:pPr>
        <w:pStyle w:val="Compact"/>
        <w:numPr>
          <w:ilvl w:val="0"/>
          <w:numId w:val="1004"/>
        </w:numPr>
      </w:pPr>
      <w:r>
        <w:t xml:space="preserve">The model takes</w:t>
      </w:r>
      <w:r>
        <w:t xml:space="preserve"> </w:t>
      </w:r>
      <w:r>
        <w:rPr>
          <w:b/>
          <w:bCs/>
        </w:rPr>
        <w:t xml:space="preserve">one image / one row at a time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After each image, weights and biases are immediately updated.</w:t>
      </w:r>
    </w:p>
    <w:bookmarkEnd w:id="25"/>
    <w:bookmarkStart w:id="26" w:name="example-do-not-change-1"/>
    <w:p>
      <w:pPr>
        <w:pStyle w:val="Heading3"/>
      </w:pPr>
      <w:r>
        <w:t xml:space="preserve">Example (Do not change):</w:t>
      </w:r>
    </w:p>
    <w:p>
      <w:pPr>
        <w:pStyle w:val="FirstParagraph"/>
      </w:pPr>
      <w:r>
        <w:t xml:space="preserve">Suppose:</w:t>
      </w:r>
      <w:r>
        <w:t xml:space="preserve"> </w:t>
      </w:r>
      <w:r>
        <w:t xml:space="preserve">- Total images / rows =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- Number of epochs =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BodyText"/>
      </w:pPr>
      <w:r>
        <w:t xml:space="preserve">In Stochastic Gradient Descent: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1</w:t>
      </w:r>
      <w:r>
        <w:t xml:space="preserve"> </w:t>
      </w:r>
      <w:r>
        <w:t xml:space="preserve">→ 500 images → 500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2</w:t>
      </w:r>
      <w:r>
        <w:t xml:space="preserve"> </w:t>
      </w:r>
      <w:r>
        <w:t xml:space="preserve">→ 500 images → 500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3</w:t>
      </w:r>
      <w:r>
        <w:t xml:space="preserve"> </w:t>
      </w:r>
      <w:r>
        <w:t xml:space="preserve">→ 500 images → 500 updates</w:t>
      </w:r>
      <w:r>
        <w:t xml:space="preserve"> </w:t>
      </w:r>
      <w:r>
        <w:t xml:space="preserve">- … and so on</w:t>
      </w:r>
    </w:p>
    <w:p>
      <w:pPr>
        <w:pStyle w:val="BodyText"/>
      </w:pPr>
      <w:r>
        <w:t xml:space="preserve">✔ Total updates =</w:t>
      </w:r>
      <w:r>
        <w:t xml:space="preserve"> </w:t>
      </w:r>
      <w:r>
        <w:rPr>
          <w:b/>
          <w:bCs/>
        </w:rPr>
        <w:t xml:space="preserve">epochs × number of images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10 epochs × 500 images = 5000 updates</w:t>
      </w:r>
    </w:p>
    <w:p>
      <w:r>
        <w:pict>
          <v:rect style="width:0;height:1.5pt" o:hralign="center" o:hrstd="t" o:hr="t"/>
        </w:pict>
      </w:r>
    </w:p>
    <w:bookmarkEnd w:id="26"/>
    <w:bookmarkStart w:id="27" w:name="Xd69b280b9795ea980d0bc1725b84708430710fc"/>
    <w:p>
      <w:pPr>
        <w:pStyle w:val="Heading3"/>
      </w:pPr>
      <w:r>
        <w:t xml:space="preserve">Question: Which Gradient Descent converges faster?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Stochastic Gradient Descent</w:t>
      </w:r>
    </w:p>
    <w:bookmarkEnd w:id="27"/>
    <w:bookmarkStart w:id="28" w:name="why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5"/>
        </w:numPr>
      </w:pPr>
      <w:r>
        <w:t xml:space="preserve">SGD updates weights</w:t>
      </w:r>
      <w:r>
        <w:t xml:space="preserve"> </w:t>
      </w:r>
      <w:r>
        <w:rPr>
          <w:b/>
          <w:bCs/>
        </w:rPr>
        <w:t xml:space="preserve">much more frequently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Because of frequent updates, the model reaches good weights</w:t>
      </w:r>
      <w:r>
        <w:t xml:space="preserve"> </w:t>
      </w:r>
      <w:r>
        <w:rPr>
          <w:b/>
          <w:bCs/>
        </w:rPr>
        <w:t xml:space="preserve">in fewer epochs</w:t>
      </w:r>
      <w:r>
        <w:t xml:space="preserve"> </w:t>
      </w:r>
      <w:r>
        <w:t xml:space="preserve">compared to Batch GD.</w:t>
      </w:r>
    </w:p>
    <w:bookmarkEnd w:id="28"/>
    <w:bookmarkStart w:id="29" w:name="example-do-not-change-2"/>
    <w:p>
      <w:pPr>
        <w:pStyle w:val="Heading3"/>
      </w:pPr>
      <w:r>
        <w:t xml:space="preserve">Example (Do not change):</w:t>
      </w:r>
    </w:p>
    <w:p>
      <w:pPr>
        <w:pStyle w:val="FirstParagraph"/>
      </w:pPr>
      <w:r>
        <w:t xml:space="preserve">If both BGD and SGD are trained for</w:t>
      </w:r>
      <w:r>
        <w:t xml:space="preserve"> </w:t>
      </w:r>
      <w:r>
        <w:rPr>
          <w:b/>
          <w:bCs/>
        </w:rPr>
        <w:t xml:space="preserve">10 epochs</w:t>
      </w:r>
      <w:r>
        <w:t xml:space="preserve">:</w:t>
      </w:r>
      <w:r>
        <w:t xml:space="preserve"> </w:t>
      </w:r>
      <w:r>
        <w:t xml:space="preserve">- The accuracy BGD achieves at</w:t>
      </w:r>
      <w:r>
        <w:t xml:space="preserve"> </w:t>
      </w:r>
      <w:r>
        <w:rPr>
          <w:b/>
          <w:bCs/>
        </w:rPr>
        <w:t xml:space="preserve">epoch 10</w:t>
      </w:r>
      <w:r>
        <w:t xml:space="preserve">,</w:t>
      </w:r>
      <w:r>
        <w:t xml:space="preserve"> </w:t>
      </w:r>
      <w:r>
        <w:t xml:space="preserve">- SGD may achieve the</w:t>
      </w:r>
      <w:r>
        <w:t xml:space="preserve"> </w:t>
      </w:r>
      <w:r>
        <w:rPr>
          <w:b/>
          <w:bCs/>
        </w:rPr>
        <w:t xml:space="preserve">same accuracy much earlier</w:t>
      </w:r>
      <w:r>
        <w:t xml:space="preserve"> </w:t>
      </w:r>
      <w:r>
        <w:t xml:space="preserve">(maybe at epoch 3, 4, or 5).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inibatch-gradient-descent"/>
    <w:p>
      <w:pPr>
        <w:pStyle w:val="Heading2"/>
      </w:pPr>
      <w:r>
        <w:t xml:space="preserve">3) Mini‑Batch Gradient Descent</w:t>
      </w:r>
    </w:p>
    <w:p>
      <w:pPr>
        <w:pStyle w:val="FirstParagraph"/>
      </w:pPr>
      <w:r>
        <w:t xml:space="preserve">Mini‑Batch Gradient Descent is a</w:t>
      </w:r>
      <w:r>
        <w:t xml:space="preserve"> </w:t>
      </w:r>
      <w:r>
        <w:rPr>
          <w:b/>
          <w:bCs/>
        </w:rPr>
        <w:t xml:space="preserve">middle ground</w:t>
      </w:r>
      <w:r>
        <w:t xml:space="preserve"> </w:t>
      </w:r>
      <w:r>
        <w:t xml:space="preserve">between Batch GD and SGD.</w:t>
      </w:r>
    </w:p>
    <w:bookmarkStart w:id="31" w:name="how-it-works-2"/>
    <w:p>
      <w:pPr>
        <w:pStyle w:val="Heading3"/>
      </w:pPr>
      <w:r>
        <w:t xml:space="preserve">How it works:</w:t>
      </w:r>
    </w:p>
    <w:p>
      <w:pPr>
        <w:pStyle w:val="Compact"/>
        <w:numPr>
          <w:ilvl w:val="0"/>
          <w:numId w:val="1006"/>
        </w:numPr>
      </w:pPr>
      <w:r>
        <w:t xml:space="preserve">The dataset is divided into</w:t>
      </w:r>
      <w:r>
        <w:t xml:space="preserve"> </w:t>
      </w:r>
      <w:r>
        <w:rPr>
          <w:b/>
          <w:bCs/>
        </w:rPr>
        <w:t xml:space="preserve">small batches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After training</w:t>
      </w:r>
      <w:r>
        <w:t xml:space="preserve"> </w:t>
      </w:r>
      <w:r>
        <w:rPr>
          <w:b/>
          <w:bCs/>
        </w:rPr>
        <w:t xml:space="preserve">each batch</w:t>
      </w:r>
      <w:r>
        <w:t xml:space="preserve">, weights and biases are updated.</w:t>
      </w:r>
    </w:p>
    <w:bookmarkEnd w:id="31"/>
    <w:bookmarkStart w:id="32" w:name="example-do-not-change-3"/>
    <w:p>
      <w:pPr>
        <w:pStyle w:val="Heading3"/>
      </w:pPr>
      <w:r>
        <w:t xml:space="preserve">Example (Do not change):</w:t>
      </w:r>
    </w:p>
    <w:p>
      <w:pPr>
        <w:pStyle w:val="FirstParagraph"/>
      </w:pPr>
      <w:r>
        <w:t xml:space="preserve">Suppose:</w:t>
      </w:r>
      <w:r>
        <w:t xml:space="preserve"> </w:t>
      </w:r>
      <w:r>
        <w:t xml:space="preserve">- Total images =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- Batch size =</w:t>
      </w:r>
      <w:r>
        <w:t xml:space="preserve"> </w:t>
      </w:r>
      <w:r>
        <w:rPr>
          <w:b/>
          <w:bCs/>
        </w:rPr>
        <w:t xml:space="preserve">50</w:t>
      </w:r>
    </w:p>
    <w:p>
      <w:pPr>
        <w:pStyle w:val="BodyText"/>
      </w:pPr>
      <w:r>
        <w:t xml:space="preserve">Total batches = 500 / 50 =</w:t>
      </w:r>
      <w:r>
        <w:t xml:space="preserve"> </w:t>
      </w:r>
      <w:r>
        <w:rPr>
          <w:b/>
          <w:bCs/>
        </w:rPr>
        <w:t xml:space="preserve">10 batches</w:t>
      </w:r>
    </w:p>
    <w:p>
      <w:pPr>
        <w:pStyle w:val="BodyText"/>
      </w:pPr>
      <w:r>
        <w:t xml:space="preserve">For each epoch:</w:t>
      </w:r>
      <w:r>
        <w:t xml:space="preserve"> </w:t>
      </w:r>
      <w:r>
        <w:t xml:space="preserve">- The model trains all 10 batches</w:t>
      </w:r>
      <w:r>
        <w:t xml:space="preserve"> </w:t>
      </w:r>
      <w:r>
        <w:t xml:space="preserve">- Updates weights &amp; biases</w:t>
      </w:r>
      <w:r>
        <w:t xml:space="preserve"> </w:t>
      </w:r>
      <w:r>
        <w:rPr>
          <w:b/>
          <w:bCs/>
        </w:rPr>
        <w:t xml:space="preserve">after each batch</w:t>
      </w:r>
    </w:p>
    <w:bookmarkEnd w:id="32"/>
    <w:bookmarkStart w:id="33" w:name="updates-per-epoch"/>
    <w:p>
      <w:pPr>
        <w:pStyle w:val="Heading3"/>
      </w:pPr>
      <w:r>
        <w:t xml:space="preserve">Updates per epoch: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10 updates per epoch</w:t>
      </w:r>
    </w:p>
    <w:p>
      <w:pPr>
        <w:pStyle w:val="FirstParagraph"/>
      </w:pPr>
      <w:r>
        <w:t xml:space="preserve">For 10 epochs: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batches × 10 epochs = 100 updates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459f47851a5b7f237146c76eb6174349317b6bb"/>
    <w:p>
      <w:pPr>
        <w:pStyle w:val="Heading2"/>
      </w:pPr>
      <w:r>
        <w:t xml:space="preserve">Why batch size is usually a multiple of 2?</w:t>
      </w:r>
    </w:p>
    <w:p>
      <w:pPr>
        <w:pStyle w:val="FirstParagraph"/>
      </w:pPr>
      <w:r>
        <w:t xml:space="preserve">You are right to question this 👍</w:t>
      </w:r>
    </w:p>
    <w:p>
      <w:pPr>
        <w:pStyle w:val="BodyText"/>
      </w:pPr>
      <w:r>
        <w:t xml:space="preserve">✔ Common reason:</w:t>
      </w:r>
      <w:r>
        <w:t xml:space="preserve"> </w:t>
      </w:r>
      <w:r>
        <w:t xml:space="preserve">- Batch sizes like 16, 32, 64, 128 are</w:t>
      </w:r>
      <w:r>
        <w:t xml:space="preserve"> </w:t>
      </w:r>
      <w:r>
        <w:rPr>
          <w:b/>
          <w:bCs/>
        </w:rPr>
        <w:t xml:space="preserve">multiples of 2</w:t>
      </w:r>
      <w:r>
        <w:t xml:space="preserve">.</w:t>
      </w:r>
      <w:r>
        <w:t xml:space="preserve"> </w:t>
      </w:r>
      <w:r>
        <w:t xml:space="preserve">- This helps the system</w:t>
      </w:r>
      <w:r>
        <w:t xml:space="preserve"> </w:t>
      </w:r>
      <w:r>
        <w:rPr>
          <w:b/>
          <w:bCs/>
        </w:rPr>
        <w:t xml:space="preserve">use memory (RAM / GPU memory) more efficiently</w:t>
      </w:r>
      <w:r>
        <w:t xml:space="preserve">.</w:t>
      </w:r>
    </w:p>
    <w:p>
      <w:pPr>
        <w:pStyle w:val="BodyText"/>
      </w:pPr>
      <w:r>
        <w:t xml:space="preserve">📌 This is mostly a</w:t>
      </w:r>
      <w:r>
        <w:t xml:space="preserve"> </w:t>
      </w:r>
      <w:r>
        <w:rPr>
          <w:b/>
          <w:bCs/>
        </w:rPr>
        <w:t xml:space="preserve">hardware optimization</w:t>
      </w:r>
      <w:r>
        <w:t xml:space="preserve">, not a mathematical rule.</w:t>
      </w:r>
    </w:p>
    <w:p>
      <w:r>
        <w:pict>
          <v:rect style="width:0;height:1.5pt" o:hralign="center" o:hrstd="t" o:hr="t"/>
        </w:pict>
      </w:r>
    </w:p>
    <w:bookmarkEnd w:id="35"/>
    <w:bookmarkStart w:id="37" w:name="Xcab2c6b5d31c55bf1a22db9ee9f2a96d29d5f15"/>
    <w:p>
      <w:pPr>
        <w:pStyle w:val="Heading2"/>
      </w:pPr>
      <w:r>
        <w:t xml:space="preserve">What if batch size does not divide the dataset properly?</w:t>
      </w:r>
    </w:p>
    <w:bookmarkStart w:id="36" w:name="example-do-not-change-4"/>
    <w:p>
      <w:pPr>
        <w:pStyle w:val="Heading3"/>
      </w:pPr>
      <w:r>
        <w:t xml:space="preserve">Example (Do not change):</w:t>
      </w:r>
    </w:p>
    <w:p>
      <w:pPr>
        <w:pStyle w:val="FirstParagraph"/>
      </w:pPr>
      <w:r>
        <w:t xml:space="preserve">Suppose:</w:t>
      </w:r>
      <w:r>
        <w:t xml:space="preserve"> </w:t>
      </w:r>
      <w:r>
        <w:t xml:space="preserve">- Total images =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- Batch size =</w:t>
      </w:r>
      <w:r>
        <w:t xml:space="preserve"> </w:t>
      </w:r>
      <w:r>
        <w:rPr>
          <w:b/>
          <w:bCs/>
        </w:rPr>
        <w:t xml:space="preserve">150</w:t>
      </w:r>
    </w:p>
    <w:p>
      <w:pPr>
        <w:pStyle w:val="BodyText"/>
      </w:pPr>
      <w:r>
        <w:t xml:space="preserve">400 / 150 =</w:t>
      </w:r>
      <w:r>
        <w:t xml:space="preserve"> </w:t>
      </w:r>
      <w:r>
        <w:rPr>
          <w:b/>
          <w:bCs/>
        </w:rPr>
        <w:t xml:space="preserve">2.66</w:t>
      </w:r>
      <w:r>
        <w:t xml:space="preserve"> </w:t>
      </w:r>
      <w:r>
        <w:t xml:space="preserve">(not possible)</w:t>
      </w:r>
    </w:p>
    <w:p>
      <w:pPr>
        <w:pStyle w:val="BodyText"/>
      </w:pPr>
      <w:r>
        <w:t xml:space="preserve">So batches will be:</w:t>
      </w:r>
      <w:r>
        <w:t xml:space="preserve"> </w:t>
      </w:r>
      <w:r>
        <w:t xml:space="preserve">- Batch 1 → 150 images</w:t>
      </w:r>
      <w:r>
        <w:t xml:space="preserve"> </w:t>
      </w:r>
      <w:r>
        <w:t xml:space="preserve">- Batch 2 → 150 images</w:t>
      </w:r>
      <w:r>
        <w:t xml:space="preserve"> </w:t>
      </w:r>
      <w:r>
        <w:t xml:space="preserve">- Batch 3 → remaining 100 images</w:t>
      </w:r>
    </w:p>
    <w:p>
      <w:pPr>
        <w:pStyle w:val="BodyText"/>
      </w:pPr>
      <w:r>
        <w:t xml:space="preserve">✔ Total batches created =</w:t>
      </w:r>
      <w:r>
        <w:t xml:space="preserve"> </w:t>
      </w:r>
      <w:r>
        <w:rPr>
          <w:b/>
          <w:bCs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6" w:name="vanishing-gradient-problem-vgp"/>
    <w:p>
      <w:pPr>
        <w:pStyle w:val="Heading1"/>
      </w:pPr>
      <w:r>
        <w:t xml:space="preserve">Vanishing Gradient Problem (VGP)</w:t>
      </w:r>
    </w:p>
    <w:bookmarkStart w:id="39" w:name="what-is-vanishing-gradient-problem"/>
    <w:p>
      <w:pPr>
        <w:pStyle w:val="Heading2"/>
      </w:pPr>
      <w:r>
        <w:t xml:space="preserve">What is Vanishing Gradient Problem?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Vanishing Gradient Problem</w:t>
      </w:r>
      <w:r>
        <w:t xml:space="preserve"> </w:t>
      </w:r>
      <w:r>
        <w:t xml:space="preserve">occurs mainly in</w:t>
      </w:r>
      <w:r>
        <w:t xml:space="preserve"> </w:t>
      </w:r>
      <w:r>
        <w:rPr>
          <w:b/>
          <w:bCs/>
        </w:rPr>
        <w:t xml:space="preserve">deep neural networks</w:t>
      </w:r>
      <w:r>
        <w:t xml:space="preserve">.</w:t>
      </w:r>
    </w:p>
    <w:p>
      <w:pPr>
        <w:pStyle w:val="BodyText"/>
      </w:pPr>
      <w:r>
        <w:t xml:space="preserve">In simple terms:</w:t>
      </w:r>
      <w:r>
        <w:t xml:space="preserve"> </w:t>
      </w:r>
      <w:r>
        <w:t xml:space="preserve">- During backpropagation, gradients become</w:t>
      </w:r>
      <w:r>
        <w:t xml:space="preserve"> </w:t>
      </w:r>
      <w:r>
        <w:rPr>
          <w:b/>
          <w:bCs/>
        </w:rPr>
        <w:t xml:space="preserve">extremely small</w:t>
      </w:r>
      <w:r>
        <w:t xml:space="preserve"> </w:t>
      </w:r>
      <w:r>
        <w:t xml:space="preserve">as they move backward through layers.</w:t>
      </w:r>
      <w:r>
        <w:t xml:space="preserve"> </w:t>
      </w:r>
      <w:r>
        <w:t xml:space="preserve">- When gradients are very small,</w:t>
      </w:r>
      <w:r>
        <w:t xml:space="preserve"> </w:t>
      </w:r>
      <w:r>
        <w:rPr>
          <w:b/>
          <w:bCs/>
        </w:rPr>
        <w:t xml:space="preserve">early layers learn very slowly or stop learning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simple-analogy-do-not-change"/>
    <w:p>
      <w:pPr>
        <w:pStyle w:val="Heading2"/>
      </w:pPr>
      <w:r>
        <w:t xml:space="preserve">Simple Analogy (Do not change):</w:t>
      </w:r>
    </w:p>
    <w:p>
      <w:pPr>
        <w:pStyle w:val="FirstParagraph"/>
      </w:pPr>
      <w:r>
        <w:t xml:space="preserve">Imagine you’re trying to pass a message down a long line of people.</w:t>
      </w:r>
      <w:r>
        <w:t xml:space="preserve"> </w:t>
      </w:r>
      <w:r>
        <w:t xml:space="preserve">- You start with a loud, clear message.</w:t>
      </w:r>
      <w:r>
        <w:t xml:space="preserve"> </w:t>
      </w:r>
      <w:r>
        <w:t xml:space="preserve">- By the time it reaches the last person, it becomes a whisper.</w:t>
      </w:r>
    </w:p>
    <w:p>
      <w:pPr>
        <w:pStyle w:val="BodyText"/>
      </w:pPr>
      <w:r>
        <w:t xml:space="preserve">This fading of the message is similar to how gradients</w:t>
      </w:r>
      <w:r>
        <w:t xml:space="preserve"> </w:t>
      </w:r>
      <w:r>
        <w:rPr>
          <w:b/>
          <w:bCs/>
        </w:rPr>
        <w:t xml:space="preserve">vanish</w:t>
      </w:r>
      <w:r>
        <w:t xml:space="preserve"> </w:t>
      </w:r>
      <w:r>
        <w:t xml:space="preserve">in deep networks.</w:t>
      </w:r>
    </w:p>
    <w:p>
      <w:r>
        <w:pict>
          <v:rect style="width:0;height:1.5pt" o:hralign="center" o:hrstd="t" o:hr="t"/>
        </w:pict>
      </w:r>
    </w:p>
    <w:bookmarkEnd w:id="40"/>
    <w:bookmarkStart w:id="41" w:name="what-happens-in-the-network"/>
    <w:p>
      <w:pPr>
        <w:pStyle w:val="Heading2"/>
      </w:pPr>
      <w:r>
        <w:t xml:space="preserve">What happens in the network?</w:t>
      </w:r>
    </w:p>
    <w:p>
      <w:pPr>
        <w:pStyle w:val="Compact"/>
        <w:numPr>
          <w:ilvl w:val="0"/>
          <w:numId w:val="1008"/>
        </w:numPr>
      </w:pPr>
      <w:r>
        <w:t xml:space="preserve">Backpropagation starts from the</w:t>
      </w:r>
      <w:r>
        <w:t xml:space="preserve"> </w:t>
      </w:r>
      <w:r>
        <w:rPr>
          <w:b/>
          <w:bCs/>
        </w:rPr>
        <w:t xml:space="preserve">last layer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Gradients are passed backward layer by layer.</w:t>
      </w:r>
    </w:p>
    <w:p>
      <w:pPr>
        <w:pStyle w:val="Compact"/>
        <w:numPr>
          <w:ilvl w:val="0"/>
          <w:numId w:val="1008"/>
        </w:numPr>
      </w:pPr>
      <w:r>
        <w:t xml:space="preserve">If gradients become too small:</w:t>
      </w:r>
    </w:p>
    <w:p>
      <w:pPr>
        <w:pStyle w:val="Compact"/>
        <w:numPr>
          <w:ilvl w:val="1"/>
          <w:numId w:val="1009"/>
        </w:numPr>
      </w:pPr>
      <w:r>
        <w:t xml:space="preserve">Earlier layers receive</w:t>
      </w:r>
      <w:r>
        <w:t xml:space="preserve"> </w:t>
      </w:r>
      <w:r>
        <w:rPr>
          <w:b/>
          <w:bCs/>
        </w:rPr>
        <w:t xml:space="preserve">almost no learning signal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Their weights and biases barely change.</w:t>
      </w:r>
    </w:p>
    <w:p>
      <w:pPr>
        <w:pStyle w:val="FirstParagraph"/>
      </w:pPr>
      <w:r>
        <w:t xml:space="preserve">After certain updates and backpropagation steps:</w:t>
      </w:r>
      <w:r>
        <w:t xml:space="preserve"> </w:t>
      </w:r>
      <w:r>
        <w:t xml:space="preserve">- The weights and biases of the</w:t>
      </w:r>
      <w:r>
        <w:t xml:space="preserve"> </w:t>
      </w:r>
      <w:r>
        <w:rPr>
          <w:b/>
          <w:bCs/>
        </w:rPr>
        <w:t xml:space="preserve">first layers become extremely small</w:t>
      </w:r>
      <w:r>
        <w:t xml:space="preserve">.</w:t>
      </w:r>
      <w:r>
        <w:t xml:space="preserve"> </w:t>
      </w:r>
      <w:r>
        <w:t xml:space="preserve">- The model</w:t>
      </w:r>
      <w:r>
        <w:t xml:space="preserve"> </w:t>
      </w:r>
      <w:r>
        <w:rPr>
          <w:b/>
          <w:bCs/>
        </w:rPr>
        <w:t xml:space="preserve">stops improving further</w:t>
      </w:r>
      <w:r>
        <w:t xml:space="preserve">.</w:t>
      </w:r>
      <w:r>
        <w:t xml:space="preserve"> </w:t>
      </w:r>
      <w:r>
        <w:t xml:space="preserve">- The model appears</w:t>
      </w:r>
      <w:r>
        <w:t xml:space="preserve"> </w:t>
      </w:r>
      <w:r>
        <w:rPr>
          <w:b/>
          <w:bCs/>
        </w:rPr>
        <w:t xml:space="preserve">stable but stuck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activation-functions-where-vgp-is-common"/>
    <w:p>
      <w:pPr>
        <w:pStyle w:val="Heading2"/>
      </w:pPr>
      <w:r>
        <w:t xml:space="preserve">Activation functions where VGP is common</w:t>
      </w:r>
    </w:p>
    <w:p>
      <w:pPr>
        <w:pStyle w:val="FirstParagraph"/>
      </w:pPr>
      <w:r>
        <w:t xml:space="preserve">Vanishing Gradient Problem is mostly seen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activation function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Tanh (hyperbolic tangent)</w:t>
      </w:r>
      <w:r>
        <w:t xml:space="preserve"> </w:t>
      </w:r>
      <w:r>
        <w:t xml:space="preserve">activation function</w:t>
      </w:r>
    </w:p>
    <w:p>
      <w:r>
        <w:pict>
          <v:rect style="width:0;height:1.5pt" o:hralign="center" o:hrstd="t" o:hr="t"/>
        </w:pict>
      </w:r>
    </w:p>
    <w:bookmarkEnd w:id="42"/>
    <w:bookmarkStart w:id="45" w:name="X8e1da04d80d83f9674523eaea8bcf033e923fb9"/>
    <w:p>
      <w:pPr>
        <w:pStyle w:val="Heading2"/>
      </w:pPr>
      <w:r>
        <w:t xml:space="preserve">How to recognize Vanishing Gradient Problem?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main ways</w:t>
      </w:r>
      <w:r>
        <w:t xml:space="preserve">:</w:t>
      </w:r>
    </w:p>
    <w:bookmarkStart w:id="43" w:name="observe-the-loss"/>
    <w:p>
      <w:pPr>
        <w:pStyle w:val="Heading3"/>
      </w:pPr>
      <w:r>
        <w:t xml:space="preserve">1) Observe the loss</w:t>
      </w:r>
    </w:p>
    <w:p>
      <w:pPr>
        <w:pStyle w:val="Compact"/>
        <w:numPr>
          <w:ilvl w:val="0"/>
          <w:numId w:val="1010"/>
        </w:numPr>
      </w:pPr>
      <w:r>
        <w:t xml:space="preserve">If the loss</w:t>
      </w:r>
      <w:r>
        <w:t xml:space="preserve"> </w:t>
      </w:r>
      <w:r>
        <w:rPr>
          <w:b/>
          <w:bCs/>
        </w:rPr>
        <w:t xml:space="preserve">stops improving</w:t>
      </w:r>
      <w:r>
        <w:t xml:space="preserve"> </w:t>
      </w:r>
      <w:r>
        <w:t xml:space="preserve">after some epochs,</w:t>
      </w:r>
    </w:p>
    <w:p>
      <w:pPr>
        <w:pStyle w:val="Compact"/>
        <w:numPr>
          <w:ilvl w:val="0"/>
          <w:numId w:val="1010"/>
        </w:numPr>
      </w:pPr>
      <w:r>
        <w:t xml:space="preserve">It may indicate Vanishing Gradient Problem.</w:t>
      </w:r>
    </w:p>
    <w:bookmarkEnd w:id="43"/>
    <w:bookmarkStart w:id="44" w:name="observe-weights-and-biases"/>
    <w:p>
      <w:pPr>
        <w:pStyle w:val="Heading3"/>
      </w:pPr>
      <w:r>
        <w:t xml:space="preserve">2) Observe weights and biases</w:t>
      </w:r>
    </w:p>
    <w:p>
      <w:pPr>
        <w:pStyle w:val="Compact"/>
        <w:numPr>
          <w:ilvl w:val="0"/>
          <w:numId w:val="1011"/>
        </w:numPr>
      </w:pPr>
      <w:r>
        <w:t xml:space="preserve">Plot weights and biases of any layer.</w:t>
      </w:r>
    </w:p>
    <w:p>
      <w:pPr>
        <w:pStyle w:val="Compact"/>
        <w:numPr>
          <w:ilvl w:val="0"/>
          <w:numId w:val="1011"/>
        </w:numPr>
      </w:pPr>
      <w:r>
        <w:t xml:space="preserve">If they</w:t>
      </w:r>
      <w:r>
        <w:t xml:space="preserve"> </w:t>
      </w:r>
      <w:r>
        <w:rPr>
          <w:b/>
          <w:bCs/>
        </w:rPr>
        <w:t xml:space="preserve">do not change over time</w:t>
      </w:r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It indicates vanishing gradients.</w:t>
      </w:r>
    </w:p>
    <w:p>
      <w:pPr>
        <w:pStyle w:val="FirstParagraph"/>
      </w:pPr>
      <w:r>
        <w:t xml:space="preserve">📌 We will see this clearly later using</w:t>
      </w:r>
      <w:r>
        <w:t xml:space="preserve"> </w:t>
      </w:r>
      <w:r>
        <w:rPr>
          <w:b/>
          <w:bCs/>
        </w:rPr>
        <w:t xml:space="preserve">TensorBoard and callbacks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See the code to understand Vanishing Gradient Problem practically.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2025-12-24T16:24:59Z</dcterms:created>
  <dcterms:modified xsi:type="dcterms:W3CDTF">2025-12-24T16:24:59Z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