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E7D2" w14:textId="77777777" w:rsidR="001E1607" w:rsidRDefault="00000000">
      <w:pPr>
        <w:pStyle w:val="Heading2"/>
      </w:pPr>
      <w:bookmarkStart w:id="0" w:name="batch-normalization-bn"/>
      <w:r>
        <w:t>Batch Normalization (BN)</w:t>
      </w:r>
    </w:p>
    <w:p w14:paraId="1BB43FC1" w14:textId="77777777" w:rsidR="001E1607" w:rsidRDefault="00000000">
      <w:pPr>
        <w:pStyle w:val="FirstParagraph"/>
      </w:pPr>
      <w:r>
        <w:t>What is Batch Normalization?</w:t>
      </w:r>
    </w:p>
    <w:p w14:paraId="6CFE8822" w14:textId="77777777" w:rsidR="001E1607" w:rsidRDefault="00000000">
      <w:pPr>
        <w:pStyle w:val="BodyText"/>
      </w:pPr>
      <w:r>
        <w:t xml:space="preserve">Batch Normalization (BN) makes the training of deep neural networks </w:t>
      </w:r>
      <w:r>
        <w:rPr>
          <w:b/>
          <w:bCs/>
        </w:rPr>
        <w:t>faster and more stable</w:t>
      </w:r>
      <w:r>
        <w:t>.</w:t>
      </w:r>
    </w:p>
    <w:p w14:paraId="7BB962F4" w14:textId="77777777" w:rsidR="001E1607" w:rsidRDefault="00000000">
      <w:pPr>
        <w:pStyle w:val="BodyText"/>
      </w:pPr>
      <w:r>
        <w:t xml:space="preserve">It normalizes the </w:t>
      </w:r>
      <w:r>
        <w:rPr>
          <w:b/>
          <w:bCs/>
        </w:rPr>
        <w:t>output of the hidden layers</w:t>
      </w:r>
      <w:r>
        <w:t xml:space="preserve"> before passing it to the next layer.</w:t>
      </w:r>
    </w:p>
    <w:p w14:paraId="12162C58" w14:textId="77777777" w:rsidR="001E1607" w:rsidRDefault="00000000">
      <w:r>
        <w:pict w14:anchorId="0D44BF1F">
          <v:rect id="_x0000_i1025" style="width:0;height:1.5pt" o:hralign="center" o:hrstd="t" o:hr="t"/>
        </w:pict>
      </w:r>
    </w:p>
    <w:p w14:paraId="77AFEFA0" w14:textId="77777777" w:rsidR="001E1607" w:rsidRDefault="00000000">
      <w:pPr>
        <w:pStyle w:val="FirstParagraph"/>
      </w:pPr>
      <w:r>
        <w:t>Why Normalization is Needed (Cost Function Intuition)</w:t>
      </w:r>
    </w:p>
    <w:p w14:paraId="3388CE27" w14:textId="77777777" w:rsidR="001E1607" w:rsidRDefault="00000000">
      <w:pPr>
        <w:pStyle w:val="BodyText"/>
      </w:pPr>
      <w:r>
        <w:t xml:space="preserve">If we do </w:t>
      </w:r>
      <w:r>
        <w:rPr>
          <w:b/>
          <w:bCs/>
        </w:rPr>
        <w:t>not</w:t>
      </w:r>
      <w:r>
        <w:t xml:space="preserve"> normalize, the contour of the cost function becomes: - Very </w:t>
      </w:r>
      <w:r>
        <w:rPr>
          <w:b/>
          <w:bCs/>
        </w:rPr>
        <w:t>stretched horizontally</w:t>
      </w:r>
      <w:r>
        <w:t xml:space="preserve"> - Very </w:t>
      </w:r>
      <w:r>
        <w:rPr>
          <w:b/>
          <w:bCs/>
        </w:rPr>
        <w:t>compressed vertically</w:t>
      </w:r>
    </w:p>
    <w:p w14:paraId="22597FEB" w14:textId="77777777" w:rsidR="001E1607" w:rsidRDefault="00000000">
      <w:pPr>
        <w:pStyle w:val="BodyText"/>
      </w:pPr>
      <w:r>
        <w:t xml:space="preserve">Because of this shape: - We </w:t>
      </w:r>
      <w:r>
        <w:rPr>
          <w:b/>
          <w:bCs/>
        </w:rPr>
        <w:t>cannot keep a high learning rate</w:t>
      </w:r>
      <w:r>
        <w:t xml:space="preserve"> - A high learning rate may cause the optimizer to </w:t>
      </w:r>
      <w:r>
        <w:rPr>
          <w:b/>
          <w:bCs/>
        </w:rPr>
        <w:t>overshoot vertically</w:t>
      </w:r>
    </w:p>
    <w:p w14:paraId="5E8D145D" w14:textId="77777777" w:rsidR="001E1607" w:rsidRDefault="00000000">
      <w:pPr>
        <w:pStyle w:val="BodyText"/>
      </w:pPr>
      <w:r>
        <w:t xml:space="preserve">Now, when we normalize the output of the hidden layers: - The contour becomes </w:t>
      </w:r>
      <w:r>
        <w:rPr>
          <w:b/>
          <w:bCs/>
        </w:rPr>
        <w:t>equally stretched</w:t>
      </w:r>
      <w:r>
        <w:t xml:space="preserve"> horizontally and vertically - We can safely use a </w:t>
      </w:r>
      <w:r>
        <w:rPr>
          <w:b/>
          <w:bCs/>
        </w:rPr>
        <w:t>higher learning rate</w:t>
      </w:r>
    </w:p>
    <w:p w14:paraId="65532440" w14:textId="77777777" w:rsidR="001E1607" w:rsidRDefault="00000000">
      <w:pPr>
        <w:pStyle w:val="BodyText"/>
      </w:pPr>
      <w:r>
        <w:t xml:space="preserve">👉 Result: </w:t>
      </w:r>
      <w:r>
        <w:rPr>
          <w:b/>
          <w:bCs/>
        </w:rPr>
        <w:t>Faster training</w:t>
      </w:r>
    </w:p>
    <w:p w14:paraId="41A29DBE" w14:textId="77777777" w:rsidR="001E1607" w:rsidRDefault="00000000">
      <w:r>
        <w:pict w14:anchorId="2164BE83">
          <v:rect id="_x0000_i1026" style="width:0;height:1.5pt" o:hralign="center" o:hrstd="t" o:hr="t"/>
        </w:pict>
      </w:r>
    </w:p>
    <w:p w14:paraId="168A4A7B" w14:textId="77777777" w:rsidR="001E1607" w:rsidRDefault="00000000">
      <w:pPr>
        <w:pStyle w:val="FirstParagraph"/>
      </w:pPr>
      <w:r>
        <w:t>Covariate Shift</w:t>
      </w:r>
    </w:p>
    <w:p w14:paraId="52581CF6" w14:textId="77777777" w:rsidR="001E1607" w:rsidRDefault="00000000">
      <w:pPr>
        <w:pStyle w:val="BodyText"/>
      </w:pPr>
      <w:r>
        <w:t>Suppose we are solving a classification problem.</w:t>
      </w:r>
    </w:p>
    <w:p w14:paraId="195BDFC3" w14:textId="77777777" w:rsidR="001E1607" w:rsidRDefault="00000000">
      <w:pPr>
        <w:pStyle w:val="Compact"/>
        <w:numPr>
          <w:ilvl w:val="0"/>
          <w:numId w:val="2"/>
        </w:numPr>
      </w:pPr>
      <w:r>
        <w:t>During training, the data distribution looks like one pattern</w:t>
      </w:r>
    </w:p>
    <w:p w14:paraId="74A3FFDF" w14:textId="77777777" w:rsidR="001E1607" w:rsidRDefault="00000000">
      <w:pPr>
        <w:pStyle w:val="Compact"/>
        <w:numPr>
          <w:ilvl w:val="0"/>
          <w:numId w:val="2"/>
        </w:numPr>
      </w:pPr>
      <w:r>
        <w:t xml:space="preserve">During testing, the </w:t>
      </w:r>
      <w:r>
        <w:rPr>
          <w:b/>
          <w:bCs/>
        </w:rPr>
        <w:t>decision boundary is same</w:t>
      </w:r>
      <w:r>
        <w:t xml:space="preserve">, but the </w:t>
      </w:r>
      <w:r>
        <w:rPr>
          <w:b/>
          <w:bCs/>
        </w:rPr>
        <w:t>distribution shifts</w:t>
      </w:r>
    </w:p>
    <w:p w14:paraId="529C0B84" w14:textId="77777777" w:rsidR="001E1607" w:rsidRDefault="00000000">
      <w:pPr>
        <w:pStyle w:val="FirstParagraph"/>
      </w:pPr>
      <w:r>
        <w:t xml:space="preserve">This change in data distribution is called </w:t>
      </w:r>
      <w:r>
        <w:rPr>
          <w:b/>
          <w:bCs/>
        </w:rPr>
        <w:t>Covariate Shift</w:t>
      </w:r>
      <w:r>
        <w:t>.</w:t>
      </w:r>
    </w:p>
    <w:p w14:paraId="4772AA62" w14:textId="77777777" w:rsidR="001E1607" w:rsidRDefault="00000000">
      <w:pPr>
        <w:pStyle w:val="Heading3"/>
      </w:pPr>
      <w:bookmarkStart w:id="1" w:name="example"/>
      <w:r>
        <w:t>Example</w:t>
      </w:r>
    </w:p>
    <w:p w14:paraId="14FF4CDE" w14:textId="77777777" w:rsidR="001E1607" w:rsidRDefault="00000000">
      <w:pPr>
        <w:pStyle w:val="FirstParagraph"/>
      </w:pPr>
      <w:r>
        <w:t xml:space="preserve">For classifying </w:t>
      </w:r>
      <w:r>
        <w:rPr>
          <w:b/>
          <w:bCs/>
        </w:rPr>
        <w:t>rose flower vs other flowers</w:t>
      </w:r>
      <w:r>
        <w:t xml:space="preserve">: - Training data: only </w:t>
      </w:r>
      <w:r>
        <w:rPr>
          <w:b/>
          <w:bCs/>
        </w:rPr>
        <w:t>red roses</w:t>
      </w:r>
      <w:r>
        <w:t xml:space="preserve"> - Testing data: </w:t>
      </w:r>
      <w:r>
        <w:rPr>
          <w:b/>
          <w:bCs/>
        </w:rPr>
        <w:t>black, white, pink, yellow roses</w:t>
      </w:r>
    </w:p>
    <w:p w14:paraId="21349D45" w14:textId="77777777" w:rsidR="001E1607" w:rsidRDefault="00000000">
      <w:pPr>
        <w:pStyle w:val="BodyText"/>
      </w:pPr>
      <w:r>
        <w:t>Here, the distribution changes → model performance degrades.</w:t>
      </w:r>
    </w:p>
    <w:p w14:paraId="7A821184" w14:textId="77777777" w:rsidR="001E1607" w:rsidRDefault="00000000">
      <w:pPr>
        <w:pStyle w:val="BodyText"/>
      </w:pPr>
      <w:r>
        <w:t xml:space="preserve">In such cases, we usually need to </w:t>
      </w:r>
      <w:r>
        <w:rPr>
          <w:b/>
          <w:bCs/>
        </w:rPr>
        <w:t>re-train the model</w:t>
      </w:r>
      <w:r>
        <w:t>.</w:t>
      </w:r>
    </w:p>
    <w:p w14:paraId="6AE6F0A8" w14:textId="77777777" w:rsidR="001E1607" w:rsidRDefault="00000000">
      <w:r>
        <w:pict w14:anchorId="30ED6E8C">
          <v:rect id="_x0000_i1027" style="width:0;height:1.5pt" o:hralign="center" o:hrstd="t" o:hr="t"/>
        </w:pict>
      </w:r>
    </w:p>
    <w:p w14:paraId="38AB590A" w14:textId="77777777" w:rsidR="001E1607" w:rsidRDefault="00000000">
      <w:pPr>
        <w:pStyle w:val="FirstParagraph"/>
      </w:pPr>
      <w:r>
        <w:t>Internal Covariate Shift</w:t>
      </w:r>
    </w:p>
    <w:p w14:paraId="20839FCA" w14:textId="77777777" w:rsidR="001E1607" w:rsidRDefault="00000000">
      <w:pPr>
        <w:pStyle w:val="BodyText"/>
      </w:pPr>
      <w:r>
        <w:t xml:space="preserve">Now consider a deep neural network with </w:t>
      </w:r>
      <w:r>
        <w:rPr>
          <w:b/>
          <w:bCs/>
        </w:rPr>
        <w:t>8 hidden layers</w:t>
      </w:r>
      <w:r>
        <w:t>.</w:t>
      </w:r>
    </w:p>
    <w:p w14:paraId="7495C2F9" w14:textId="77777777" w:rsidR="001E1607" w:rsidRDefault="00000000">
      <w:pPr>
        <w:pStyle w:val="Compact"/>
        <w:numPr>
          <w:ilvl w:val="0"/>
          <w:numId w:val="3"/>
        </w:numPr>
      </w:pPr>
      <w:r>
        <w:t xml:space="preserve">Layers 5 to 8 depend on the </w:t>
      </w:r>
      <w:r>
        <w:rPr>
          <w:b/>
          <w:bCs/>
        </w:rPr>
        <w:t>output of layer 4</w:t>
      </w:r>
    </w:p>
    <w:p w14:paraId="3065CC4F" w14:textId="77777777" w:rsidR="001E1607" w:rsidRDefault="00000000">
      <w:pPr>
        <w:pStyle w:val="Compact"/>
        <w:numPr>
          <w:ilvl w:val="0"/>
          <w:numId w:val="3"/>
        </w:numPr>
      </w:pPr>
      <w:r>
        <w:t xml:space="preserve">But the output of layer 4 </w:t>
      </w:r>
      <w:r>
        <w:rPr>
          <w:b/>
          <w:bCs/>
        </w:rPr>
        <w:t>keeps changing</w:t>
      </w:r>
      <w:r>
        <w:t xml:space="preserve"> because weights and biases are constantly updated</w:t>
      </w:r>
    </w:p>
    <w:p w14:paraId="4C5BC44C" w14:textId="77777777" w:rsidR="001E1607" w:rsidRDefault="00000000">
      <w:pPr>
        <w:pStyle w:val="FirstParagraph"/>
      </w:pPr>
      <w:r>
        <w:t xml:space="preserve">As a result: - Layers 5–8 keep receiving </w:t>
      </w:r>
      <w:r>
        <w:rPr>
          <w:b/>
          <w:bCs/>
        </w:rPr>
        <w:t>different distributions of input</w:t>
      </w:r>
      <w:r>
        <w:t xml:space="preserve"> - This makes training unstable and slow</w:t>
      </w:r>
    </w:p>
    <w:p w14:paraId="77866A07" w14:textId="77777777" w:rsidR="001E1607" w:rsidRDefault="00000000">
      <w:pPr>
        <w:pStyle w:val="BodyText"/>
      </w:pPr>
      <w:r>
        <w:t xml:space="preserve">This continuous change in internal layer distributions is called </w:t>
      </w:r>
      <w:r>
        <w:rPr>
          <w:b/>
          <w:bCs/>
        </w:rPr>
        <w:t>Internal Covariate Shift</w:t>
      </w:r>
      <w:r>
        <w:t>.</w:t>
      </w:r>
    </w:p>
    <w:p w14:paraId="7A9E8740" w14:textId="77777777" w:rsidR="001E1607" w:rsidRDefault="00000000">
      <w:r>
        <w:lastRenderedPageBreak/>
        <w:pict w14:anchorId="1FB6CB3A">
          <v:rect id="_x0000_i1028" style="width:0;height:1.5pt" o:hralign="center" o:hrstd="t" o:hr="t"/>
        </w:pict>
      </w:r>
    </w:p>
    <w:p w14:paraId="2EB79411" w14:textId="77777777" w:rsidR="001E1607" w:rsidRDefault="00000000">
      <w:pPr>
        <w:pStyle w:val="FirstParagraph"/>
      </w:pPr>
      <w:r>
        <w:t>What Batch Normalization Does</w:t>
      </w:r>
    </w:p>
    <w:p w14:paraId="53B826B8" w14:textId="77777777" w:rsidR="001E1607" w:rsidRDefault="00000000">
      <w:pPr>
        <w:pStyle w:val="BodyText"/>
      </w:pPr>
      <w:r>
        <w:t xml:space="preserve">Batch Normalization: - Normalizes the output of </w:t>
      </w:r>
      <w:r>
        <w:rPr>
          <w:b/>
          <w:bCs/>
        </w:rPr>
        <w:t>each hidden layer</w:t>
      </w:r>
      <w:r>
        <w:t xml:space="preserve"> - Converts outputs into a </w:t>
      </w:r>
      <w:r>
        <w:rPr>
          <w:b/>
          <w:bCs/>
        </w:rPr>
        <w:t>normal distribution</w:t>
      </w:r>
    </w:p>
    <w:p w14:paraId="5AB232D0" w14:textId="77777777" w:rsidR="001E1607" w:rsidRDefault="00000000">
      <w:pPr>
        <w:pStyle w:val="BodyText"/>
      </w:pPr>
      <w:r>
        <w:t xml:space="preserve">By doing this: - Internal Covariate Shift is reduced - Training becomes </w:t>
      </w:r>
      <w:r>
        <w:rPr>
          <w:b/>
          <w:bCs/>
        </w:rPr>
        <w:t>faster</w:t>
      </w:r>
      <w:r>
        <w:t xml:space="preserve"> and </w:t>
      </w:r>
      <w:r>
        <w:rPr>
          <w:b/>
          <w:bCs/>
        </w:rPr>
        <w:t>more stable</w:t>
      </w:r>
    </w:p>
    <w:p w14:paraId="01544AD4" w14:textId="77777777" w:rsidR="001E1607" w:rsidRDefault="00000000">
      <w:r>
        <w:pict w14:anchorId="429F25CB">
          <v:rect id="_x0000_i1029" style="width:0;height:1.5pt" o:hralign="center" o:hrstd="t" o:hr="t"/>
        </w:pict>
      </w:r>
    </w:p>
    <w:p w14:paraId="19C764C2" w14:textId="77777777" w:rsidR="001E1607" w:rsidRDefault="00000000">
      <w:pPr>
        <w:pStyle w:val="FirstParagraph"/>
      </w:pPr>
      <w:r>
        <w:t>Advantages of Batch Normalization</w:t>
      </w:r>
    </w:p>
    <w:p w14:paraId="117133BB" w14:textId="77777777" w:rsidR="001E1607" w:rsidRDefault="00000000">
      <w:pPr>
        <w:pStyle w:val="BodyText"/>
      </w:pPr>
      <w:r>
        <w:t>• Increases training speed</w:t>
      </w:r>
      <w:r>
        <w:br/>
        <w:t>• Stabilizes training</w:t>
      </w:r>
      <w:r>
        <w:br/>
        <w:t>• Reduces Internal Covariate Shift</w:t>
      </w:r>
    </w:p>
    <w:p w14:paraId="3EDA5654" w14:textId="77777777" w:rsidR="001E1607" w:rsidRDefault="00000000">
      <w:r>
        <w:pict w14:anchorId="6E79BFA6">
          <v:rect id="_x0000_i1030" style="width:0;height:1.5pt" o:hralign="center" o:hrstd="t" o:hr="t"/>
        </w:pict>
      </w:r>
    </w:p>
    <w:p w14:paraId="592E97FD" w14:textId="77777777" w:rsidR="001E1607" w:rsidRDefault="00000000">
      <w:pPr>
        <w:pStyle w:val="FirstParagraph"/>
      </w:pPr>
      <w:r>
        <w:t>How Batch Normalization Works</w:t>
      </w:r>
    </w:p>
    <w:p w14:paraId="6B89A15F" w14:textId="77777777" w:rsidR="001E1607" w:rsidRDefault="00000000">
      <w:pPr>
        <w:pStyle w:val="BodyText"/>
      </w:pPr>
      <w:r>
        <w:t xml:space="preserve">Batch Normalization applies the </w:t>
      </w:r>
      <w:r>
        <w:rPr>
          <w:b/>
          <w:bCs/>
        </w:rPr>
        <w:t>z-score formula</w:t>
      </w:r>
      <w:r>
        <w:t>:</w:t>
      </w:r>
    </w:p>
    <w:p w14:paraId="1A0098E6" w14:textId="77777777" w:rsidR="001E1607" w:rsidRDefault="00000000">
      <w:pPr>
        <w:pStyle w:val="BodyText"/>
      </w:pPr>
      <w:r>
        <w:t>[ (x - ) / ]</w:t>
      </w:r>
    </w:p>
    <w:p w14:paraId="23F66BE0" w14:textId="77777777" w:rsidR="001E1607" w:rsidRDefault="00000000">
      <w:pPr>
        <w:pStyle w:val="Compact"/>
        <w:numPr>
          <w:ilvl w:val="0"/>
          <w:numId w:val="4"/>
        </w:numPr>
      </w:pPr>
      <w:r>
        <w:t>Applied to the output of each neuron</w:t>
      </w:r>
    </w:p>
    <w:p w14:paraId="3F952C51" w14:textId="77777777" w:rsidR="001E1607" w:rsidRDefault="00000000">
      <w:pPr>
        <w:pStyle w:val="Compact"/>
        <w:numPr>
          <w:ilvl w:val="0"/>
          <w:numId w:val="4"/>
        </w:numPr>
      </w:pPr>
      <w:r>
        <w:t>Done for every batch during training</w:t>
      </w:r>
    </w:p>
    <w:p w14:paraId="58D20541" w14:textId="77777777" w:rsidR="001E1607" w:rsidRDefault="00000000">
      <w:pPr>
        <w:pStyle w:val="FirstParagraph"/>
      </w:pPr>
      <w:r>
        <w:t>👉 Refer back to the video to understand the math in detail.</w:t>
      </w:r>
    </w:p>
    <w:p w14:paraId="0C2062B0" w14:textId="77777777" w:rsidR="001E1607" w:rsidRDefault="00000000">
      <w:r>
        <w:pict w14:anchorId="4FBA3A84">
          <v:rect id="_x0000_i1031" style="width:0;height:1.5pt" o:hralign="center" o:hrstd="t" o:hr="t"/>
        </w:pict>
      </w:r>
    </w:p>
    <w:p w14:paraId="5176A5C5" w14:textId="77777777" w:rsidR="001E1607" w:rsidRDefault="00000000">
      <w:pPr>
        <w:pStyle w:val="FirstParagraph"/>
      </w:pPr>
      <w:r>
        <w:t>Technical Clarification</w:t>
      </w:r>
    </w:p>
    <w:p w14:paraId="4FC25A5F" w14:textId="77777777" w:rsidR="001E1607" w:rsidRDefault="00000000">
      <w:pPr>
        <w:pStyle w:val="BodyText"/>
      </w:pPr>
      <w:r>
        <w:t xml:space="preserve">• Batch Normalization does </w:t>
      </w:r>
      <w:r>
        <w:rPr>
          <w:b/>
          <w:bCs/>
        </w:rPr>
        <w:t>not strictly guarantee</w:t>
      </w:r>
      <w:r>
        <w:t xml:space="preserve"> a perfect normal distribution; it normalizes mean and variance.</w:t>
      </w:r>
    </w:p>
    <w:p w14:paraId="6E11C640" w14:textId="77777777" w:rsidR="001E1607" w:rsidRDefault="00000000">
      <w:pPr>
        <w:pStyle w:val="BodyText"/>
      </w:pPr>
      <w:r>
        <w:t>• In practice, BN also learns two extra parameters (() and ()) to allow the network to shift and scale normalized values if needed.</w:t>
      </w:r>
    </w:p>
    <w:p w14:paraId="3AEF79FD" w14:textId="77777777" w:rsidR="001E1607" w:rsidRDefault="00000000">
      <w:pPr>
        <w:pStyle w:val="BodyText"/>
      </w:pPr>
      <w:r>
        <w:t xml:space="preserve">• BN is usually applied </w:t>
      </w:r>
      <w:r>
        <w:rPr>
          <w:b/>
          <w:bCs/>
        </w:rPr>
        <w:t>before the activation function</w:t>
      </w:r>
      <w:r>
        <w:t>.</w:t>
      </w:r>
    </w:p>
    <w:p w14:paraId="1027B8C1" w14:textId="77777777" w:rsidR="001E1607" w:rsidRDefault="00000000">
      <w:pPr>
        <w:pStyle w:val="BodyText"/>
      </w:pPr>
      <w:r>
        <w:t>• Internal Covariate Shift is a widely used intuition; modern research suggests BN helps mainly by smoothing the optimization landscape.</w:t>
      </w:r>
    </w:p>
    <w:p w14:paraId="5EE76F6C" w14:textId="77777777" w:rsidR="001E1607" w:rsidRDefault="00000000">
      <w:pPr>
        <w:pStyle w:val="BodyText"/>
      </w:pPr>
      <w:r>
        <w:t>👉 These points are for technical alignment only — your conceptual understanding remains correct.</w:t>
      </w:r>
    </w:p>
    <w:p w14:paraId="6FAA5B9F" w14:textId="77777777" w:rsidR="001E1607" w:rsidRDefault="00000000">
      <w:r>
        <w:pict w14:anchorId="3663B37E">
          <v:rect id="_x0000_i1032" style="width:0;height:1.5pt" o:hralign="center" o:hrstd="t" o:hr="t"/>
        </w:pict>
      </w:r>
    </w:p>
    <w:p w14:paraId="7589D759" w14:textId="77777777" w:rsidR="001E1607" w:rsidRDefault="00000000">
      <w:pPr>
        <w:pStyle w:val="Heading2"/>
      </w:pPr>
      <w:bookmarkStart w:id="2" w:name="technical-clarification"/>
      <w:bookmarkEnd w:id="0"/>
      <w:bookmarkEnd w:id="1"/>
      <w:r>
        <w:t>Technical Clarification</w:t>
      </w:r>
    </w:p>
    <w:p w14:paraId="44176373" w14:textId="77777777" w:rsidR="001E1607" w:rsidRDefault="00000000">
      <w:pPr>
        <w:pStyle w:val="BlockText"/>
      </w:pPr>
      <w:r>
        <w:rPr>
          <w:b/>
          <w:bCs/>
        </w:rPr>
        <w:t>This section only refines terminology. Your intuition and explanations are correct.</w:t>
      </w:r>
    </w:p>
    <w:p w14:paraId="504EFED4" w14:textId="77777777" w:rsidR="001E160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“Batch Normalization converts outputs into normal distribution”</w:t>
      </w:r>
    </w:p>
    <w:p w14:paraId="0192F2DF" w14:textId="77777777" w:rsidR="001E1607" w:rsidRDefault="00000000">
      <w:pPr>
        <w:pStyle w:val="Compact"/>
        <w:numPr>
          <w:ilvl w:val="1"/>
          <w:numId w:val="6"/>
        </w:numPr>
      </w:pPr>
      <w:r>
        <w:t xml:space="preserve">Technically, Batch Normalization does </w:t>
      </w:r>
      <w:r>
        <w:rPr>
          <w:b/>
          <w:bCs/>
        </w:rPr>
        <w:t>not guarantee a perfect normal (Gaussian) distribution</w:t>
      </w:r>
      <w:r>
        <w:t>.</w:t>
      </w:r>
      <w:r>
        <w:br/>
      </w:r>
    </w:p>
    <w:p w14:paraId="7D7BFF0B" w14:textId="77777777" w:rsidR="001E1607" w:rsidRDefault="00000000">
      <w:pPr>
        <w:pStyle w:val="Compact"/>
        <w:numPr>
          <w:ilvl w:val="1"/>
          <w:numId w:val="6"/>
        </w:numPr>
      </w:pPr>
      <w:r>
        <w:lastRenderedPageBreak/>
        <w:t xml:space="preserve">It normalizes activations to have </w:t>
      </w:r>
      <w:r>
        <w:rPr>
          <w:b/>
          <w:bCs/>
        </w:rPr>
        <w:t>mean ≈ 0 and variance ≈ 1</w:t>
      </w:r>
      <w:r>
        <w:t xml:space="preserve"> using batch statistics.</w:t>
      </w:r>
      <w:r>
        <w:br/>
      </w:r>
    </w:p>
    <w:p w14:paraId="18F44562" w14:textId="77777777" w:rsidR="001E1607" w:rsidRDefault="00000000">
      <w:pPr>
        <w:pStyle w:val="Compact"/>
        <w:numPr>
          <w:ilvl w:val="1"/>
          <w:numId w:val="6"/>
        </w:numPr>
      </w:pPr>
      <w:r>
        <w:t xml:space="preserve">This </w:t>
      </w:r>
      <w:r>
        <w:rPr>
          <w:i/>
          <w:iCs/>
        </w:rPr>
        <w:t>behaves like</w:t>
      </w:r>
      <w:r>
        <w:t xml:space="preserve"> normalization and is sufficient to stabilize training.</w:t>
      </w:r>
    </w:p>
    <w:p w14:paraId="6E166D55" w14:textId="77777777" w:rsidR="001E160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Internal Covariate Shift (ICS)</w:t>
      </w:r>
    </w:p>
    <w:p w14:paraId="6D6D4093" w14:textId="77777777" w:rsidR="001E1607" w:rsidRDefault="00000000">
      <w:pPr>
        <w:pStyle w:val="Compact"/>
        <w:numPr>
          <w:ilvl w:val="1"/>
          <w:numId w:val="7"/>
        </w:numPr>
      </w:pPr>
      <w:r>
        <w:t xml:space="preserve">Modern research suggests BN helps mainly by </w:t>
      </w:r>
      <w:r>
        <w:rPr>
          <w:b/>
          <w:bCs/>
        </w:rPr>
        <w:t>smoothing the loss landscape and stabilizing gradients</w:t>
      </w:r>
      <w:r>
        <w:t>, not only by reducing ICS.</w:t>
      </w:r>
      <w:r>
        <w:br/>
      </w:r>
    </w:p>
    <w:p w14:paraId="13533A6C" w14:textId="77777777" w:rsidR="001E1607" w:rsidRDefault="00000000">
      <w:pPr>
        <w:pStyle w:val="Compact"/>
        <w:numPr>
          <w:ilvl w:val="1"/>
          <w:numId w:val="7"/>
        </w:numPr>
      </w:pPr>
      <w:r>
        <w:t xml:space="preserve">Still, </w:t>
      </w:r>
      <w:r>
        <w:rPr>
          <w:b/>
          <w:bCs/>
        </w:rPr>
        <w:t>using ICS as a mental model is absolutely fine for beginners and exams</w:t>
      </w:r>
      <w:r>
        <w:t>.</w:t>
      </w:r>
    </w:p>
    <w:p w14:paraId="7AF4EDD0" w14:textId="77777777" w:rsidR="001E160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Where Batch Normalization is applied</w:t>
      </w:r>
    </w:p>
    <w:p w14:paraId="215447B0" w14:textId="77777777" w:rsidR="001E1607" w:rsidRDefault="00000000">
      <w:pPr>
        <w:pStyle w:val="Compact"/>
        <w:numPr>
          <w:ilvl w:val="1"/>
          <w:numId w:val="8"/>
        </w:numPr>
      </w:pPr>
      <w:r>
        <w:t xml:space="preserve">In practice, BN is applied </w:t>
      </w:r>
      <w:r>
        <w:rPr>
          <w:b/>
          <w:bCs/>
        </w:rPr>
        <w:t>before the activation function</w:t>
      </w:r>
      <w:r>
        <w:t xml:space="preserve"> (</w:t>
      </w:r>
      <w:r>
        <w:rPr>
          <w:rStyle w:val="VerbatimChar"/>
        </w:rPr>
        <w:t>Dense → BatchNorm → ReLU</w:t>
      </w:r>
      <w:r>
        <w:t>).</w:t>
      </w:r>
      <w:r>
        <w:br/>
      </w:r>
    </w:p>
    <w:p w14:paraId="394EFFFB" w14:textId="77777777" w:rsidR="001E1607" w:rsidRDefault="00000000">
      <w:pPr>
        <w:pStyle w:val="Compact"/>
        <w:numPr>
          <w:ilvl w:val="1"/>
          <w:numId w:val="8"/>
        </w:numPr>
      </w:pPr>
      <w:r>
        <w:t>Conceptually, you can think of it as normalizing the hidden layer’s output.</w:t>
      </w:r>
    </w:p>
    <w:p w14:paraId="26BF203E" w14:textId="77777777" w:rsidR="001E1607" w:rsidRDefault="00000000">
      <w:pPr>
        <w:pStyle w:val="BlockText"/>
      </w:pPr>
      <w:r>
        <w:rPr>
          <w:b/>
          <w:bCs/>
        </w:rPr>
        <w:t>Key takeaway:</w:t>
      </w:r>
      <w:r>
        <w:t xml:space="preserve"> Your understanding is correct. These notes only improve technical precision.</w:t>
      </w:r>
      <w:bookmarkEnd w:id="2"/>
    </w:p>
    <w:sectPr w:rsidR="001E1607" w:rsidSect="00DC17A1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44A1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962D4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EECAE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65090704">
    <w:abstractNumId w:val="0"/>
  </w:num>
  <w:num w:numId="2" w16cid:durableId="1522360587">
    <w:abstractNumId w:val="1"/>
  </w:num>
  <w:num w:numId="3" w16cid:durableId="14312010">
    <w:abstractNumId w:val="1"/>
  </w:num>
  <w:num w:numId="4" w16cid:durableId="1079792721">
    <w:abstractNumId w:val="1"/>
  </w:num>
  <w:num w:numId="5" w16cid:durableId="3220475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24501380">
    <w:abstractNumId w:val="1"/>
  </w:num>
  <w:num w:numId="7" w16cid:durableId="565650549">
    <w:abstractNumId w:val="1"/>
  </w:num>
  <w:num w:numId="8" w16cid:durableId="151220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1607"/>
    <w:rsid w:val="001E1607"/>
    <w:rsid w:val="00B95994"/>
    <w:rsid w:val="00DC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D66F3"/>
  <w15:docId w15:val="{09FF6518-3789-4990-B157-DEFC55777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Jugal Bosamiya</cp:lastModifiedBy>
  <cp:revision>2</cp:revision>
  <dcterms:created xsi:type="dcterms:W3CDTF">2025-12-27T16:03:00Z</dcterms:created>
  <dcterms:modified xsi:type="dcterms:W3CDTF">2025-12-27T16:04:00Z</dcterms:modified>
</cp:coreProperties>
</file>