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8114" w14:textId="6B0F133A" w:rsidR="00A96F4B" w:rsidRDefault="00DE6276">
      <w:pPr>
        <w:pStyle w:val="Heading1"/>
      </w:pPr>
      <w:bookmarkStart w:id="0" w:name="Xf6d96ee897442a0e4334819f316e0ea946b522f"/>
      <w:r>
        <w:t>6.3 - FastAPI Configuration Management – Beginner Friendly Notes</w:t>
      </w:r>
    </w:p>
    <w:p w14:paraId="6816C6E3" w14:textId="77777777" w:rsidR="00A96F4B" w:rsidRDefault="00000000">
      <w:r>
        <w:pict w14:anchorId="3464BBDF">
          <v:rect id="_x0000_i1579" style="width:0;height:1.5pt" o:hralign="center" o:hrstd="t" o:hr="t"/>
        </w:pict>
      </w:r>
    </w:p>
    <w:p w14:paraId="4CD8DE83" w14:textId="77777777" w:rsidR="00A96F4B" w:rsidRDefault="00000000">
      <w:pPr>
        <w:pStyle w:val="Heading2"/>
      </w:pPr>
      <w:bookmarkStart w:id="1" w:name="what-is-configuration-very-simple"/>
      <w:r>
        <w:t>1. What is Configuration? (Very Simple)</w:t>
      </w:r>
    </w:p>
    <w:p w14:paraId="36DD1E95" w14:textId="77777777" w:rsidR="00A96F4B" w:rsidRDefault="00000000">
      <w:pPr>
        <w:pStyle w:val="FirstParagraph"/>
      </w:pPr>
      <w:r>
        <w:rPr>
          <w:b/>
          <w:bCs/>
        </w:rPr>
        <w:t>Configuration</w:t>
      </w:r>
      <w:r>
        <w:t xml:space="preserve"> means:</w:t>
      </w:r>
    </w:p>
    <w:p w14:paraId="5BEB0F8C" w14:textId="77777777" w:rsidR="00A96F4B" w:rsidRDefault="00000000">
      <w:pPr>
        <w:pStyle w:val="BlockText"/>
      </w:pPr>
      <w:r>
        <w:t>Values that control how your app behaves, but are NOT part of your code logic.</w:t>
      </w:r>
    </w:p>
    <w:p w14:paraId="63C04A65" w14:textId="77777777" w:rsidR="00A96F4B" w:rsidRDefault="00000000">
      <w:pPr>
        <w:pStyle w:val="FirstParagraph"/>
      </w:pPr>
      <w:r>
        <w:t>Examples: - Database URL - Secret key - Debug mode (ON/OFF) - API keys - Environment (development / production)</w:t>
      </w:r>
    </w:p>
    <w:p w14:paraId="62F2EB0B" w14:textId="77777777" w:rsidR="00A96F4B" w:rsidRDefault="00000000">
      <w:pPr>
        <w:pStyle w:val="BodyText"/>
      </w:pPr>
      <w:r>
        <w:t xml:space="preserve">👉 These values </w:t>
      </w:r>
      <w:r>
        <w:rPr>
          <w:b/>
          <w:bCs/>
        </w:rPr>
        <w:t>change</w:t>
      </w:r>
      <w:r>
        <w:t xml:space="preserve">, but your code usually </w:t>
      </w:r>
      <w:r>
        <w:rPr>
          <w:b/>
          <w:bCs/>
        </w:rPr>
        <w:t>does not</w:t>
      </w:r>
      <w:r>
        <w:t>.</w:t>
      </w:r>
    </w:p>
    <w:p w14:paraId="1C2FE37C" w14:textId="77777777" w:rsidR="00A96F4B" w:rsidRDefault="00000000">
      <w:r>
        <w:pict w14:anchorId="178830B5">
          <v:rect id="_x0000_i1580" style="width:0;height:1.5pt" o:hralign="center" o:hrstd="t" o:hr="t"/>
        </w:pict>
      </w:r>
    </w:p>
    <w:p w14:paraId="7436C165" w14:textId="77777777" w:rsidR="00A96F4B" w:rsidRDefault="00000000">
      <w:pPr>
        <w:pStyle w:val="Heading2"/>
      </w:pPr>
      <w:bookmarkStart w:id="2" w:name="why-configuration-is-needed"/>
      <w:bookmarkEnd w:id="1"/>
      <w:r>
        <w:t>2. Why Configuration is Needed</w:t>
      </w:r>
    </w:p>
    <w:p w14:paraId="73A6261E" w14:textId="77777777" w:rsidR="00A96F4B" w:rsidRDefault="00000000">
      <w:pPr>
        <w:pStyle w:val="FirstParagraph"/>
      </w:pPr>
      <w:r>
        <w:t>Imagine this code:</w:t>
      </w:r>
    </w:p>
    <w:p w14:paraId="4811326D" w14:textId="77777777" w:rsidR="00A96F4B" w:rsidRDefault="00000000">
      <w:pPr>
        <w:pStyle w:val="SourceCode"/>
      </w:pPr>
      <w:r>
        <w:rPr>
          <w:rStyle w:val="NormalTok"/>
        </w:rPr>
        <w:t xml:space="preserve">DATABASE_URL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"sqlite:///./test.db"</w:t>
      </w:r>
    </w:p>
    <w:p w14:paraId="56C85E3B" w14:textId="77777777" w:rsidR="00A96F4B" w:rsidRDefault="00000000">
      <w:pPr>
        <w:pStyle w:val="FirstParagraph"/>
      </w:pPr>
      <w:r>
        <w:t xml:space="preserve">This is fine </w:t>
      </w:r>
      <w:r>
        <w:rPr>
          <w:b/>
          <w:bCs/>
        </w:rPr>
        <w:t>for learning</w:t>
      </w:r>
      <w:r>
        <w:t>, but in real apps:</w:t>
      </w:r>
    </w:p>
    <w:p w14:paraId="5FD3E715" w14:textId="77777777" w:rsidR="00A96F4B" w:rsidRDefault="00000000">
      <w:pPr>
        <w:pStyle w:val="Compact"/>
        <w:numPr>
          <w:ilvl w:val="0"/>
          <w:numId w:val="2"/>
        </w:numPr>
      </w:pPr>
      <w:r>
        <w:t>Dev database ≠ Production database</w:t>
      </w:r>
    </w:p>
    <w:p w14:paraId="5F54EED0" w14:textId="77777777" w:rsidR="00A96F4B" w:rsidRDefault="00000000">
      <w:pPr>
        <w:pStyle w:val="Compact"/>
        <w:numPr>
          <w:ilvl w:val="0"/>
          <w:numId w:val="2"/>
        </w:numPr>
      </w:pPr>
      <w:r>
        <w:t>Secrets should NOT be in code</w:t>
      </w:r>
    </w:p>
    <w:p w14:paraId="585A87C3" w14:textId="77777777" w:rsidR="00A96F4B" w:rsidRDefault="00000000">
      <w:pPr>
        <w:pStyle w:val="Compact"/>
        <w:numPr>
          <w:ilvl w:val="0"/>
          <w:numId w:val="2"/>
        </w:numPr>
      </w:pPr>
      <w:r>
        <w:t>Different machines need different values</w:t>
      </w:r>
    </w:p>
    <w:p w14:paraId="24173AC1" w14:textId="77777777" w:rsidR="00A96F4B" w:rsidRDefault="00000000">
      <w:pPr>
        <w:pStyle w:val="FirstParagraph"/>
      </w:pPr>
      <w:r>
        <w:t xml:space="preserve">👉 Hardcoding values is </w:t>
      </w:r>
      <w:r>
        <w:rPr>
          <w:b/>
          <w:bCs/>
        </w:rPr>
        <w:t>dangerous and inflexible</w:t>
      </w:r>
      <w:r>
        <w:t>.</w:t>
      </w:r>
    </w:p>
    <w:p w14:paraId="2A35BBB5" w14:textId="77777777" w:rsidR="00A96F4B" w:rsidRDefault="00000000">
      <w:r>
        <w:pict w14:anchorId="5EC1494C">
          <v:rect id="_x0000_i1581" style="width:0;height:1.5pt" o:hralign="center" o:hrstd="t" o:hr="t"/>
        </w:pict>
      </w:r>
    </w:p>
    <w:p w14:paraId="6A6ECE11" w14:textId="77777777" w:rsidR="00A96F4B" w:rsidRDefault="00000000">
      <w:pPr>
        <w:pStyle w:val="Heading2"/>
      </w:pPr>
      <w:bookmarkStart w:id="3" w:name="X540164532c4bded84a847770e270155e38b6686"/>
      <w:bookmarkEnd w:id="2"/>
      <w:r>
        <w:t>3. The Main Rule of Configuration Management</w:t>
      </w:r>
    </w:p>
    <w:p w14:paraId="50BEAF77" w14:textId="44F651B9" w:rsidR="00A2248A" w:rsidRDefault="00000000">
      <w:pPr>
        <w:pStyle w:val="BlockText"/>
      </w:pPr>
      <w:r>
        <w:t>❌ Code should NOT change between environments</w:t>
      </w:r>
      <w:r w:rsidR="00A2248A">
        <w:t>,</w:t>
      </w:r>
    </w:p>
    <w:p w14:paraId="37E44EAC" w14:textId="7D200722" w:rsidR="00A96F4B" w:rsidRDefault="00000000">
      <w:pPr>
        <w:pStyle w:val="BlockText"/>
      </w:pPr>
      <w:r>
        <w:t>✅ Only configuration should change</w:t>
      </w:r>
    </w:p>
    <w:p w14:paraId="4CAAF6EC" w14:textId="77777777" w:rsidR="00A96F4B" w:rsidRDefault="00000000">
      <w:pPr>
        <w:pStyle w:val="FirstParagraph"/>
      </w:pPr>
      <w:r>
        <w:t>Same codebase, different configs.</w:t>
      </w:r>
    </w:p>
    <w:p w14:paraId="55CF9ECA" w14:textId="77777777" w:rsidR="00A96F4B" w:rsidRDefault="00000000">
      <w:r>
        <w:pict w14:anchorId="3825D5A1">
          <v:rect id="_x0000_i1596" style="width:0;height:1.5pt" o:hralign="center" o:bullet="t" o:hrstd="t" o:hr="t"/>
        </w:pict>
      </w:r>
    </w:p>
    <w:p w14:paraId="7DBA6A31" w14:textId="77777777" w:rsidR="00CE7DCA" w:rsidRDefault="00CE7DCA"/>
    <w:p w14:paraId="190B8A2B" w14:textId="77777777" w:rsidR="00A96F4B" w:rsidRDefault="00000000">
      <w:pPr>
        <w:pStyle w:val="Heading2"/>
      </w:pPr>
      <w:bookmarkStart w:id="4" w:name="what-is-environment"/>
      <w:bookmarkEnd w:id="3"/>
      <w:r>
        <w:t>4. What is Environment?</w:t>
      </w:r>
    </w:p>
    <w:p w14:paraId="6AC064D7" w14:textId="77777777" w:rsidR="00A96F4B" w:rsidRDefault="00000000">
      <w:pPr>
        <w:pStyle w:val="FirstParagraph"/>
      </w:pPr>
      <w:r>
        <w:t xml:space="preserve">An </w:t>
      </w:r>
      <w:r>
        <w:rPr>
          <w:b/>
          <w:bCs/>
        </w:rPr>
        <w:t>environment</w:t>
      </w:r>
      <w:r>
        <w:t xml:space="preserve"> means:</w:t>
      </w:r>
    </w:p>
    <w:p w14:paraId="71E98869" w14:textId="77777777" w:rsidR="00A96F4B" w:rsidRDefault="00000000">
      <w:pPr>
        <w:pStyle w:val="Compact"/>
        <w:numPr>
          <w:ilvl w:val="0"/>
          <w:numId w:val="3"/>
        </w:numPr>
      </w:pPr>
      <w:r>
        <w:t>Where your app is running</w:t>
      </w:r>
    </w:p>
    <w:p w14:paraId="27230B19" w14:textId="77777777" w:rsidR="00A96F4B" w:rsidRDefault="00000000">
      <w:pPr>
        <w:pStyle w:val="FirstParagraph"/>
      </w:pPr>
      <w:r>
        <w:t xml:space="preserve">Common environments: - </w:t>
      </w:r>
      <w:r>
        <w:rPr>
          <w:rStyle w:val="VerbatimChar"/>
        </w:rPr>
        <w:t>development</w:t>
      </w:r>
      <w:r>
        <w:t xml:space="preserve"> → your laptop - </w:t>
      </w:r>
      <w:r>
        <w:rPr>
          <w:rStyle w:val="VerbatimChar"/>
        </w:rPr>
        <w:t>testing</w:t>
      </w:r>
      <w:r>
        <w:t xml:space="preserve"> → automated tests - </w:t>
      </w:r>
      <w:r>
        <w:rPr>
          <w:rStyle w:val="VerbatimChar"/>
        </w:rPr>
        <w:t>production</w:t>
      </w:r>
      <w:r>
        <w:t xml:space="preserve"> → real users</w:t>
      </w:r>
    </w:p>
    <w:p w14:paraId="066D87BE" w14:textId="77777777" w:rsidR="00A96F4B" w:rsidRDefault="00000000">
      <w:pPr>
        <w:pStyle w:val="BodyText"/>
      </w:pPr>
      <w:r>
        <w:t xml:space="preserve">Each environment needs </w:t>
      </w:r>
      <w:r>
        <w:rPr>
          <w:b/>
          <w:bCs/>
        </w:rPr>
        <w:t>different configuration values</w:t>
      </w:r>
      <w:r>
        <w:t>.</w:t>
      </w:r>
    </w:p>
    <w:p w14:paraId="32FD2657" w14:textId="77777777" w:rsidR="00A96F4B" w:rsidRDefault="00000000">
      <w:r>
        <w:lastRenderedPageBreak/>
        <w:pict w14:anchorId="1E816658">
          <v:rect id="_x0000_i1582" style="width:0;height:1.5pt" o:hralign="center" o:hrstd="t" o:hr="t"/>
        </w:pict>
      </w:r>
    </w:p>
    <w:p w14:paraId="34B4B8CA" w14:textId="77777777" w:rsidR="00A96F4B" w:rsidRDefault="00000000">
      <w:pPr>
        <w:pStyle w:val="Heading2"/>
      </w:pPr>
      <w:bookmarkStart w:id="5" w:name="environment-variables-core-concept"/>
      <w:bookmarkEnd w:id="4"/>
      <w:r>
        <w:t>5. Environment Variables (Core Concept)</w:t>
      </w:r>
    </w:p>
    <w:p w14:paraId="1421E76A" w14:textId="77777777" w:rsidR="00A96F4B" w:rsidRDefault="00000000">
      <w:pPr>
        <w:pStyle w:val="FirstParagraph"/>
      </w:pPr>
      <w:r>
        <w:t xml:space="preserve">An </w:t>
      </w:r>
      <w:r>
        <w:rPr>
          <w:b/>
          <w:bCs/>
        </w:rPr>
        <w:t>environment variable</w:t>
      </w:r>
      <w:r>
        <w:t xml:space="preserve"> is:</w:t>
      </w:r>
    </w:p>
    <w:p w14:paraId="73B792AA" w14:textId="77777777" w:rsidR="00A96F4B" w:rsidRDefault="00000000">
      <w:pPr>
        <w:pStyle w:val="BlockText"/>
      </w:pPr>
      <w:r>
        <w:t>A value stored outside your Python code, provided by the OS</w:t>
      </w:r>
    </w:p>
    <w:p w14:paraId="648276B2" w14:textId="77777777" w:rsidR="00A96F4B" w:rsidRDefault="00000000">
      <w:pPr>
        <w:pStyle w:val="FirstParagraph"/>
      </w:pPr>
      <w:r>
        <w:t>Example:</w:t>
      </w:r>
    </w:p>
    <w:p w14:paraId="7C107D14" w14:textId="77777777" w:rsidR="00A96F4B" w:rsidRDefault="00000000">
      <w:pPr>
        <w:pStyle w:val="SourceCode"/>
      </w:pPr>
      <w:r>
        <w:rPr>
          <w:rStyle w:val="VerbatimChar"/>
        </w:rPr>
        <w:t>DATABASE_URL=postgresql://user:pass@localhost/db</w:t>
      </w:r>
    </w:p>
    <w:p w14:paraId="1F9B501E" w14:textId="77777777" w:rsidR="00A96F4B" w:rsidRDefault="00000000">
      <w:pPr>
        <w:pStyle w:val="FirstParagraph"/>
      </w:pPr>
      <w:r>
        <w:t>Python can read this, but it is NOT written in code.</w:t>
      </w:r>
    </w:p>
    <w:p w14:paraId="245D5F73" w14:textId="77777777" w:rsidR="00A96F4B" w:rsidRDefault="00000000">
      <w:r>
        <w:pict w14:anchorId="6540042D">
          <v:rect id="_x0000_i1583" style="width:0;height:1.5pt" o:hralign="center" o:hrstd="t" o:hr="t"/>
        </w:pict>
      </w:r>
    </w:p>
    <w:p w14:paraId="2D237C5F" w14:textId="77777777" w:rsidR="00A96F4B" w:rsidRDefault="00000000">
      <w:pPr>
        <w:pStyle w:val="Heading2"/>
      </w:pPr>
      <w:bookmarkStart w:id="6" w:name="why-environment-variables-are-important"/>
      <w:bookmarkEnd w:id="5"/>
      <w:r>
        <w:t>6. Why Environment Variables are Important</w:t>
      </w:r>
    </w:p>
    <w:p w14:paraId="456707D3" w14:textId="77777777" w:rsidR="00A96F4B" w:rsidRDefault="00000000">
      <w:pPr>
        <w:pStyle w:val="FirstParagraph"/>
      </w:pPr>
      <w:r>
        <w:t>They: - Keep secrets safe - Avoid hardcoding - Allow same code everywhere - Are easy to change</w:t>
      </w:r>
    </w:p>
    <w:p w14:paraId="1CA41627" w14:textId="77777777" w:rsidR="00A96F4B" w:rsidRDefault="00000000">
      <w:pPr>
        <w:pStyle w:val="BodyText"/>
      </w:pPr>
      <w:r>
        <w:t>👉 Industry standard approach</w:t>
      </w:r>
    </w:p>
    <w:p w14:paraId="5DF28A3E" w14:textId="77777777" w:rsidR="00A96F4B" w:rsidRDefault="00000000">
      <w:r>
        <w:pict w14:anchorId="63ED13C1">
          <v:rect id="_x0000_i1584" style="width:0;height:1.5pt" o:hralign="center" o:hrstd="t" o:hr="t"/>
        </w:pict>
      </w:r>
    </w:p>
    <w:p w14:paraId="3CAE4F94" w14:textId="77777777" w:rsidR="00A96F4B" w:rsidRDefault="00000000">
      <w:pPr>
        <w:pStyle w:val="Heading2"/>
      </w:pPr>
      <w:bookmarkStart w:id="7" w:name="how-fastapi-uses-configuration"/>
      <w:bookmarkEnd w:id="6"/>
      <w:r>
        <w:t>7. How FastAPI Uses Configuration</w:t>
      </w:r>
    </w:p>
    <w:p w14:paraId="062FBF8E" w14:textId="77777777" w:rsidR="00A96F4B" w:rsidRDefault="00000000">
      <w:pPr>
        <w:pStyle w:val="FirstParagraph"/>
      </w:pPr>
      <w:r>
        <w:t>FastAPI itself does NOT force a config system.</w:t>
      </w:r>
    </w:p>
    <w:p w14:paraId="70D45571" w14:textId="77777777" w:rsidR="00A96F4B" w:rsidRDefault="00000000">
      <w:pPr>
        <w:pStyle w:val="BodyText"/>
      </w:pPr>
      <w:r>
        <w:t xml:space="preserve">But commonly we use: - </w:t>
      </w:r>
      <w:r>
        <w:rPr>
          <w:rStyle w:val="VerbatimChar"/>
        </w:rPr>
        <w:t>pydantic-settings</w:t>
      </w:r>
      <w:r>
        <w:t xml:space="preserve"> - </w:t>
      </w:r>
      <w:r>
        <w:rPr>
          <w:rStyle w:val="VerbatimChar"/>
        </w:rPr>
        <w:t>.env</w:t>
      </w:r>
      <w:r>
        <w:t xml:space="preserve"> files</w:t>
      </w:r>
    </w:p>
    <w:p w14:paraId="1CDECC5C" w14:textId="77777777" w:rsidR="00A96F4B" w:rsidRDefault="00000000">
      <w:r>
        <w:pict w14:anchorId="191BB20D">
          <v:rect id="_x0000_i1585" style="width:0;height:1.5pt" o:hralign="center" o:hrstd="t" o:hr="t"/>
        </w:pict>
      </w:r>
    </w:p>
    <w:p w14:paraId="2A52A616" w14:textId="77777777" w:rsidR="00A96F4B" w:rsidRDefault="00000000">
      <w:pPr>
        <w:pStyle w:val="Heading2"/>
      </w:pPr>
      <w:bookmarkStart w:id="8" w:name="what-is-.env-file"/>
      <w:bookmarkEnd w:id="7"/>
      <w:r>
        <w:t xml:space="preserve">8. What is </w:t>
      </w:r>
      <w:r>
        <w:rPr>
          <w:rStyle w:val="VerbatimChar"/>
        </w:rPr>
        <w:t>.env</w:t>
      </w:r>
      <w:r>
        <w:t xml:space="preserve"> file?</w:t>
      </w:r>
    </w:p>
    <w:p w14:paraId="3FBA6A77" w14:textId="77777777" w:rsidR="00A96F4B" w:rsidRDefault="00000000">
      <w:pPr>
        <w:pStyle w:val="FirstParagraph"/>
      </w:pPr>
      <w:r>
        <w:t xml:space="preserve">A </w:t>
      </w:r>
      <w:r>
        <w:rPr>
          <w:rStyle w:val="VerbatimChar"/>
        </w:rPr>
        <w:t>.env</w:t>
      </w:r>
      <w:r>
        <w:t xml:space="preserve"> file is:</w:t>
      </w:r>
    </w:p>
    <w:p w14:paraId="6D933437" w14:textId="77777777" w:rsidR="00A96F4B" w:rsidRDefault="00000000">
      <w:pPr>
        <w:pStyle w:val="BlockText"/>
      </w:pPr>
      <w:r>
        <w:t>A simple text file that stores configuration values</w:t>
      </w:r>
    </w:p>
    <w:p w14:paraId="43470BC8" w14:textId="77777777" w:rsidR="00A96F4B" w:rsidRDefault="00000000">
      <w:pPr>
        <w:pStyle w:val="FirstParagraph"/>
      </w:pPr>
      <w:r>
        <w:t xml:space="preserve">Example </w:t>
      </w:r>
      <w:r>
        <w:rPr>
          <w:rStyle w:val="VerbatimChar"/>
        </w:rPr>
        <w:t>.env</w:t>
      </w:r>
      <w:r>
        <w:t>:</w:t>
      </w:r>
    </w:p>
    <w:p w14:paraId="179BBD6B" w14:textId="77777777" w:rsidR="00A96F4B" w:rsidRDefault="00000000">
      <w:pPr>
        <w:pStyle w:val="SourceCode"/>
      </w:pPr>
      <w:r>
        <w:rPr>
          <w:rStyle w:val="VerbatimChar"/>
        </w:rPr>
        <w:t>DATABASE_URL=sqlite:///./test.db</w:t>
      </w:r>
      <w:r>
        <w:br/>
      </w:r>
      <w:r>
        <w:rPr>
          <w:rStyle w:val="VerbatimChar"/>
        </w:rPr>
        <w:t>SECRET_KEY=mysecret</w:t>
      </w:r>
      <w:r>
        <w:br/>
      </w:r>
      <w:r>
        <w:rPr>
          <w:rStyle w:val="VerbatimChar"/>
        </w:rPr>
        <w:t>DEBUG=True</w:t>
      </w:r>
    </w:p>
    <w:p w14:paraId="4CBE6978" w14:textId="77777777" w:rsidR="00A96F4B" w:rsidRDefault="00000000">
      <w:pPr>
        <w:pStyle w:val="FirstParagraph"/>
      </w:pPr>
      <w:r>
        <w:t>❗ This file should NOT be pushed to GitHub</w:t>
      </w:r>
    </w:p>
    <w:p w14:paraId="3FE0F1E4" w14:textId="77777777" w:rsidR="00A96F4B" w:rsidRDefault="00000000">
      <w:r>
        <w:pict w14:anchorId="568A5584">
          <v:rect id="_x0000_i1586" style="width:0;height:1.5pt" o:hralign="center" o:hrstd="t" o:hr="t"/>
        </w:pict>
      </w:r>
    </w:p>
    <w:p w14:paraId="33AC94BE" w14:textId="77777777" w:rsidR="00A96F4B" w:rsidRDefault="00000000">
      <w:pPr>
        <w:pStyle w:val="Heading2"/>
      </w:pPr>
      <w:bookmarkStart w:id="9" w:name="reading-configuration-using-pydantic"/>
      <w:bookmarkEnd w:id="8"/>
      <w:r>
        <w:t>9. Reading Configuration using Pydantic</w:t>
      </w:r>
    </w:p>
    <w:p w14:paraId="7ED2F97D" w14:textId="77777777" w:rsidR="00A96F4B" w:rsidRDefault="00000000">
      <w:pPr>
        <w:pStyle w:val="FirstParagraph"/>
      </w:pPr>
      <w:r>
        <w:t>Example:</w:t>
      </w:r>
    </w:p>
    <w:p w14:paraId="7EBA20A6" w14:textId="77777777" w:rsidR="00A96F4B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".env"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>=</w:t>
      </w:r>
      <w:r>
        <w:rPr>
          <w:rStyle w:val="NormalTok"/>
        </w:rPr>
        <w:t xml:space="preserve"> Settings()</w:t>
      </w:r>
    </w:p>
    <w:p w14:paraId="45838467" w14:textId="77777777" w:rsidR="00A96F4B" w:rsidRDefault="00000000">
      <w:pPr>
        <w:pStyle w:val="FirstParagraph"/>
      </w:pPr>
      <w:r>
        <w:t xml:space="preserve">What happens: - Reads values from </w:t>
      </w:r>
      <w:r>
        <w:rPr>
          <w:rStyle w:val="VerbatimChar"/>
        </w:rPr>
        <w:t>.env</w:t>
      </w:r>
      <w:r>
        <w:t xml:space="preserve"> - Converts types automatically - Validates values</w:t>
      </w:r>
    </w:p>
    <w:p w14:paraId="617B463F" w14:textId="77777777" w:rsidR="00A96F4B" w:rsidRDefault="00000000">
      <w:r>
        <w:pict w14:anchorId="13FF9D05">
          <v:rect id="_x0000_i1587" style="width:0;height:1.5pt" o:hralign="center" o:hrstd="t" o:hr="t"/>
        </w:pict>
      </w:r>
    </w:p>
    <w:p w14:paraId="5142CF21" w14:textId="77777777" w:rsidR="00A96F4B" w:rsidRDefault="00000000">
      <w:pPr>
        <w:pStyle w:val="Heading2"/>
      </w:pPr>
      <w:bookmarkStart w:id="10" w:name="using-configuration-in-fastapi"/>
      <w:bookmarkEnd w:id="9"/>
      <w:r>
        <w:t>10. Using Configuration in FastAPI</w:t>
      </w:r>
    </w:p>
    <w:p w14:paraId="0B110294" w14:textId="77777777" w:rsidR="00A96F4B" w:rsidRDefault="00000000">
      <w:pPr>
        <w:pStyle w:val="FirstParagraph"/>
      </w:pPr>
      <w:r>
        <w:t>Example:</w:t>
      </w:r>
    </w:p>
    <w:p w14:paraId="269C9639" w14:textId="77777777" w:rsidR="00A96F4B" w:rsidRDefault="00000000">
      <w:pPr>
        <w:pStyle w:val="SourceCode"/>
      </w:pP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create_engine(settings.database_url)</w:t>
      </w:r>
    </w:p>
    <w:p w14:paraId="603BD3DC" w14:textId="77777777" w:rsidR="00A96F4B" w:rsidRDefault="00000000">
      <w:pPr>
        <w:pStyle w:val="FirstParagraph"/>
      </w:pPr>
      <w:r>
        <w:t xml:space="preserve">Now: - Code stays same - Only </w:t>
      </w:r>
      <w:r>
        <w:rPr>
          <w:rStyle w:val="VerbatimChar"/>
        </w:rPr>
        <w:t>.env</w:t>
      </w:r>
      <w:r>
        <w:t xml:space="preserve"> changes per environment</w:t>
      </w:r>
    </w:p>
    <w:p w14:paraId="723B7FE0" w14:textId="77777777" w:rsidR="00A96F4B" w:rsidRDefault="00000000">
      <w:r>
        <w:pict w14:anchorId="50378A27">
          <v:rect id="_x0000_i1588" style="width:0;height:1.5pt" o:hralign="center" o:hrstd="t" o:hr="t"/>
        </w:pict>
      </w:r>
    </w:p>
    <w:p w14:paraId="6FA5B639" w14:textId="77777777" w:rsidR="00A96F4B" w:rsidRDefault="00000000">
      <w:pPr>
        <w:pStyle w:val="Heading2"/>
      </w:pPr>
      <w:bookmarkStart w:id="11" w:name="why-not-put-config-in-multiple-files"/>
      <w:bookmarkEnd w:id="10"/>
      <w:r>
        <w:t>11. Why NOT put config in multiple files?</w:t>
      </w:r>
    </w:p>
    <w:p w14:paraId="434CA0AB" w14:textId="77777777" w:rsidR="00A96F4B" w:rsidRDefault="00000000">
      <w:pPr>
        <w:pStyle w:val="FirstParagraph"/>
      </w:pPr>
      <w:r>
        <w:t>❌ Bad: - Duplicate values - Hard to track changes - Easy to make mistakes</w:t>
      </w:r>
    </w:p>
    <w:p w14:paraId="6DBC929D" w14:textId="77777777" w:rsidR="00A96F4B" w:rsidRDefault="00000000">
      <w:pPr>
        <w:pStyle w:val="BodyText"/>
      </w:pPr>
      <w:r>
        <w:t xml:space="preserve">✅ Good: - One central </w:t>
      </w:r>
      <w:r>
        <w:rPr>
          <w:rStyle w:val="VerbatimChar"/>
        </w:rPr>
        <w:t>settings.py</w:t>
      </w:r>
      <w:r>
        <w:t xml:space="preserve"> - Import settings wherever needed</w:t>
      </w:r>
    </w:p>
    <w:p w14:paraId="765190B6" w14:textId="3AE526FE" w:rsidR="00A96F4B" w:rsidRDefault="00000000">
      <w:r>
        <w:pict w14:anchorId="7DBBE2FD">
          <v:rect id="_x0000_i1589" style="width:0;height:1.5pt" o:hralign="center" o:hrstd="t" o:hr="t"/>
        </w:pict>
      </w:r>
    </w:p>
    <w:p w14:paraId="322983BD" w14:textId="47A4AC3E" w:rsidR="00A96F4B" w:rsidRDefault="00000000">
      <w:pPr>
        <w:pStyle w:val="Heading2"/>
      </w:pPr>
      <w:bookmarkStart w:id="12" w:name="typical-fastapi-project-structure"/>
      <w:bookmarkEnd w:id="11"/>
      <w:r>
        <w:t>12. Typical FastAPI Project Structure</w:t>
      </w:r>
    </w:p>
    <w:p w14:paraId="7DAFB99B" w14:textId="77777777" w:rsidR="00A96F4B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 xml:space="preserve"> ├── main.py</w:t>
      </w:r>
      <w:r>
        <w:br/>
      </w:r>
      <w:r>
        <w:rPr>
          <w:rStyle w:val="VerbatimChar"/>
        </w:rPr>
        <w:t xml:space="preserve"> ├── database.py</w:t>
      </w:r>
      <w:r>
        <w:br/>
      </w:r>
      <w:r>
        <w:rPr>
          <w:rStyle w:val="VerbatimChar"/>
        </w:rPr>
        <w:t xml:space="preserve"> ├── config.py   ← configuration here</w:t>
      </w:r>
      <w:r>
        <w:br/>
      </w:r>
      <w:r>
        <w:rPr>
          <w:rStyle w:val="VerbatimChar"/>
        </w:rPr>
        <w:t xml:space="preserve"> ├── models.py</w:t>
      </w:r>
      <w:r>
        <w:br/>
      </w:r>
      <w:r>
        <w:rPr>
          <w:rStyle w:val="VerbatimChar"/>
        </w:rPr>
        <w:t xml:space="preserve"> ├── crud.py</w:t>
      </w:r>
      <w:r>
        <w:br/>
      </w:r>
      <w:r>
        <w:rPr>
          <w:rStyle w:val="VerbatimChar"/>
        </w:rPr>
        <w:t xml:space="preserve"> └── .env</w:t>
      </w:r>
    </w:p>
    <w:p w14:paraId="5970683E" w14:textId="77777777" w:rsidR="00A96F4B" w:rsidRDefault="00000000">
      <w:r>
        <w:pict w14:anchorId="2C000889">
          <v:rect id="_x0000_i1590" style="width:0;height:1.5pt" o:hralign="center" o:hrstd="t" o:hr="t"/>
        </w:pict>
      </w:r>
    </w:p>
    <w:p w14:paraId="485BF2F5" w14:textId="77777777" w:rsidR="00A96F4B" w:rsidRDefault="00000000">
      <w:pPr>
        <w:pStyle w:val="Heading2"/>
      </w:pPr>
      <w:bookmarkStart w:id="13" w:name="example-config.py"/>
      <w:bookmarkEnd w:id="12"/>
      <w:r>
        <w:t xml:space="preserve">13. Example </w:t>
      </w:r>
      <w:r>
        <w:rPr>
          <w:rStyle w:val="VerbatimChar"/>
        </w:rPr>
        <w:t>config.py</w:t>
      </w:r>
    </w:p>
    <w:p w14:paraId="0A847214" w14:textId="77777777" w:rsidR="00A96F4B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pydantic_settings </w:t>
      </w:r>
      <w:r>
        <w:rPr>
          <w:rStyle w:val="ImportTok"/>
        </w:rPr>
        <w:t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database_url: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secret_key: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debug: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env_file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".env"</w:t>
      </w:r>
      <w:r>
        <w:br/>
      </w:r>
      <w:r>
        <w:br/>
      </w:r>
      <w:r>
        <w:rPr>
          <w:rStyle w:val="NormalTok"/>
        </w:rPr>
        <w:t xml:space="preserve">settings </w:t>
      </w:r>
      <w:r>
        <w:rPr>
          <w:rStyle w:val="OperatorTok"/>
        </w:rPr>
        <w:t>=</w:t>
      </w:r>
      <w:r>
        <w:rPr>
          <w:rStyle w:val="NormalTok"/>
        </w:rPr>
        <w:t xml:space="preserve"> Settings()</w:t>
      </w:r>
    </w:p>
    <w:p w14:paraId="16193146" w14:textId="77777777" w:rsidR="00A96F4B" w:rsidRDefault="00000000">
      <w:r>
        <w:pict w14:anchorId="185436BB">
          <v:rect id="_x0000_i1591" style="width:0;height:1.5pt" o:hralign="center" o:hrstd="t" o:hr="t"/>
        </w:pict>
      </w:r>
    </w:p>
    <w:p w14:paraId="5F841342" w14:textId="77777777" w:rsidR="00A96F4B" w:rsidRDefault="00000000">
      <w:pPr>
        <w:pStyle w:val="Heading2"/>
      </w:pPr>
      <w:bookmarkStart w:id="14" w:name="how-configuration-flows-very-important"/>
      <w:bookmarkEnd w:id="13"/>
      <w:r>
        <w:lastRenderedPageBreak/>
        <w:t>14. How Configuration Flows (Very Important)</w:t>
      </w:r>
    </w:p>
    <w:p w14:paraId="68E3BA18" w14:textId="77777777" w:rsidR="00A96F4B" w:rsidRDefault="00000000">
      <w:pPr>
        <w:pStyle w:val="SourceCode"/>
      </w:pPr>
      <w:r>
        <w:rPr>
          <w:rStyle w:val="VerbatimChar"/>
        </w:rPr>
        <w:t>.env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Settings object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Used by FastAPI components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Database / Security / App behavior</w:t>
      </w:r>
    </w:p>
    <w:p w14:paraId="036712E0" w14:textId="77777777" w:rsidR="00A96F4B" w:rsidRDefault="00000000">
      <w:r>
        <w:pict w14:anchorId="71C457EE">
          <v:rect id="_x0000_i1592" style="width:0;height:1.5pt" o:hralign="center" o:hrstd="t" o:hr="t"/>
        </w:pict>
      </w:r>
    </w:p>
    <w:p w14:paraId="244BBAEC" w14:textId="77777777" w:rsidR="00A96F4B" w:rsidRDefault="00000000">
      <w:pPr>
        <w:pStyle w:val="Heading2"/>
      </w:pPr>
      <w:bookmarkStart w:id="15" w:name="what-not-to-put-in-configuration"/>
      <w:bookmarkEnd w:id="14"/>
      <w:r>
        <w:t>15. What NOT to put in Configuration</w:t>
      </w:r>
    </w:p>
    <w:p w14:paraId="084EB546" w14:textId="77777777" w:rsidR="00A96F4B" w:rsidRDefault="00000000">
      <w:pPr>
        <w:pStyle w:val="FirstParagraph"/>
      </w:pPr>
      <w:r>
        <w:t>❌ Business logic ❌ Database queries ❌ API routes</w:t>
      </w:r>
    </w:p>
    <w:p w14:paraId="4E8CE11F" w14:textId="77777777" w:rsidR="00A96F4B" w:rsidRDefault="00000000">
      <w:pPr>
        <w:pStyle w:val="BodyText"/>
      </w:pPr>
      <w:r>
        <w:t>Config is ONLY values.</w:t>
      </w:r>
    </w:p>
    <w:p w14:paraId="0DA53FED" w14:textId="77777777" w:rsidR="00A96F4B" w:rsidRDefault="00000000">
      <w:r>
        <w:pict w14:anchorId="146E47EA">
          <v:rect id="_x0000_i1593" style="width:0;height:1.5pt" o:hralign="center" o:hrstd="t" o:hr="t"/>
        </w:pict>
      </w:r>
    </w:p>
    <w:p w14:paraId="17921C86" w14:textId="77777777" w:rsidR="00A96F4B" w:rsidRDefault="00000000">
      <w:pPr>
        <w:pStyle w:val="Heading2"/>
      </w:pPr>
      <w:bookmarkStart w:id="16" w:name="common-beginner-mistakes"/>
      <w:bookmarkEnd w:id="15"/>
      <w:r>
        <w:t>16. Common Beginner Mistakes</w:t>
      </w:r>
    </w:p>
    <w:p w14:paraId="5B5D07B6" w14:textId="77777777" w:rsidR="00A96F4B" w:rsidRDefault="00000000">
      <w:pPr>
        <w:pStyle w:val="Compact"/>
        <w:numPr>
          <w:ilvl w:val="0"/>
          <w:numId w:val="4"/>
        </w:numPr>
      </w:pPr>
      <w:r>
        <w:t>Hardcoding secrets</w:t>
      </w:r>
    </w:p>
    <w:p w14:paraId="1AFDB274" w14:textId="77777777" w:rsidR="00A96F4B" w:rsidRDefault="00000000">
      <w:pPr>
        <w:pStyle w:val="Compact"/>
        <w:numPr>
          <w:ilvl w:val="0"/>
          <w:numId w:val="4"/>
        </w:numPr>
      </w:pPr>
      <w:r>
        <w:t xml:space="preserve">Committing </w:t>
      </w:r>
      <w:r>
        <w:rPr>
          <w:rStyle w:val="VerbatimChar"/>
        </w:rPr>
        <w:t>.env</w:t>
      </w:r>
      <w:r>
        <w:t xml:space="preserve"> to Git</w:t>
      </w:r>
    </w:p>
    <w:p w14:paraId="11B3BDBF" w14:textId="77777777" w:rsidR="00A96F4B" w:rsidRDefault="00000000">
      <w:pPr>
        <w:pStyle w:val="Compact"/>
        <w:numPr>
          <w:ilvl w:val="0"/>
          <w:numId w:val="4"/>
        </w:numPr>
      </w:pPr>
      <w:r>
        <w:t>Mixing config with logic</w:t>
      </w:r>
    </w:p>
    <w:p w14:paraId="3783054E" w14:textId="77777777" w:rsidR="00A96F4B" w:rsidRDefault="00000000">
      <w:pPr>
        <w:pStyle w:val="Compact"/>
        <w:numPr>
          <w:ilvl w:val="0"/>
          <w:numId w:val="4"/>
        </w:numPr>
      </w:pPr>
      <w:r>
        <w:t>Using different configs in many files</w:t>
      </w:r>
    </w:p>
    <w:p w14:paraId="386F4EAA" w14:textId="77777777" w:rsidR="00A96F4B" w:rsidRDefault="00000000">
      <w:r>
        <w:pict w14:anchorId="65C9989F">
          <v:rect id="_x0000_i1594" style="width:0;height:1.5pt" o:hralign="center" o:hrstd="t" o:hr="t"/>
        </w:pict>
      </w:r>
    </w:p>
    <w:p w14:paraId="2129949E" w14:textId="77777777" w:rsidR="00A96F4B" w:rsidRDefault="00000000">
      <w:pPr>
        <w:pStyle w:val="Heading2"/>
      </w:pPr>
      <w:bookmarkStart w:id="17" w:name="golden-rules-memorize"/>
      <w:bookmarkEnd w:id="16"/>
      <w:r>
        <w:t>17. Golden Rules (MEMORIZE)</w:t>
      </w:r>
    </w:p>
    <w:p w14:paraId="53374877" w14:textId="77777777" w:rsidR="00A96F4B" w:rsidRDefault="00000000">
      <w:pPr>
        <w:pStyle w:val="Compact"/>
        <w:numPr>
          <w:ilvl w:val="0"/>
          <w:numId w:val="5"/>
        </w:numPr>
      </w:pPr>
      <w:r>
        <w:t>Configuration controls behavior</w:t>
      </w:r>
    </w:p>
    <w:p w14:paraId="0AE3D99F" w14:textId="77777777" w:rsidR="00A96F4B" w:rsidRDefault="00000000">
      <w:pPr>
        <w:pStyle w:val="Compact"/>
        <w:numPr>
          <w:ilvl w:val="0"/>
          <w:numId w:val="5"/>
        </w:numPr>
      </w:pPr>
      <w:r>
        <w:t>Code controls logic</w:t>
      </w:r>
    </w:p>
    <w:p w14:paraId="62205AD0" w14:textId="77777777" w:rsidR="00A96F4B" w:rsidRDefault="00000000">
      <w:pPr>
        <w:pStyle w:val="Compact"/>
        <w:numPr>
          <w:ilvl w:val="0"/>
          <w:numId w:val="5"/>
        </w:numPr>
      </w:pPr>
      <w:r>
        <w:t>Configuration changes, code should not</w:t>
      </w:r>
    </w:p>
    <w:p w14:paraId="0E48C44B" w14:textId="77777777" w:rsidR="00A96F4B" w:rsidRDefault="00000000">
      <w:pPr>
        <w:pStyle w:val="Compact"/>
        <w:numPr>
          <w:ilvl w:val="0"/>
          <w:numId w:val="5"/>
        </w:numPr>
      </w:pPr>
      <w:r>
        <w:t>Use environment variables</w:t>
      </w:r>
    </w:p>
    <w:p w14:paraId="189F25D9" w14:textId="77777777" w:rsidR="00A96F4B" w:rsidRDefault="00000000">
      <w:pPr>
        <w:pStyle w:val="Compact"/>
        <w:numPr>
          <w:ilvl w:val="0"/>
          <w:numId w:val="5"/>
        </w:numPr>
      </w:pPr>
      <w:r>
        <w:t>Centralize config in one place</w:t>
      </w:r>
    </w:p>
    <w:p w14:paraId="2C7BBCF1" w14:textId="77777777" w:rsidR="00A96F4B" w:rsidRDefault="00000000">
      <w:pPr>
        <w:pStyle w:val="Compact"/>
        <w:numPr>
          <w:ilvl w:val="0"/>
          <w:numId w:val="5"/>
        </w:numPr>
      </w:pPr>
      <w:r>
        <w:t>Never hardcode secrets</w:t>
      </w:r>
    </w:p>
    <w:p w14:paraId="220C2B7D" w14:textId="77777777" w:rsidR="00A96F4B" w:rsidRDefault="00000000">
      <w:r>
        <w:pict w14:anchorId="01F109F2">
          <v:rect id="_x0000_i1595" style="width:0;height:1.5pt" o:hralign="center" o:hrstd="t" o:hr="t"/>
        </w:pict>
      </w:r>
    </w:p>
    <w:p w14:paraId="47ED2E41" w14:textId="77777777" w:rsidR="00A96F4B" w:rsidRDefault="00000000">
      <w:pPr>
        <w:pStyle w:val="Heading2"/>
      </w:pPr>
      <w:bookmarkStart w:id="18" w:name="one-line-ultimate-summary"/>
      <w:bookmarkEnd w:id="17"/>
      <w:r>
        <w:t>18. One-line Ultimate Summary</w:t>
      </w:r>
    </w:p>
    <w:p w14:paraId="71145744" w14:textId="77777777" w:rsidR="00A96F4B" w:rsidRDefault="00000000">
      <w:pPr>
        <w:pStyle w:val="BlockText"/>
      </w:pPr>
      <w:r>
        <w:rPr>
          <w:b/>
          <w:bCs/>
        </w:rPr>
        <w:t>Configuration management means keeping all changeable values outside your FastAPI code so the same app can safely run in different environments.</w:t>
      </w:r>
      <w:bookmarkEnd w:id="0"/>
      <w:bookmarkEnd w:id="18"/>
    </w:p>
    <w:sectPr w:rsidR="00A96F4B" w:rsidSect="00CE7DC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E2431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A24D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0EF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4173781">
    <w:abstractNumId w:val="0"/>
  </w:num>
  <w:num w:numId="2" w16cid:durableId="1953391784">
    <w:abstractNumId w:val="1"/>
  </w:num>
  <w:num w:numId="3" w16cid:durableId="727798751">
    <w:abstractNumId w:val="1"/>
  </w:num>
  <w:num w:numId="4" w16cid:durableId="15037369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2147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6F4B"/>
    <w:rsid w:val="00342929"/>
    <w:rsid w:val="004A66AE"/>
    <w:rsid w:val="00A2248A"/>
    <w:rsid w:val="00A96F4B"/>
    <w:rsid w:val="00CE7DCA"/>
    <w:rsid w:val="00D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35B0"/>
  <w15:docId w15:val="{735CB4D9-07EB-4E0A-B158-5028E35D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Jugal Bosamiya</cp:lastModifiedBy>
  <cp:revision>4</cp:revision>
  <dcterms:created xsi:type="dcterms:W3CDTF">2025-12-24T15:54:00Z</dcterms:created>
  <dcterms:modified xsi:type="dcterms:W3CDTF">2025-12-30T14:05:00Z</dcterms:modified>
</cp:coreProperties>
</file>