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0BE2" w14:textId="72400292" w:rsidR="00D062D9" w:rsidRDefault="00ED3998" w:rsidP="00ED399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ED3998">
        <w:rPr>
          <w:b/>
          <w:bCs/>
          <w:sz w:val="36"/>
          <w:szCs w:val="36"/>
          <w:u w:val="single"/>
          <w:lang w:val="en-US"/>
        </w:rPr>
        <w:t>Introduction to tools in Langchain</w:t>
      </w:r>
    </w:p>
    <w:p w14:paraId="30C67E9E" w14:textId="77777777" w:rsidR="00ED3998" w:rsidRDefault="00ED3998" w:rsidP="00ED3998">
      <w:pPr>
        <w:rPr>
          <w:b/>
          <w:bCs/>
          <w:sz w:val="36"/>
          <w:szCs w:val="36"/>
          <w:u w:val="single"/>
          <w:lang w:val="en-US"/>
        </w:rPr>
      </w:pPr>
    </w:p>
    <w:p w14:paraId="3919534D" w14:textId="7234CB39" w:rsidR="00ED3998" w:rsidRDefault="00ED3998" w:rsidP="00ED3998">
      <w:pPr>
        <w:rPr>
          <w:sz w:val="32"/>
          <w:szCs w:val="36"/>
          <w:lang w:val="en-US"/>
        </w:rPr>
      </w:pPr>
      <w:r>
        <w:rPr>
          <w:b/>
          <w:bCs/>
          <w:vanish/>
          <w:sz w:val="32"/>
          <w:szCs w:val="36"/>
          <w:u w:val="single"/>
          <w:lang w:val="en-US"/>
        </w:rPr>
        <w:t>Too</w:t>
      </w:r>
      <w:r>
        <w:rPr>
          <w:sz w:val="32"/>
          <w:szCs w:val="36"/>
          <w:lang w:val="en-US"/>
        </w:rPr>
        <w:t xml:space="preserve">Tools are just functions in langchain, created in such a way that an LLM can integrate. LLM with its reasoning and </w:t>
      </w:r>
      <w:proofErr w:type="gramStart"/>
      <w:r>
        <w:rPr>
          <w:sz w:val="32"/>
          <w:szCs w:val="36"/>
          <w:lang w:val="en-US"/>
        </w:rPr>
        <w:t>decision making</w:t>
      </w:r>
      <w:proofErr w:type="gramEnd"/>
      <w:r>
        <w:rPr>
          <w:sz w:val="32"/>
          <w:szCs w:val="36"/>
          <w:lang w:val="en-US"/>
        </w:rPr>
        <w:t xml:space="preserve"> ability, decides which tool to be used and when.</w:t>
      </w:r>
    </w:p>
    <w:p w14:paraId="7C407054" w14:textId="534C681D" w:rsidR="00B35132" w:rsidRPr="00B35132" w:rsidRDefault="00B35132" w:rsidP="00ED3998">
      <w:pPr>
        <w:rPr>
          <w:b/>
          <w:bCs/>
          <w:sz w:val="32"/>
          <w:szCs w:val="36"/>
          <w:lang w:val="en-US"/>
        </w:rPr>
      </w:pPr>
      <w:r w:rsidRPr="00B35132">
        <w:rPr>
          <w:b/>
          <w:bCs/>
          <w:sz w:val="32"/>
          <w:szCs w:val="36"/>
          <w:lang w:val="en-US"/>
        </w:rPr>
        <w:t>Note: All the tools in Langchain are Runnables</w:t>
      </w:r>
      <w:r>
        <w:rPr>
          <w:b/>
          <w:bCs/>
          <w:sz w:val="32"/>
          <w:szCs w:val="36"/>
          <w:lang w:val="en-US"/>
        </w:rPr>
        <w:t>.</w:t>
      </w:r>
    </w:p>
    <w:p w14:paraId="64023843" w14:textId="77777777" w:rsidR="00B35132" w:rsidRDefault="00B35132" w:rsidP="00ED3998">
      <w:pPr>
        <w:rPr>
          <w:sz w:val="32"/>
          <w:szCs w:val="36"/>
          <w:lang w:val="en-US"/>
        </w:rPr>
      </w:pPr>
    </w:p>
    <w:p w14:paraId="3BE02346" w14:textId="3542F01C" w:rsidR="00ED3998" w:rsidRDefault="00ED3998" w:rsidP="00ED3998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There’re two types of tools in Langchain. </w:t>
      </w:r>
    </w:p>
    <w:p w14:paraId="2335263F" w14:textId="3D2650D6" w:rsidR="00ED3998" w:rsidRDefault="00ED3998" w:rsidP="00ED3998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 w:rsidRPr="00ED3998">
        <w:rPr>
          <w:sz w:val="32"/>
          <w:szCs w:val="36"/>
          <w:u w:val="single"/>
          <w:lang w:val="en-US"/>
        </w:rPr>
        <w:t>Built-in tools</w:t>
      </w:r>
      <w:r w:rsidRPr="00ED3998">
        <w:rPr>
          <w:sz w:val="32"/>
          <w:szCs w:val="36"/>
          <w:lang w:val="en-US"/>
        </w:rPr>
        <w:t>:</w:t>
      </w:r>
      <w:r>
        <w:rPr>
          <w:sz w:val="32"/>
          <w:szCs w:val="36"/>
          <w:lang w:val="en-US"/>
        </w:rPr>
        <w:t xml:space="preserve"> These are those tools which are available in Langchain for direct use. We need almost no setup.</w:t>
      </w:r>
    </w:p>
    <w:p w14:paraId="05BD15B4" w14:textId="6826B78B" w:rsidR="00ED3998" w:rsidRDefault="00ED3998" w:rsidP="00ED3998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 w:rsidRPr="00ED3998">
        <w:rPr>
          <w:sz w:val="32"/>
          <w:szCs w:val="36"/>
          <w:u w:val="single"/>
          <w:lang w:val="en-US"/>
        </w:rPr>
        <w:t>Custom tools</w:t>
      </w:r>
      <w:r w:rsidRPr="00ED3998">
        <w:rPr>
          <w:sz w:val="32"/>
          <w:szCs w:val="36"/>
          <w:lang w:val="en-US"/>
        </w:rPr>
        <w:t>:</w:t>
      </w:r>
      <w:r>
        <w:rPr>
          <w:sz w:val="32"/>
          <w:szCs w:val="36"/>
          <w:lang w:val="en-US"/>
        </w:rPr>
        <w:t xml:space="preserve"> We can also create our own tool based on our use case.</w:t>
      </w:r>
    </w:p>
    <w:p w14:paraId="4D6033B2" w14:textId="2C68B85D" w:rsidR="00B35132" w:rsidRPr="00B35132" w:rsidRDefault="00B35132" w:rsidP="00B35132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There are many built-in tools available in Langchain. Let’s see some of them.</w:t>
      </w:r>
    </w:p>
    <w:tbl>
      <w:tblPr>
        <w:tblW w:w="5616" w:type="dxa"/>
        <w:tblInd w:w="750" w:type="dxa"/>
        <w:tblLook w:val="04A0" w:firstRow="1" w:lastRow="0" w:firstColumn="1" w:lastColumn="0" w:noHBand="0" w:noVBand="1"/>
      </w:tblPr>
      <w:tblGrid>
        <w:gridCol w:w="2457"/>
        <w:gridCol w:w="3159"/>
      </w:tblGrid>
      <w:tr w:rsidR="005200F6" w:rsidRPr="005200F6" w14:paraId="29B7260C" w14:textId="77777777" w:rsidTr="005200F6">
        <w:trPr>
          <w:trHeight w:val="309"/>
        </w:trPr>
        <w:tc>
          <w:tcPr>
            <w:tcW w:w="56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79DBF0C" w14:textId="77777777" w:rsidR="005200F6" w:rsidRPr="005200F6" w:rsidRDefault="005200F6" w:rsidP="005200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Built-In Tools</w:t>
            </w:r>
          </w:p>
        </w:tc>
      </w:tr>
      <w:tr w:rsidR="005200F6" w:rsidRPr="005200F6" w14:paraId="14BDDFD0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8" w:space="0" w:color="ED7D31"/>
              <w:right w:val="single" w:sz="4" w:space="0" w:color="ED7D31"/>
            </w:tcBorders>
            <w:shd w:val="clear" w:color="000000" w:fill="F4B084"/>
            <w:noWrap/>
            <w:vAlign w:val="bottom"/>
            <w:hideMark/>
          </w:tcPr>
          <w:p w14:paraId="723B6968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8" w:space="0" w:color="ED7D31"/>
              <w:right w:val="single" w:sz="4" w:space="0" w:color="ED7D31"/>
            </w:tcBorders>
            <w:shd w:val="clear" w:color="000000" w:fill="9BC2E6"/>
            <w:noWrap/>
            <w:vAlign w:val="bottom"/>
            <w:hideMark/>
          </w:tcPr>
          <w:p w14:paraId="6C47ACD2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Use</w:t>
            </w:r>
          </w:p>
        </w:tc>
      </w:tr>
      <w:tr w:rsidR="005200F6" w:rsidRPr="005200F6" w14:paraId="70BF63FC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533FFB37" w14:textId="645B5A6F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DuckDuckGo</w:t>
            </w:r>
            <w:r w:rsidR="00C32A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Tool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58953FDA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 search via DuckDuckGo</w:t>
            </w:r>
          </w:p>
        </w:tc>
      </w:tr>
      <w:tr w:rsidR="005200F6" w:rsidRPr="005200F6" w14:paraId="0C8360E8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noWrap/>
            <w:vAlign w:val="bottom"/>
            <w:hideMark/>
          </w:tcPr>
          <w:p w14:paraId="796BB9EC" w14:textId="2FED5BBC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PythonREPLToo</w:t>
            </w:r>
            <w:r w:rsidR="00C32A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noWrap/>
            <w:vAlign w:val="bottom"/>
            <w:hideMark/>
          </w:tcPr>
          <w:p w14:paraId="34C88AD8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Run raw python code</w:t>
            </w:r>
          </w:p>
        </w:tc>
      </w:tr>
      <w:tr w:rsidR="005200F6" w:rsidRPr="005200F6" w14:paraId="78A448FC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27294EFE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ShellTool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76C82E47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Run shell commands</w:t>
            </w:r>
          </w:p>
        </w:tc>
      </w:tr>
      <w:tr w:rsidR="005200F6" w:rsidRPr="005200F6" w14:paraId="4C36F76C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noWrap/>
            <w:vAlign w:val="bottom"/>
            <w:hideMark/>
          </w:tcPr>
          <w:p w14:paraId="5190DAAA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RequestsGetTool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noWrap/>
            <w:vAlign w:val="bottom"/>
            <w:hideMark/>
          </w:tcPr>
          <w:p w14:paraId="3D2193FC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Make HTTP Get request</w:t>
            </w:r>
          </w:p>
        </w:tc>
      </w:tr>
      <w:tr w:rsidR="005200F6" w:rsidRPr="005200F6" w14:paraId="55B47674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73BED202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GmailSendMessageTool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7A8B8684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Send message on Gmail</w:t>
            </w:r>
          </w:p>
        </w:tc>
      </w:tr>
      <w:tr w:rsidR="005200F6" w:rsidRPr="005200F6" w14:paraId="3D727515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noWrap/>
            <w:vAlign w:val="bottom"/>
            <w:hideMark/>
          </w:tcPr>
          <w:p w14:paraId="07312DC4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SlackSendMessageTool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noWrap/>
            <w:vAlign w:val="bottom"/>
            <w:hideMark/>
          </w:tcPr>
          <w:p w14:paraId="04B561B8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Send message on Slack</w:t>
            </w:r>
          </w:p>
        </w:tc>
      </w:tr>
      <w:tr w:rsidR="005200F6" w:rsidRPr="005200F6" w14:paraId="21F455C1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6B028B08" w14:textId="77777777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SQLDatabaseQueryTool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  <w:hideMark/>
          </w:tcPr>
          <w:p w14:paraId="5B9C9B07" w14:textId="50A63101" w:rsidR="005200F6" w:rsidRPr="005200F6" w:rsidRDefault="005200F6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200F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Run SQL query</w:t>
            </w:r>
          </w:p>
        </w:tc>
      </w:tr>
      <w:tr w:rsidR="005200F6" w:rsidRPr="005200F6" w14:paraId="2FB2F245" w14:textId="77777777" w:rsidTr="005200F6">
        <w:trPr>
          <w:trHeight w:val="309"/>
        </w:trPr>
        <w:tc>
          <w:tcPr>
            <w:tcW w:w="2457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</w:tcPr>
          <w:p w14:paraId="1020CEBF" w14:textId="7C136EEA" w:rsidR="005200F6" w:rsidRPr="005200F6" w:rsidRDefault="00B35132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WikipediaQueryRun</w:t>
            </w:r>
          </w:p>
        </w:tc>
        <w:tc>
          <w:tcPr>
            <w:tcW w:w="3159" w:type="dxa"/>
            <w:tcBorders>
              <w:top w:val="single" w:sz="4" w:space="0" w:color="ED7D31"/>
              <w:left w:val="single" w:sz="4" w:space="0" w:color="ED7D31"/>
              <w:bottom w:val="single" w:sz="4" w:space="0" w:color="ED7D31"/>
              <w:right w:val="single" w:sz="4" w:space="0" w:color="ED7D31"/>
            </w:tcBorders>
            <w:shd w:val="clear" w:color="FCE4D6" w:fill="FCE4D6"/>
            <w:noWrap/>
            <w:vAlign w:val="bottom"/>
          </w:tcPr>
          <w:p w14:paraId="55A82C29" w14:textId="4AB9A80E" w:rsidR="005200F6" w:rsidRPr="005200F6" w:rsidRDefault="00B35132" w:rsidP="00520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Get Wiki summary</w:t>
            </w:r>
          </w:p>
        </w:tc>
      </w:tr>
    </w:tbl>
    <w:p w14:paraId="2C808533" w14:textId="77777777" w:rsidR="00ED3998" w:rsidRDefault="00ED3998" w:rsidP="00ED3998">
      <w:pPr>
        <w:rPr>
          <w:sz w:val="32"/>
          <w:szCs w:val="36"/>
          <w:lang w:val="en-US"/>
        </w:rPr>
      </w:pPr>
    </w:p>
    <w:p w14:paraId="524B53D2" w14:textId="77777777" w:rsidR="005200F6" w:rsidRDefault="005200F6" w:rsidP="00ED3998">
      <w:pPr>
        <w:rPr>
          <w:sz w:val="32"/>
          <w:szCs w:val="36"/>
          <w:lang w:val="en-US"/>
        </w:rPr>
      </w:pPr>
    </w:p>
    <w:p w14:paraId="4DF8A3A5" w14:textId="134E4384" w:rsidR="00ED3998" w:rsidRPr="00ED3998" w:rsidRDefault="00ED3998" w:rsidP="00ED3998">
      <w:pPr>
        <w:rPr>
          <w:sz w:val="32"/>
          <w:szCs w:val="36"/>
          <w:lang w:val="en-US"/>
        </w:rPr>
      </w:pPr>
    </w:p>
    <w:sectPr w:rsidR="00ED3998" w:rsidRPr="00ED3998" w:rsidSect="00ED39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43081"/>
    <w:multiLevelType w:val="hybridMultilevel"/>
    <w:tmpl w:val="0C9290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35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98"/>
    <w:rsid w:val="005200F6"/>
    <w:rsid w:val="00922AF0"/>
    <w:rsid w:val="00A37784"/>
    <w:rsid w:val="00B35132"/>
    <w:rsid w:val="00C32A51"/>
    <w:rsid w:val="00D062D9"/>
    <w:rsid w:val="00E9287A"/>
    <w:rsid w:val="00ED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A596"/>
  <w15:chartTrackingRefBased/>
  <w15:docId w15:val="{5D3CAD6B-9712-4208-9FEC-423BA920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9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3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2025-08-22T06:28:00Z</dcterms:created>
  <dcterms:modified xsi:type="dcterms:W3CDTF">2025-08-22T07:06:00Z</dcterms:modified>
</cp:coreProperties>
</file>