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ADB0" w14:textId="51A5023B" w:rsidR="00D062D9" w:rsidRDefault="003356F5" w:rsidP="003356F5">
      <w:pPr>
        <w:jc w:val="center"/>
        <w:rPr>
          <w:b/>
          <w:bCs/>
          <w:sz w:val="32"/>
          <w:szCs w:val="32"/>
          <w:u w:val="single"/>
        </w:rPr>
      </w:pPr>
      <w:r w:rsidRPr="003356F5">
        <w:rPr>
          <w:b/>
          <w:bCs/>
          <w:sz w:val="32"/>
          <w:szCs w:val="32"/>
          <w:u w:val="single"/>
        </w:rPr>
        <w:t>Regression metrics</w:t>
      </w:r>
    </w:p>
    <w:p w14:paraId="72F28A7D" w14:textId="77777777" w:rsidR="003356F5" w:rsidRDefault="003356F5" w:rsidP="003356F5">
      <w:pPr>
        <w:rPr>
          <w:sz w:val="28"/>
          <w:szCs w:val="28"/>
        </w:rPr>
      </w:pPr>
    </w:p>
    <w:p w14:paraId="1F8A534E" w14:textId="77777777" w:rsidR="003356F5" w:rsidRPr="00281531" w:rsidRDefault="003356F5" w:rsidP="0028153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81531">
        <w:rPr>
          <w:b/>
          <w:bCs/>
          <w:sz w:val="28"/>
          <w:szCs w:val="28"/>
        </w:rPr>
        <w:t>Mean Absolute Error (MAE):</w:t>
      </w:r>
      <w:r w:rsidRPr="00281531">
        <w:rPr>
          <w:sz w:val="28"/>
          <w:szCs w:val="28"/>
        </w:rPr>
        <w:t xml:space="preserve"> It is the mean of sumation of true value minus predicted value.</w:t>
      </w:r>
    </w:p>
    <w:p w14:paraId="72D7551B" w14:textId="275CCC8D" w:rsidR="003356F5" w:rsidRDefault="003356F5" w:rsidP="003356F5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Formula: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∑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y-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1B9E067A" w14:textId="77777777" w:rsidR="003356F5" w:rsidRDefault="003356F5" w:rsidP="003356F5">
      <w:pPr>
        <w:rPr>
          <w:rFonts w:eastAsiaTheme="minorEastAsia"/>
          <w:sz w:val="28"/>
          <w:szCs w:val="28"/>
        </w:rPr>
      </w:pPr>
    </w:p>
    <w:p w14:paraId="16A9191E" w14:textId="77777777" w:rsidR="003356F5" w:rsidRDefault="003356F5" w:rsidP="003356F5">
      <w:pPr>
        <w:rPr>
          <w:sz w:val="28"/>
          <w:szCs w:val="28"/>
        </w:rPr>
      </w:pPr>
      <w:r w:rsidRPr="003356F5">
        <w:rPr>
          <w:b/>
          <w:bCs/>
          <w:sz w:val="28"/>
          <w:szCs w:val="28"/>
        </w:rPr>
        <w:t>Advantages:</w:t>
      </w:r>
      <w:r>
        <w:rPr>
          <w:sz w:val="28"/>
          <w:szCs w:val="28"/>
        </w:rPr>
        <w:t xml:space="preserve"> </w:t>
      </w:r>
    </w:p>
    <w:p w14:paraId="632C3D66" w14:textId="19DD7319" w:rsidR="003356F5" w:rsidRDefault="003356F5" w:rsidP="003356F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356F5">
        <w:rPr>
          <w:sz w:val="28"/>
          <w:szCs w:val="28"/>
        </w:rPr>
        <w:t xml:space="preserve">MAE is in the unit of Y. Supose Y is LPA, </w:t>
      </w:r>
      <w:r w:rsidR="00281531">
        <w:rPr>
          <w:sz w:val="28"/>
          <w:szCs w:val="28"/>
        </w:rPr>
        <w:t>MAE</w:t>
      </w:r>
      <w:r w:rsidRPr="003356F5">
        <w:rPr>
          <w:sz w:val="28"/>
          <w:szCs w:val="28"/>
        </w:rPr>
        <w:t xml:space="preserve"> will also be in LPA.</w:t>
      </w:r>
    </w:p>
    <w:p w14:paraId="58FFFF4C" w14:textId="06DF9C10" w:rsidR="003356F5" w:rsidRDefault="003356F5" w:rsidP="003356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 is robust to outliers. Unline MSE, it has very less effect of outliers.</w:t>
      </w:r>
    </w:p>
    <w:p w14:paraId="0E71A943" w14:textId="48AE8B6F" w:rsidR="003356F5" w:rsidRDefault="00281531" w:rsidP="00281531">
      <w:pPr>
        <w:rPr>
          <w:b/>
          <w:bCs/>
          <w:sz w:val="28"/>
          <w:szCs w:val="28"/>
        </w:rPr>
      </w:pPr>
      <w:r w:rsidRPr="00281531">
        <w:rPr>
          <w:b/>
          <w:bCs/>
          <w:sz w:val="28"/>
          <w:szCs w:val="28"/>
        </w:rPr>
        <w:t>Disadvantage:</w:t>
      </w:r>
    </w:p>
    <w:p w14:paraId="016285BC" w14:textId="4C751DDA" w:rsidR="003356F5" w:rsidRPr="00281531" w:rsidRDefault="00281531" w:rsidP="003356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81531">
        <w:rPr>
          <w:sz w:val="28"/>
          <w:szCs w:val="28"/>
        </w:rPr>
        <w:t>As it uses modless, its graph is not differentiaable</w:t>
      </w:r>
      <w:r>
        <w:rPr>
          <w:b/>
          <w:bCs/>
          <w:sz w:val="28"/>
          <w:szCs w:val="28"/>
        </w:rPr>
        <w:t xml:space="preserve">. </w:t>
      </w:r>
      <w:r w:rsidRPr="00281531">
        <w:rPr>
          <w:sz w:val="28"/>
          <w:szCs w:val="28"/>
        </w:rPr>
        <w:t>(This problem is solved by MSE)</w:t>
      </w:r>
    </w:p>
    <w:p w14:paraId="6889B622" w14:textId="77777777" w:rsidR="00281531" w:rsidRDefault="00281531" w:rsidP="00281531">
      <w:pPr>
        <w:rPr>
          <w:b/>
          <w:bCs/>
          <w:sz w:val="28"/>
          <w:szCs w:val="28"/>
        </w:rPr>
      </w:pPr>
    </w:p>
    <w:p w14:paraId="3E8F577D" w14:textId="1D7551F3" w:rsidR="00281531" w:rsidRPr="00281531" w:rsidRDefault="00281531" w:rsidP="0028153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81531">
        <w:rPr>
          <w:b/>
          <w:bCs/>
          <w:sz w:val="28"/>
          <w:szCs w:val="28"/>
        </w:rPr>
        <w:t>Mean Squared Error: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MSE is the sumation on squared difference of true value and predicted value.</w:t>
      </w:r>
    </w:p>
    <w:p w14:paraId="74E24CA4" w14:textId="693BD104" w:rsidR="00281531" w:rsidRDefault="00281531" w:rsidP="00281531">
      <w:pPr>
        <w:ind w:left="720"/>
        <w:rPr>
          <w:rFonts w:eastAsiaTheme="minorEastAsia"/>
          <w:sz w:val="28"/>
          <w:szCs w:val="28"/>
        </w:rPr>
      </w:pPr>
      <w:r w:rsidRPr="00DB1541">
        <w:rPr>
          <w:sz w:val="28"/>
          <w:szCs w:val="28"/>
        </w:rPr>
        <w:t>Formula:</w:t>
      </w:r>
      <w:r w:rsidRPr="00281531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∑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</w:p>
    <w:p w14:paraId="2785E39D" w14:textId="77777777" w:rsidR="00DB1541" w:rsidRDefault="00DB1541" w:rsidP="00281531">
      <w:pPr>
        <w:ind w:left="720"/>
        <w:rPr>
          <w:rFonts w:eastAsiaTheme="minorEastAsia"/>
          <w:sz w:val="28"/>
          <w:szCs w:val="28"/>
        </w:rPr>
      </w:pPr>
    </w:p>
    <w:p w14:paraId="18871EA4" w14:textId="1D465858" w:rsidR="00DB1541" w:rsidRDefault="00DB1541" w:rsidP="00281531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Characteristics:</w:t>
      </w:r>
    </w:p>
    <w:p w14:paraId="3E6F5E25" w14:textId="16247F41" w:rsidR="00DB1541" w:rsidRDefault="00DB1541" w:rsidP="00DB1541">
      <w:pPr>
        <w:pStyle w:val="ListParagraph"/>
        <w:numPr>
          <w:ilvl w:val="0"/>
          <w:numId w:val="2"/>
        </w:numPr>
      </w:pPr>
      <w:r>
        <w:t>Its graph is differentiable</w:t>
      </w:r>
    </w:p>
    <w:p w14:paraId="5E874F95" w14:textId="2C33CB4B" w:rsidR="00DB1541" w:rsidRDefault="00DB1541" w:rsidP="00DB1541">
      <w:pPr>
        <w:pStyle w:val="ListParagraph"/>
        <w:numPr>
          <w:ilvl w:val="0"/>
          <w:numId w:val="2"/>
        </w:numPr>
      </w:pPr>
      <w:r>
        <w:t>It is prone to outliers as we are squaring the number.</w:t>
      </w:r>
    </w:p>
    <w:p w14:paraId="6AF5107C" w14:textId="451C7910" w:rsidR="00DB1541" w:rsidRDefault="00DB1541" w:rsidP="00DB1541">
      <w:pPr>
        <w:pStyle w:val="ListParagraph"/>
        <w:numPr>
          <w:ilvl w:val="0"/>
          <w:numId w:val="2"/>
        </w:numPr>
      </w:pPr>
      <w:r>
        <w:t xml:space="preserve">The unit we of MSE is the square if Y’s unit. If y’s unit is LPA, MSE will be </w:t>
      </w:r>
      <w:proofErr w:type="gramStart"/>
      <w:r>
        <w:t>square(</w:t>
      </w:r>
      <w:proofErr w:type="gramEnd"/>
      <w:r>
        <w:t>LPA)</w:t>
      </w:r>
    </w:p>
    <w:p w14:paraId="44912721" w14:textId="77777777" w:rsidR="00DB1541" w:rsidRDefault="00DB1541" w:rsidP="00DB1541"/>
    <w:p w14:paraId="4F85F3EC" w14:textId="247EBD20" w:rsidR="00DB1541" w:rsidRPr="00DB1541" w:rsidRDefault="00DB1541" w:rsidP="00DB154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B1541">
        <w:rPr>
          <w:b/>
          <w:bCs/>
          <w:sz w:val="28"/>
          <w:szCs w:val="28"/>
        </w:rPr>
        <w:t>Root Mean Square Error (RMSE):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square root of MSE. All the properties of MSE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applicable to RMSE.</w:t>
      </w:r>
    </w:p>
    <w:p w14:paraId="49C94BA5" w14:textId="77777777" w:rsidR="00DB1541" w:rsidRDefault="00DB1541" w:rsidP="00DB1541">
      <w:pPr>
        <w:rPr>
          <w:sz w:val="28"/>
          <w:szCs w:val="28"/>
        </w:rPr>
      </w:pPr>
    </w:p>
    <w:p w14:paraId="19D93EA9" w14:textId="77777777" w:rsidR="00DB1541" w:rsidRPr="00DB1541" w:rsidRDefault="00DB1541" w:rsidP="00DB154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</w:p>
    <w:sectPr w:rsidR="00DB1541" w:rsidRPr="00DB1541" w:rsidSect="003356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11F"/>
    <w:multiLevelType w:val="hybridMultilevel"/>
    <w:tmpl w:val="46802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F538B"/>
    <w:multiLevelType w:val="hybridMultilevel"/>
    <w:tmpl w:val="DC368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A5A11"/>
    <w:multiLevelType w:val="hybridMultilevel"/>
    <w:tmpl w:val="2B54BF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120201">
    <w:abstractNumId w:val="0"/>
  </w:num>
  <w:num w:numId="2" w16cid:durableId="1801534020">
    <w:abstractNumId w:val="1"/>
  </w:num>
  <w:num w:numId="3" w16cid:durableId="1019503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F5"/>
    <w:rsid w:val="00281531"/>
    <w:rsid w:val="003356F5"/>
    <w:rsid w:val="008A3A0A"/>
    <w:rsid w:val="00A37784"/>
    <w:rsid w:val="00D062D9"/>
    <w:rsid w:val="00DB1541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33E3"/>
  <w15:chartTrackingRefBased/>
  <w15:docId w15:val="{E7BCCCDE-B569-4B63-85A2-36AB8D80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F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356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2025-05-10T11:35:00Z</dcterms:created>
  <dcterms:modified xsi:type="dcterms:W3CDTF">2025-05-10T12:05:00Z</dcterms:modified>
</cp:coreProperties>
</file>