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A340C" w14:textId="2D269A62" w:rsidR="00133BF7" w:rsidRPr="00205E8E" w:rsidRDefault="00133BF7" w:rsidP="00133BF7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5E8E">
        <w:rPr>
          <w:rFonts w:ascii="Times New Roman" w:hAnsi="Times New Roman" w:cs="Times New Roman"/>
          <w:b/>
          <w:bCs/>
          <w:sz w:val="28"/>
          <w:szCs w:val="28"/>
        </w:rPr>
        <w:t>Модуль 1.2</w:t>
      </w:r>
    </w:p>
    <w:p w14:paraId="7A4FABEB" w14:textId="3D46D930" w:rsidR="00133BF7" w:rsidRDefault="009A6CEC" w:rsidP="00133BF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A6CEC">
        <w:rPr>
          <w:rFonts w:ascii="Times New Roman" w:hAnsi="Times New Roman" w:cs="Times New Roman"/>
          <w:sz w:val="28"/>
          <w:szCs w:val="28"/>
        </w:rPr>
        <w:t xml:space="preserve">1 </w:t>
      </w:r>
      <w:r w:rsidR="00133BF7" w:rsidRPr="00943DC9">
        <w:rPr>
          <w:rFonts w:ascii="Times New Roman" w:hAnsi="Times New Roman" w:cs="Times New Roman"/>
          <w:sz w:val="28"/>
          <w:szCs w:val="28"/>
        </w:rPr>
        <w:t>На основании описания брифинга и документов,</w:t>
      </w:r>
      <w:r w:rsidR="00133BF7">
        <w:rPr>
          <w:rFonts w:ascii="Times New Roman" w:hAnsi="Times New Roman" w:cs="Times New Roman"/>
          <w:sz w:val="28"/>
          <w:szCs w:val="28"/>
        </w:rPr>
        <w:t xml:space="preserve"> </w:t>
      </w:r>
      <w:r w:rsidR="00133BF7" w:rsidRPr="00943DC9">
        <w:rPr>
          <w:rFonts w:ascii="Times New Roman" w:hAnsi="Times New Roman" w:cs="Times New Roman"/>
          <w:sz w:val="28"/>
          <w:szCs w:val="28"/>
        </w:rPr>
        <w:t>представленных заказчиком, необходимо спроектировать ER-диаграмму для информационной системы.</w:t>
      </w:r>
    </w:p>
    <w:p w14:paraId="00016F2D" w14:textId="760DF178" w:rsidR="00133BF7" w:rsidRDefault="00133BF7" w:rsidP="00205E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33BF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FF57DA3" wp14:editId="5A68B392">
            <wp:extent cx="5940425" cy="3757295"/>
            <wp:effectExtent l="19050" t="19050" r="22225" b="14605"/>
            <wp:docPr id="150158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82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7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6A7E2E" w14:textId="011335E6" w:rsidR="00133BF7" w:rsidRDefault="00133BF7" w:rsidP="00205E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9A6CEC" w:rsidRPr="009A6CE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1 –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9A6CEC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>диаграмма</w:t>
      </w:r>
    </w:p>
    <w:p w14:paraId="713E18DC" w14:textId="0E2CB08C" w:rsidR="00133BF7" w:rsidRDefault="009A6CEC" w:rsidP="00133BF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A6CEC">
        <w:rPr>
          <w:rFonts w:ascii="Times New Roman" w:hAnsi="Times New Roman" w:cs="Times New Roman"/>
          <w:sz w:val="28"/>
          <w:szCs w:val="28"/>
        </w:rPr>
        <w:t xml:space="preserve">2 </w:t>
      </w:r>
      <w:r w:rsidR="00133BF7">
        <w:rPr>
          <w:rFonts w:ascii="Times New Roman" w:hAnsi="Times New Roman" w:cs="Times New Roman"/>
          <w:sz w:val="28"/>
          <w:szCs w:val="28"/>
        </w:rPr>
        <w:t xml:space="preserve">Создайте процедуру, которая вычисляет показатель для расчета эффективности работы гостиницы </w:t>
      </w:r>
      <w:r w:rsidR="00133BF7">
        <w:rPr>
          <w:rFonts w:ascii="Times New Roman" w:hAnsi="Times New Roman" w:cs="Times New Roman"/>
          <w:sz w:val="28"/>
          <w:szCs w:val="28"/>
          <w:lang w:val="en-US"/>
        </w:rPr>
        <w:t>ADR</w:t>
      </w:r>
      <w:r w:rsidR="00133BF7" w:rsidRPr="00D55883">
        <w:rPr>
          <w:rFonts w:ascii="Times New Roman" w:hAnsi="Times New Roman" w:cs="Times New Roman"/>
          <w:sz w:val="28"/>
          <w:szCs w:val="28"/>
        </w:rPr>
        <w:t xml:space="preserve"> </w:t>
      </w:r>
      <w:r w:rsidR="00133BF7">
        <w:rPr>
          <w:rFonts w:ascii="Times New Roman" w:hAnsi="Times New Roman" w:cs="Times New Roman"/>
          <w:sz w:val="28"/>
          <w:szCs w:val="28"/>
        </w:rPr>
        <w:t>(</w:t>
      </w:r>
      <w:r w:rsidR="00133BF7">
        <w:rPr>
          <w:rFonts w:ascii="Times New Roman" w:hAnsi="Times New Roman" w:cs="Times New Roman"/>
          <w:sz w:val="28"/>
          <w:szCs w:val="28"/>
          <w:lang w:val="en-US"/>
        </w:rPr>
        <w:t>Average</w:t>
      </w:r>
      <w:r w:rsidR="00133BF7" w:rsidRPr="00D55883">
        <w:rPr>
          <w:rFonts w:ascii="Times New Roman" w:hAnsi="Times New Roman" w:cs="Times New Roman"/>
          <w:sz w:val="28"/>
          <w:szCs w:val="28"/>
        </w:rPr>
        <w:t xml:space="preserve"> </w:t>
      </w:r>
      <w:r w:rsidR="00133BF7">
        <w:rPr>
          <w:rFonts w:ascii="Times New Roman" w:hAnsi="Times New Roman" w:cs="Times New Roman"/>
          <w:sz w:val="28"/>
          <w:szCs w:val="28"/>
          <w:lang w:val="en-US"/>
        </w:rPr>
        <w:t>Daily</w:t>
      </w:r>
      <w:r w:rsidR="00133BF7" w:rsidRPr="00D55883">
        <w:rPr>
          <w:rFonts w:ascii="Times New Roman" w:hAnsi="Times New Roman" w:cs="Times New Roman"/>
          <w:sz w:val="28"/>
          <w:szCs w:val="28"/>
        </w:rPr>
        <w:t xml:space="preserve"> </w:t>
      </w:r>
      <w:r w:rsidR="00133BF7">
        <w:rPr>
          <w:rFonts w:ascii="Times New Roman" w:hAnsi="Times New Roman" w:cs="Times New Roman"/>
          <w:sz w:val="28"/>
          <w:szCs w:val="28"/>
          <w:lang w:val="en-US"/>
        </w:rPr>
        <w:t>Rate</w:t>
      </w:r>
      <w:r w:rsidR="00133BF7" w:rsidRPr="00D55883">
        <w:rPr>
          <w:rFonts w:ascii="Times New Roman" w:hAnsi="Times New Roman" w:cs="Times New Roman"/>
          <w:sz w:val="28"/>
          <w:szCs w:val="28"/>
        </w:rPr>
        <w:t xml:space="preserve">). </w:t>
      </w:r>
      <w:r w:rsidR="00133BF7">
        <w:rPr>
          <w:rFonts w:ascii="Times New Roman" w:hAnsi="Times New Roman" w:cs="Times New Roman"/>
          <w:sz w:val="28"/>
          <w:szCs w:val="28"/>
        </w:rPr>
        <w:t>Показывает среднюю стоимость номера за некий промежуток времени.</w:t>
      </w:r>
    </w:p>
    <w:p w14:paraId="33A65D7E" w14:textId="77777777" w:rsidR="00133BF7" w:rsidRDefault="00133BF7" w:rsidP="00133BF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110B718" w14:textId="7584D7C1" w:rsidR="00133BF7" w:rsidRDefault="00133BF7" w:rsidP="00205E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3BF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560CDD" wp14:editId="73258D85">
            <wp:extent cx="5296639" cy="819264"/>
            <wp:effectExtent l="19050" t="19050" r="18415" b="19050"/>
            <wp:docPr id="468293712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93712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8192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EC7055" w14:textId="64FF3D1C" w:rsidR="00133BF7" w:rsidRDefault="00133BF7" w:rsidP="00205E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2.2 – Код процедуры</w:t>
      </w:r>
    </w:p>
    <w:p w14:paraId="69A3E3BC" w14:textId="07CFF96B" w:rsidR="00133BF7" w:rsidRDefault="00321122" w:rsidP="00205E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2112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0A02728" wp14:editId="2D6A71CA">
            <wp:extent cx="1000265" cy="2210108"/>
            <wp:effectExtent l="19050" t="19050" r="28575" b="19050"/>
            <wp:docPr id="459779574" name="Рисунок 1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79574" name="Рисунок 1" descr="Изображение выглядит как текст, снимок экрана, Шрифт, число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22101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24FD2E" w14:textId="06416B82" w:rsidR="00321122" w:rsidRDefault="00321122" w:rsidP="00205E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1.2.3 – Результат процедуры</w:t>
      </w:r>
    </w:p>
    <w:p w14:paraId="453F78A0" w14:textId="3544E8B7" w:rsidR="00321122" w:rsidRPr="00F13C15" w:rsidRDefault="009A6CEC" w:rsidP="00133BF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A6CEC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Создать триггер, который при попытке бронирования будет проверять наличие свободных номеров с выводом статуса (</w:t>
      </w:r>
      <w:r w:rsidR="00F13C15">
        <w:rPr>
          <w:rFonts w:ascii="Times New Roman" w:hAnsi="Times New Roman" w:cs="Times New Roman"/>
          <w:sz w:val="28"/>
          <w:szCs w:val="28"/>
          <w:lang w:val="en-US"/>
        </w:rPr>
        <w:t>SIGNAL</w:t>
      </w:r>
      <w:r w:rsidR="00F13C15" w:rsidRPr="00F13C15">
        <w:rPr>
          <w:rFonts w:ascii="Times New Roman" w:hAnsi="Times New Roman" w:cs="Times New Roman"/>
          <w:sz w:val="28"/>
          <w:szCs w:val="28"/>
        </w:rPr>
        <w:t xml:space="preserve"> </w:t>
      </w:r>
      <w:r w:rsidR="00F13C15">
        <w:rPr>
          <w:rFonts w:ascii="Times New Roman" w:hAnsi="Times New Roman" w:cs="Times New Roman"/>
          <w:sz w:val="28"/>
          <w:szCs w:val="28"/>
          <w:lang w:val="en-US"/>
        </w:rPr>
        <w:t>SQLSTATE</w:t>
      </w:r>
      <w:r w:rsidR="00F13C15" w:rsidRPr="00F13C15">
        <w:rPr>
          <w:rFonts w:ascii="Times New Roman" w:hAnsi="Times New Roman" w:cs="Times New Roman"/>
          <w:sz w:val="28"/>
          <w:szCs w:val="28"/>
        </w:rPr>
        <w:t xml:space="preserve"> ‘45000’</w:t>
      </w:r>
      <w:r w:rsidRPr="00F13C15">
        <w:rPr>
          <w:rFonts w:ascii="Times New Roman" w:hAnsi="Times New Roman" w:cs="Times New Roman"/>
          <w:sz w:val="28"/>
          <w:szCs w:val="28"/>
        </w:rPr>
        <w:t>)</w:t>
      </w:r>
      <w:r w:rsidR="00F13C15" w:rsidRPr="00F13C15">
        <w:rPr>
          <w:rFonts w:ascii="Times New Roman" w:hAnsi="Times New Roman" w:cs="Times New Roman"/>
          <w:sz w:val="28"/>
          <w:szCs w:val="28"/>
        </w:rPr>
        <w:t>.</w:t>
      </w:r>
    </w:p>
    <w:p w14:paraId="4A104897" w14:textId="2FD4904F" w:rsidR="009A6CEC" w:rsidRPr="009A6CEC" w:rsidRDefault="009A6CEC" w:rsidP="00205E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A6CE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8B0FB39" wp14:editId="08A268FE">
            <wp:extent cx="5391902" cy="1238423"/>
            <wp:effectExtent l="0" t="0" r="0" b="0"/>
            <wp:docPr id="388578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78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991B" w14:textId="044BE42D" w:rsidR="00133BF7" w:rsidRDefault="00F13C15" w:rsidP="00205E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3.1 – Код триггера</w:t>
      </w:r>
    </w:p>
    <w:p w14:paraId="203848AD" w14:textId="345D05C7" w:rsidR="00F13C15" w:rsidRDefault="00F13C15" w:rsidP="00133BF7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Перед проверкой триггера убедимся, </w:t>
      </w:r>
      <w:proofErr w:type="gramStart"/>
      <w:r>
        <w:rPr>
          <w:rFonts w:ascii="Times New Roman" w:hAnsi="Times New Roman" w:cs="Times New Roman"/>
          <w:sz w:val="28"/>
          <w:szCs w:val="28"/>
        </w:rPr>
        <w:t>что  свободных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комнат со статусом </w:t>
      </w:r>
      <w:r w:rsidRPr="00F13C1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Чистый</w:t>
      </w:r>
      <w:r w:rsidRPr="00F13C15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нет.</w:t>
      </w:r>
    </w:p>
    <w:p w14:paraId="3E540A61" w14:textId="11D18F1A" w:rsidR="00205E8E" w:rsidRDefault="00205E8E" w:rsidP="00205E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05E8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6B9F41" wp14:editId="24B53E9C">
            <wp:extent cx="4610100" cy="2583780"/>
            <wp:effectExtent l="19050" t="19050" r="19050" b="26670"/>
            <wp:docPr id="297291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91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7806" cy="25880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042B85" w14:textId="7C05199C" w:rsidR="00205E8E" w:rsidRDefault="00205E8E" w:rsidP="00205E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3.2 – Проверка на наличие свободных мест</w:t>
      </w:r>
    </w:p>
    <w:p w14:paraId="2A14D8E7" w14:textId="314E52D7" w:rsidR="00205E8E" w:rsidRDefault="00205E8E" w:rsidP="00205E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05E8E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4CCCCD0" wp14:editId="6096F2F3">
            <wp:extent cx="5151462" cy="3876675"/>
            <wp:effectExtent l="19050" t="19050" r="11430" b="9525"/>
            <wp:docPr id="1746395085" name="Рисунок 1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95085" name="Рисунок 1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2038" cy="38771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49F475" w14:textId="4BEC9B60" w:rsidR="00205E8E" w:rsidRPr="00F13C15" w:rsidRDefault="00205E8E" w:rsidP="00205E8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3.3 – Ошибка добавления</w:t>
      </w:r>
    </w:p>
    <w:sectPr w:rsidR="00205E8E" w:rsidRPr="00F13C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73D"/>
    <w:rsid w:val="00133BF7"/>
    <w:rsid w:val="001D0469"/>
    <w:rsid w:val="00205E8E"/>
    <w:rsid w:val="002140FE"/>
    <w:rsid w:val="00321122"/>
    <w:rsid w:val="00873909"/>
    <w:rsid w:val="009A6CEC"/>
    <w:rsid w:val="00A27619"/>
    <w:rsid w:val="00B12690"/>
    <w:rsid w:val="00BE573D"/>
    <w:rsid w:val="00F13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D290B"/>
  <w15:chartTrackingRefBased/>
  <w15:docId w15:val="{C5ECA76B-C878-426C-80BB-1A69B1AF6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5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5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5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5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5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5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5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5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5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57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57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5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57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57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57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57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57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57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5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5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5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5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5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57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57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57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5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57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57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Матрохин</dc:creator>
  <cp:keywords/>
  <dc:description/>
  <cp:lastModifiedBy>Никита Матрохин</cp:lastModifiedBy>
  <cp:revision>6</cp:revision>
  <dcterms:created xsi:type="dcterms:W3CDTF">2025-01-20T12:27:00Z</dcterms:created>
  <dcterms:modified xsi:type="dcterms:W3CDTF">2025-01-20T13:24:00Z</dcterms:modified>
</cp:coreProperties>
</file>