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D0F" w:rsidRPr="000A0278" w:rsidRDefault="00880B6D" w:rsidP="001E7D0F">
      <w:pPr>
        <w:shd w:val="clear" w:color="auto" w:fill="FFFFFF"/>
        <w:spacing w:after="20" w:line="240" w:lineRule="auto"/>
        <w:jc w:val="center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sz w:val="28"/>
          <w:szCs w:val="28"/>
        </w:rPr>
        <w:t xml:space="preserve">    </w:t>
      </w:r>
      <w:r w:rsidR="00725D7D">
        <w:rPr>
          <w:sz w:val="28"/>
          <w:szCs w:val="28"/>
        </w:rPr>
        <w:t xml:space="preserve">    </w:t>
      </w:r>
      <w:r w:rsidR="001E7D0F" w:rsidRPr="000A0278">
        <w:rPr>
          <w:rFonts w:ascii="Times New Roman" w:hAnsi="Times New Roman" w:cs="Times New Roman"/>
          <w:color w:val="000000"/>
          <w:spacing w:val="-3"/>
          <w:sz w:val="24"/>
          <w:szCs w:val="24"/>
        </w:rPr>
        <w:t>МИНИСТЕРСТВО ОБРАЗОВАНИЯ И НАУКИ РОССИЙСКОЙ ФЕДЕРАЦИИ</w:t>
      </w:r>
    </w:p>
    <w:p w:rsidR="004A439B" w:rsidRDefault="001E7D0F" w:rsidP="001E7D0F">
      <w:pPr>
        <w:shd w:val="clear" w:color="auto" w:fill="FFFFFF"/>
        <w:spacing w:after="20" w:line="240" w:lineRule="auto"/>
        <w:jc w:val="center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 w:rsidRPr="000A0278">
        <w:rPr>
          <w:rFonts w:ascii="Times New Roman" w:hAnsi="Times New Roman" w:cs="Times New Roman"/>
          <w:color w:val="000000"/>
          <w:spacing w:val="-2"/>
          <w:sz w:val="24"/>
          <w:szCs w:val="24"/>
        </w:rPr>
        <w:t>Федеральное государственное бюдже</w:t>
      </w:r>
      <w:r w:rsidR="004A439B">
        <w:rPr>
          <w:rFonts w:ascii="Times New Roman" w:hAnsi="Times New Roman" w:cs="Times New Roman"/>
          <w:color w:val="000000"/>
          <w:spacing w:val="-2"/>
          <w:sz w:val="24"/>
          <w:szCs w:val="24"/>
        </w:rPr>
        <w:t>тное образовательное учреждение</w:t>
      </w:r>
    </w:p>
    <w:p w:rsidR="001E7D0F" w:rsidRPr="000A0278" w:rsidRDefault="001E7D0F" w:rsidP="001E7D0F">
      <w:pPr>
        <w:shd w:val="clear" w:color="auto" w:fill="FFFFFF"/>
        <w:spacing w:after="20" w:line="240" w:lineRule="auto"/>
        <w:jc w:val="center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 w:rsidRPr="000A0278">
        <w:rPr>
          <w:rFonts w:ascii="Times New Roman" w:hAnsi="Times New Roman" w:cs="Times New Roman"/>
          <w:color w:val="000000"/>
          <w:spacing w:val="-2"/>
          <w:sz w:val="24"/>
          <w:szCs w:val="24"/>
        </w:rPr>
        <w:t>высшего образования</w:t>
      </w:r>
    </w:p>
    <w:p w:rsidR="001E7D0F" w:rsidRPr="006053FB" w:rsidRDefault="001E7D0F" w:rsidP="001E7D0F">
      <w:pPr>
        <w:shd w:val="clear" w:color="auto" w:fill="FFFFFF"/>
        <w:spacing w:after="2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</w:pPr>
      <w:r w:rsidRPr="006053FB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«КУБАНСКИЙ ГОСУДАРСТВЕННЫЙ УНИВЕРСИТЕТ</w:t>
      </w:r>
      <w:r w:rsidRPr="006053FB"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  <w:t>»</w:t>
      </w:r>
    </w:p>
    <w:p w:rsidR="001E7D0F" w:rsidRPr="006053FB" w:rsidRDefault="001E7D0F" w:rsidP="001E7D0F">
      <w:pPr>
        <w:shd w:val="clear" w:color="auto" w:fill="FFFFFF"/>
        <w:spacing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  <w:t>(ФГБОУ В</w:t>
      </w:r>
      <w:r w:rsidRPr="006053FB"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  <w:t>О «КубГУ»)</w:t>
      </w:r>
    </w:p>
    <w:p w:rsidR="001E7D0F" w:rsidRPr="006053FB" w:rsidRDefault="001E7D0F" w:rsidP="001E7D0F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E7D0F" w:rsidRPr="006053FB" w:rsidRDefault="001E7D0F" w:rsidP="001E7D0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</w:t>
      </w:r>
      <w:r w:rsidRPr="006053FB">
        <w:rPr>
          <w:rFonts w:ascii="Times New Roman" w:hAnsi="Times New Roman" w:cs="Times New Roman"/>
          <w:b/>
          <w:bCs/>
          <w:sz w:val="28"/>
          <w:szCs w:val="28"/>
        </w:rPr>
        <w:t>ычислительной математики и информатики</w:t>
      </w:r>
    </w:p>
    <w:p w:rsidR="001E7D0F" w:rsidRDefault="001E7D0F" w:rsidP="001E7D0F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E7D0F" w:rsidRPr="006053FB" w:rsidRDefault="001E7D0F" w:rsidP="001E7D0F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00"/>
          <w:spacing w:val="-1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</w:t>
      </w:r>
      <w:r w:rsidRPr="006053FB">
        <w:rPr>
          <w:rFonts w:ascii="Times New Roman" w:hAnsi="Times New Roman" w:cs="Times New Roman"/>
          <w:b/>
          <w:bCs/>
          <w:color w:val="000000"/>
          <w:spacing w:val="-10"/>
          <w:sz w:val="28"/>
          <w:szCs w:val="28"/>
        </w:rPr>
        <w:t>КУРСОВАЯ РАБОТА</w:t>
      </w:r>
    </w:p>
    <w:p w:rsidR="001E7D0F" w:rsidRDefault="00FF15F3" w:rsidP="00FF15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15F3"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  <w:t>Алгоритмы идентификации объектов с выделением базовых признаков в задачах компьютерного зрения</w:t>
      </w:r>
    </w:p>
    <w:p w:rsidR="001E7D0F" w:rsidRPr="006053FB" w:rsidRDefault="001E7D0F" w:rsidP="001E7D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E7D0F" w:rsidRDefault="001E7D0F" w:rsidP="001E7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3FB">
        <w:rPr>
          <w:rFonts w:ascii="Times New Roman" w:hAnsi="Times New Roman" w:cs="Times New Roman"/>
          <w:sz w:val="28"/>
          <w:szCs w:val="28"/>
        </w:rPr>
        <w:t>Работ</w:t>
      </w:r>
      <w:r w:rsidR="00880B6D">
        <w:rPr>
          <w:rFonts w:ascii="Times New Roman" w:hAnsi="Times New Roman" w:cs="Times New Roman"/>
          <w:sz w:val="28"/>
          <w:szCs w:val="28"/>
        </w:rPr>
        <w:t>у выполнил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</w:t>
      </w:r>
      <w:r w:rsidR="004A27F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226CE9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FF15F3">
        <w:rPr>
          <w:rFonts w:ascii="Times New Roman" w:hAnsi="Times New Roman" w:cs="Times New Roman"/>
          <w:sz w:val="28"/>
          <w:szCs w:val="28"/>
        </w:rPr>
        <w:t>И.</w:t>
      </w:r>
      <w:r w:rsidR="005D08EB">
        <w:rPr>
          <w:rFonts w:ascii="Times New Roman" w:hAnsi="Times New Roman" w:cs="Times New Roman"/>
          <w:sz w:val="28"/>
          <w:szCs w:val="28"/>
        </w:rPr>
        <w:t>В</w:t>
      </w:r>
      <w:r w:rsidR="00FF15F3">
        <w:rPr>
          <w:rFonts w:ascii="Times New Roman" w:hAnsi="Times New Roman" w:cs="Times New Roman"/>
          <w:sz w:val="28"/>
          <w:szCs w:val="28"/>
        </w:rPr>
        <w:t>. Чеботарь</w:t>
      </w:r>
    </w:p>
    <w:p w:rsidR="001E7D0F" w:rsidRPr="001063B6" w:rsidRDefault="001E7D0F" w:rsidP="001E7D0F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063B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2F6388">
        <w:rPr>
          <w:rFonts w:ascii="Times New Roman" w:hAnsi="Times New Roman" w:cs="Times New Roman"/>
          <w:sz w:val="24"/>
          <w:szCs w:val="24"/>
        </w:rPr>
        <w:t xml:space="preserve">   </w:t>
      </w:r>
      <w:r w:rsidRPr="001063B6">
        <w:rPr>
          <w:rFonts w:ascii="Times New Roman" w:hAnsi="Times New Roman" w:cs="Times New Roman"/>
          <w:sz w:val="24"/>
          <w:szCs w:val="24"/>
        </w:rPr>
        <w:t>(подпись, дата)</w:t>
      </w:r>
      <w:r w:rsidRPr="001063B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1E7D0F" w:rsidRPr="00BB430D" w:rsidRDefault="001E7D0F" w:rsidP="000943C3">
      <w:pPr>
        <w:shd w:val="clear" w:color="auto" w:fill="FFFFFF"/>
        <w:tabs>
          <w:tab w:val="left" w:pos="8931"/>
        </w:tabs>
        <w:spacing w:after="0" w:line="360" w:lineRule="auto"/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B0295"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  <w:t xml:space="preserve">математики и компьютерных наук </w:t>
      </w:r>
      <w:r w:rsidR="004A439B"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  <w:t xml:space="preserve">             </w:t>
      </w:r>
      <w:r w:rsidRPr="009B0295"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  <w:t>2</w:t>
      </w:r>
      <w:r w:rsidR="009B0295"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  <w:t xml:space="preserve"> кур</w:t>
      </w:r>
      <w:r w:rsidR="00BB430D"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  <w:t>с</w:t>
      </w:r>
      <w:r w:rsidR="008953F1"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  <w:tab/>
      </w:r>
      <w:r w:rsidR="008953F1" w:rsidRPr="00456228"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  <w:t xml:space="preserve">                        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053FB">
        <w:rPr>
          <w:rFonts w:ascii="Times New Roman" w:hAnsi="Times New Roman" w:cs="Times New Roman"/>
          <w:sz w:val="28"/>
          <w:szCs w:val="28"/>
        </w:rPr>
        <w:t>аправление</w:t>
      </w:r>
      <w:r w:rsidR="002A6F1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Pr="00A1392A">
        <w:rPr>
          <w:rFonts w:ascii="Times New Roman" w:hAnsi="Times New Roman" w:cs="Times New Roman"/>
          <w:color w:val="000000"/>
          <w:sz w:val="27"/>
          <w:szCs w:val="27"/>
          <w:u w:val="single"/>
          <w:shd w:val="clear" w:color="auto" w:fill="FFFFFF"/>
        </w:rPr>
        <w:t>02.03.01</w:t>
      </w:r>
      <w:r w:rsidR="002A6F10"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  <w:t>математика и компьютерные науки</w:t>
      </w:r>
      <w:r w:rsidR="000943C3"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  <w:tab/>
      </w:r>
    </w:p>
    <w:p w:rsidR="001E7D0F" w:rsidRDefault="001E7D0F" w:rsidP="001E7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3FB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9C4AE8" w:rsidRDefault="001E7D0F" w:rsidP="00114B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ВМИ</w:t>
      </w:r>
      <w:r w:rsidR="009C4AE8">
        <w:rPr>
          <w:rFonts w:ascii="Times New Roman" w:hAnsi="Times New Roman" w:cs="Times New Roman"/>
          <w:sz w:val="28"/>
          <w:szCs w:val="28"/>
        </w:rPr>
        <w:t>,</w:t>
      </w:r>
    </w:p>
    <w:p w:rsidR="001E7D0F" w:rsidRDefault="009C4AE8" w:rsidP="00114BE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кандидат технических наук</w:t>
      </w:r>
      <w:r w:rsidR="001E7D0F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        </w:t>
      </w:r>
      <w:r w:rsidR="001E7D0F" w:rsidRPr="006053FB">
        <w:rPr>
          <w:rFonts w:ascii="Times New Roman" w:hAnsi="Times New Roman" w:cs="Times New Roman"/>
          <w:sz w:val="28"/>
          <w:szCs w:val="28"/>
          <w:u w:val="single"/>
        </w:rPr>
        <w:tab/>
      </w:r>
      <w:r w:rsidR="001E7D0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1E7D0F" w:rsidRPr="006053FB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1E7D0F"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  <w:t xml:space="preserve">       </w:t>
      </w:r>
      <w:r w:rsidR="001E7D0F" w:rsidRPr="006053FB">
        <w:rPr>
          <w:rFonts w:ascii="Times New Roman" w:hAnsi="Times New Roman" w:cs="Times New Roman"/>
          <w:sz w:val="28"/>
          <w:szCs w:val="28"/>
          <w:u w:val="single"/>
        </w:rPr>
        <w:tab/>
      </w:r>
      <w:r w:rsidR="00114BE6">
        <w:rPr>
          <w:rFonts w:ascii="Times New Roman" w:hAnsi="Times New Roman" w:cs="Times New Roman"/>
          <w:sz w:val="28"/>
          <w:szCs w:val="28"/>
        </w:rPr>
        <w:t>Р.Ю. Вишняков</w:t>
      </w:r>
      <w:r w:rsidR="001E7D0F" w:rsidRPr="006053F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1E7D0F" w:rsidRPr="001063B6" w:rsidRDefault="001E7D0F" w:rsidP="001E7D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FE4"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762FE4">
        <w:rPr>
          <w:rFonts w:ascii="Times New Roman" w:hAnsi="Times New Roman" w:cs="Times New Roman"/>
          <w:sz w:val="20"/>
          <w:szCs w:val="20"/>
        </w:rPr>
        <w:t xml:space="preserve">  </w:t>
      </w:r>
      <w:r w:rsidR="002F6388">
        <w:rPr>
          <w:rFonts w:ascii="Times New Roman" w:hAnsi="Times New Roman" w:cs="Times New Roman"/>
          <w:sz w:val="20"/>
          <w:szCs w:val="20"/>
        </w:rPr>
        <w:t xml:space="preserve">  </w:t>
      </w:r>
      <w:r w:rsidRPr="001063B6">
        <w:rPr>
          <w:rFonts w:ascii="Times New Roman" w:hAnsi="Times New Roman" w:cs="Times New Roman"/>
          <w:sz w:val="24"/>
          <w:szCs w:val="24"/>
        </w:rPr>
        <w:t>(подпись, дата)</w:t>
      </w:r>
    </w:p>
    <w:p w:rsidR="001E7D0F" w:rsidRPr="002A5B43" w:rsidRDefault="001E7D0F" w:rsidP="001E7D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Нормоконтролер</w:t>
      </w:r>
    </w:p>
    <w:p w:rsidR="001E7D0F" w:rsidRPr="00762FE4" w:rsidRDefault="001E7D0F" w:rsidP="001E7D0F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2A5B4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  <w:t xml:space="preserve">      </w:t>
      </w:r>
      <w:r w:rsidRPr="002A5B43"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  <w:t xml:space="preserve">    </w:t>
      </w:r>
      <w:r w:rsidRPr="006053F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A5B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2A5B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  <w:t xml:space="preserve">              </w:t>
      </w:r>
      <w:r w:rsidRPr="006053F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053FB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А.А. Цыбенко</w:t>
      </w:r>
    </w:p>
    <w:p w:rsidR="001E7D0F" w:rsidRPr="001063B6" w:rsidRDefault="001E7D0F" w:rsidP="001E7D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63B6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063B6">
        <w:rPr>
          <w:rFonts w:ascii="Times New Roman" w:hAnsi="Times New Roman" w:cs="Times New Roman"/>
          <w:sz w:val="24"/>
          <w:szCs w:val="24"/>
        </w:rPr>
        <w:t xml:space="preserve">      </w:t>
      </w:r>
      <w:r w:rsidR="002F6388">
        <w:rPr>
          <w:rFonts w:ascii="Times New Roman" w:hAnsi="Times New Roman" w:cs="Times New Roman"/>
          <w:sz w:val="24"/>
          <w:szCs w:val="24"/>
        </w:rPr>
        <w:t xml:space="preserve"> </w:t>
      </w:r>
      <w:r w:rsidRPr="001063B6">
        <w:rPr>
          <w:rFonts w:ascii="Times New Roman" w:hAnsi="Times New Roman" w:cs="Times New Roman"/>
          <w:sz w:val="24"/>
          <w:szCs w:val="24"/>
        </w:rPr>
        <w:t>(подпись, дата)</w:t>
      </w:r>
    </w:p>
    <w:p w:rsidR="001E7D0F" w:rsidRPr="004474A7" w:rsidRDefault="001E7D0F" w:rsidP="001E7D0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E7D0F" w:rsidRDefault="001E7D0F" w:rsidP="001E7D0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880B6D" w:rsidRDefault="00880B6D" w:rsidP="001E7D0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E17C8" w:rsidRDefault="00CE17C8" w:rsidP="001E7D0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E17C8" w:rsidRDefault="00CE17C8" w:rsidP="001E7D0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80B6D" w:rsidRDefault="00880B6D" w:rsidP="001E7D0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7D0F" w:rsidRDefault="001E7D0F" w:rsidP="00880B6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2018</w:t>
      </w:r>
    </w:p>
    <w:p w:rsidR="00A561A1" w:rsidRPr="00725D7D" w:rsidRDefault="00A561A1" w:rsidP="00880B6D">
      <w:pPr>
        <w:pStyle w:val="a3"/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highlight w:val="green"/>
          <w:lang w:eastAsia="en-US"/>
        </w:rPr>
        <w:id w:val="99605172"/>
        <w:docPartObj>
          <w:docPartGallery w:val="Table of Contents"/>
          <w:docPartUnique/>
        </w:docPartObj>
      </w:sdtPr>
      <w:sdtEndPr>
        <w:rPr>
          <w:highlight w:val="none"/>
        </w:rPr>
      </w:sdtEndPr>
      <w:sdtContent>
        <w:p w:rsidR="00B43BA3" w:rsidRPr="00E463C8" w:rsidRDefault="00B43BA3" w:rsidP="00B43BA3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E463C8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B43BA3" w:rsidRPr="008A527E" w:rsidRDefault="00B43BA3" w:rsidP="00B43BA3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highlight w:val="green"/>
              <w:lang w:eastAsia="ru-RU"/>
            </w:rPr>
          </w:pPr>
        </w:p>
        <w:p w:rsidR="002016E2" w:rsidRDefault="00487BAB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F64776">
            <w:rPr>
              <w:highlight w:val="green"/>
            </w:rPr>
            <w:fldChar w:fldCharType="begin"/>
          </w:r>
          <w:r w:rsidR="00B43BA3" w:rsidRPr="00F64776">
            <w:rPr>
              <w:highlight w:val="green"/>
            </w:rPr>
            <w:instrText xml:space="preserve"> TOC \o "1-3" \h \z \u </w:instrText>
          </w:r>
          <w:r w:rsidRPr="00F64776">
            <w:rPr>
              <w:highlight w:val="green"/>
            </w:rPr>
            <w:fldChar w:fldCharType="separate"/>
          </w:r>
          <w:hyperlink w:anchor="_Toc523171657" w:history="1">
            <w:r w:rsidR="002016E2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2016E2">
              <w:rPr>
                <w:noProof/>
                <w:webHidden/>
              </w:rPr>
              <w:tab/>
            </w:r>
            <w:r w:rsidR="002016E2">
              <w:rPr>
                <w:noProof/>
                <w:webHidden/>
              </w:rPr>
              <w:fldChar w:fldCharType="begin"/>
            </w:r>
            <w:r w:rsidR="002016E2">
              <w:rPr>
                <w:noProof/>
                <w:webHidden/>
              </w:rPr>
              <w:instrText xml:space="preserve"> PAGEREF _Toc523171657 \h </w:instrText>
            </w:r>
            <w:r w:rsidR="002016E2">
              <w:rPr>
                <w:noProof/>
                <w:webHidden/>
              </w:rPr>
            </w:r>
            <w:r w:rsidR="002016E2">
              <w:rPr>
                <w:noProof/>
                <w:webHidden/>
              </w:rPr>
              <w:fldChar w:fldCharType="separate"/>
            </w:r>
            <w:r w:rsidR="002016E2">
              <w:rPr>
                <w:noProof/>
                <w:webHidden/>
              </w:rPr>
              <w:t>3</w:t>
            </w:r>
            <w:r w:rsidR="002016E2">
              <w:rPr>
                <w:noProof/>
                <w:webHidden/>
              </w:rPr>
              <w:fldChar w:fldCharType="end"/>
            </w:r>
          </w:hyperlink>
        </w:p>
        <w:p w:rsidR="002016E2" w:rsidRPr="002016E2" w:rsidRDefault="002016E2" w:rsidP="002016E2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23171658" w:history="1">
            <w:r w:rsidRPr="002016E2">
              <w:rPr>
                <w:rStyle w:val="a5"/>
              </w:rPr>
              <w:t>1 Алгоритм Лукаса-Канаде</w:t>
            </w:r>
            <w:r w:rsidRPr="002016E2">
              <w:rPr>
                <w:webHidden/>
              </w:rPr>
              <w:tab/>
            </w:r>
            <w:r w:rsidRPr="002016E2">
              <w:rPr>
                <w:webHidden/>
              </w:rPr>
              <w:fldChar w:fldCharType="begin"/>
            </w:r>
            <w:r w:rsidRPr="002016E2">
              <w:rPr>
                <w:webHidden/>
              </w:rPr>
              <w:instrText xml:space="preserve"> PAGEREF _Toc523171658 \h </w:instrText>
            </w:r>
            <w:r w:rsidRPr="002016E2">
              <w:rPr>
                <w:webHidden/>
              </w:rPr>
            </w:r>
            <w:r w:rsidRPr="002016E2">
              <w:rPr>
                <w:webHidden/>
              </w:rPr>
              <w:fldChar w:fldCharType="separate"/>
            </w:r>
            <w:r w:rsidRPr="002016E2">
              <w:rPr>
                <w:webHidden/>
              </w:rPr>
              <w:t>5</w:t>
            </w:r>
            <w:r w:rsidRPr="002016E2">
              <w:rPr>
                <w:webHidden/>
              </w:rPr>
              <w:fldChar w:fldCharType="end"/>
            </w:r>
          </w:hyperlink>
        </w:p>
        <w:p w:rsidR="002016E2" w:rsidRPr="002016E2" w:rsidRDefault="002016E2" w:rsidP="002016E2">
          <w:pPr>
            <w:pStyle w:val="31"/>
            <w:ind w:left="426" w:firstLine="0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23171659" w:history="1">
            <w:r w:rsidRPr="002016E2">
              <w:rPr>
                <w:rStyle w:val="a5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 xml:space="preserve"> </w:t>
            </w:r>
            <w:r w:rsidRPr="002016E2">
              <w:rPr>
                <w:rStyle w:val="a5"/>
              </w:rPr>
              <w:t>Теоретическая идея алгоритма Лукаса-Канаде</w:t>
            </w:r>
            <w:r w:rsidRPr="002016E2">
              <w:rPr>
                <w:webHidden/>
              </w:rPr>
              <w:tab/>
            </w:r>
            <w:r w:rsidRPr="002016E2">
              <w:rPr>
                <w:webHidden/>
              </w:rPr>
              <w:fldChar w:fldCharType="begin"/>
            </w:r>
            <w:r w:rsidRPr="002016E2">
              <w:rPr>
                <w:webHidden/>
              </w:rPr>
              <w:instrText xml:space="preserve"> PAGEREF _Toc523171659 \h </w:instrText>
            </w:r>
            <w:r w:rsidRPr="002016E2">
              <w:rPr>
                <w:webHidden/>
              </w:rPr>
            </w:r>
            <w:r w:rsidRPr="002016E2">
              <w:rPr>
                <w:webHidden/>
              </w:rPr>
              <w:fldChar w:fldCharType="separate"/>
            </w:r>
            <w:r w:rsidRPr="002016E2">
              <w:rPr>
                <w:webHidden/>
              </w:rPr>
              <w:t>5</w:t>
            </w:r>
            <w:r w:rsidRPr="002016E2">
              <w:rPr>
                <w:webHidden/>
              </w:rPr>
              <w:fldChar w:fldCharType="end"/>
            </w:r>
          </w:hyperlink>
        </w:p>
        <w:p w:rsidR="002016E2" w:rsidRPr="002016E2" w:rsidRDefault="002016E2" w:rsidP="002016E2">
          <w:pPr>
            <w:pStyle w:val="21"/>
            <w:ind w:left="426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23171660" w:history="1">
            <w:r w:rsidRPr="002016E2">
              <w:rPr>
                <w:rStyle w:val="a5"/>
              </w:rPr>
              <w:t>1.2 Разбор математической модели алгоритма Лукаса-Канаде</w:t>
            </w:r>
            <w:r w:rsidRPr="002016E2">
              <w:rPr>
                <w:webHidden/>
              </w:rPr>
              <w:tab/>
            </w:r>
            <w:r w:rsidRPr="002016E2">
              <w:rPr>
                <w:webHidden/>
              </w:rPr>
              <w:fldChar w:fldCharType="begin"/>
            </w:r>
            <w:r w:rsidRPr="002016E2">
              <w:rPr>
                <w:webHidden/>
              </w:rPr>
              <w:instrText xml:space="preserve"> PAGEREF _Toc523171660 \h </w:instrText>
            </w:r>
            <w:r w:rsidRPr="002016E2">
              <w:rPr>
                <w:webHidden/>
              </w:rPr>
            </w:r>
            <w:r w:rsidRPr="002016E2">
              <w:rPr>
                <w:webHidden/>
              </w:rPr>
              <w:fldChar w:fldCharType="separate"/>
            </w:r>
            <w:r w:rsidRPr="002016E2">
              <w:rPr>
                <w:webHidden/>
              </w:rPr>
              <w:t>5</w:t>
            </w:r>
            <w:r w:rsidRPr="002016E2">
              <w:rPr>
                <w:webHidden/>
              </w:rPr>
              <w:fldChar w:fldCharType="end"/>
            </w:r>
          </w:hyperlink>
        </w:p>
        <w:p w:rsidR="002016E2" w:rsidRPr="002016E2" w:rsidRDefault="002016E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23171661" w:history="1">
            <w:r w:rsidRPr="002016E2">
              <w:rPr>
                <w:rStyle w:val="a5"/>
              </w:rPr>
              <w:t>2 Признаки Хаара</w:t>
            </w:r>
            <w:r w:rsidRPr="002016E2">
              <w:rPr>
                <w:webHidden/>
              </w:rPr>
              <w:tab/>
            </w:r>
            <w:r w:rsidRPr="002016E2">
              <w:rPr>
                <w:webHidden/>
              </w:rPr>
              <w:fldChar w:fldCharType="begin"/>
            </w:r>
            <w:r w:rsidRPr="002016E2">
              <w:rPr>
                <w:webHidden/>
              </w:rPr>
              <w:instrText xml:space="preserve"> PAGEREF _Toc523171661 \h </w:instrText>
            </w:r>
            <w:r w:rsidRPr="002016E2">
              <w:rPr>
                <w:webHidden/>
              </w:rPr>
            </w:r>
            <w:r w:rsidRPr="002016E2">
              <w:rPr>
                <w:webHidden/>
              </w:rPr>
              <w:fldChar w:fldCharType="separate"/>
            </w:r>
            <w:r w:rsidRPr="002016E2">
              <w:rPr>
                <w:webHidden/>
              </w:rPr>
              <w:t>7</w:t>
            </w:r>
            <w:r w:rsidRPr="002016E2">
              <w:rPr>
                <w:webHidden/>
              </w:rPr>
              <w:fldChar w:fldCharType="end"/>
            </w:r>
          </w:hyperlink>
        </w:p>
        <w:p w:rsidR="002016E2" w:rsidRPr="002016E2" w:rsidRDefault="002016E2" w:rsidP="002016E2">
          <w:pPr>
            <w:pStyle w:val="21"/>
            <w:ind w:left="426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23171662" w:history="1">
            <w:r w:rsidRPr="002016E2">
              <w:rPr>
                <w:rStyle w:val="a5"/>
              </w:rPr>
              <w:t>2.1 Теоретическая идея признаков Хаара</w:t>
            </w:r>
            <w:r w:rsidRPr="002016E2">
              <w:rPr>
                <w:webHidden/>
              </w:rPr>
              <w:tab/>
            </w:r>
            <w:r w:rsidRPr="002016E2">
              <w:rPr>
                <w:webHidden/>
              </w:rPr>
              <w:fldChar w:fldCharType="begin"/>
            </w:r>
            <w:r w:rsidRPr="002016E2">
              <w:rPr>
                <w:webHidden/>
              </w:rPr>
              <w:instrText xml:space="preserve"> PAGEREF _Toc523171662 \h </w:instrText>
            </w:r>
            <w:r w:rsidRPr="002016E2">
              <w:rPr>
                <w:webHidden/>
              </w:rPr>
            </w:r>
            <w:r w:rsidRPr="002016E2">
              <w:rPr>
                <w:webHidden/>
              </w:rPr>
              <w:fldChar w:fldCharType="separate"/>
            </w:r>
            <w:r w:rsidRPr="002016E2">
              <w:rPr>
                <w:webHidden/>
              </w:rPr>
              <w:t>7</w:t>
            </w:r>
            <w:r w:rsidRPr="002016E2">
              <w:rPr>
                <w:webHidden/>
              </w:rPr>
              <w:fldChar w:fldCharType="end"/>
            </w:r>
          </w:hyperlink>
        </w:p>
        <w:p w:rsidR="002016E2" w:rsidRPr="002016E2" w:rsidRDefault="002016E2" w:rsidP="002016E2">
          <w:pPr>
            <w:pStyle w:val="21"/>
            <w:ind w:left="426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23171663" w:history="1">
            <w:r w:rsidRPr="002016E2">
              <w:rPr>
                <w:rStyle w:val="a5"/>
              </w:rPr>
              <w:t>2.2 Разбор математической модели признаков Хаара</w:t>
            </w:r>
            <w:r w:rsidRPr="002016E2">
              <w:rPr>
                <w:webHidden/>
              </w:rPr>
              <w:tab/>
            </w:r>
            <w:r w:rsidRPr="002016E2">
              <w:rPr>
                <w:webHidden/>
              </w:rPr>
              <w:fldChar w:fldCharType="begin"/>
            </w:r>
            <w:r w:rsidRPr="002016E2">
              <w:rPr>
                <w:webHidden/>
              </w:rPr>
              <w:instrText xml:space="preserve"> PAGEREF _Toc523171663 \h </w:instrText>
            </w:r>
            <w:r w:rsidRPr="002016E2">
              <w:rPr>
                <w:webHidden/>
              </w:rPr>
            </w:r>
            <w:r w:rsidRPr="002016E2">
              <w:rPr>
                <w:webHidden/>
              </w:rPr>
              <w:fldChar w:fldCharType="separate"/>
            </w:r>
            <w:r w:rsidRPr="002016E2">
              <w:rPr>
                <w:webHidden/>
              </w:rPr>
              <w:t>7</w:t>
            </w:r>
            <w:r w:rsidRPr="002016E2">
              <w:rPr>
                <w:webHidden/>
              </w:rPr>
              <w:fldChar w:fldCharType="end"/>
            </w:r>
          </w:hyperlink>
        </w:p>
        <w:p w:rsidR="002016E2" w:rsidRPr="002016E2" w:rsidRDefault="002016E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23171664" w:history="1">
            <w:r w:rsidRPr="002016E2">
              <w:rPr>
                <w:rStyle w:val="a5"/>
              </w:rPr>
              <w:t xml:space="preserve">3 Алгоритм </w:t>
            </w:r>
            <w:r w:rsidRPr="002016E2">
              <w:rPr>
                <w:rStyle w:val="a5"/>
                <w:lang w:val="en-US"/>
              </w:rPr>
              <w:t>HOG</w:t>
            </w:r>
            <w:r w:rsidRPr="002016E2">
              <w:rPr>
                <w:webHidden/>
              </w:rPr>
              <w:tab/>
            </w:r>
            <w:r w:rsidRPr="002016E2">
              <w:rPr>
                <w:webHidden/>
              </w:rPr>
              <w:fldChar w:fldCharType="begin"/>
            </w:r>
            <w:r w:rsidRPr="002016E2">
              <w:rPr>
                <w:webHidden/>
              </w:rPr>
              <w:instrText xml:space="preserve"> PAGEREF _Toc523171664 \h </w:instrText>
            </w:r>
            <w:r w:rsidRPr="002016E2">
              <w:rPr>
                <w:webHidden/>
              </w:rPr>
            </w:r>
            <w:r w:rsidRPr="002016E2">
              <w:rPr>
                <w:webHidden/>
              </w:rPr>
              <w:fldChar w:fldCharType="separate"/>
            </w:r>
            <w:r w:rsidRPr="002016E2">
              <w:rPr>
                <w:webHidden/>
              </w:rPr>
              <w:t>9</w:t>
            </w:r>
            <w:r w:rsidRPr="002016E2">
              <w:rPr>
                <w:webHidden/>
              </w:rPr>
              <w:fldChar w:fldCharType="end"/>
            </w:r>
          </w:hyperlink>
        </w:p>
        <w:p w:rsidR="002016E2" w:rsidRPr="002016E2" w:rsidRDefault="002016E2" w:rsidP="002016E2">
          <w:pPr>
            <w:pStyle w:val="21"/>
            <w:ind w:left="426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23171665" w:history="1">
            <w:r w:rsidRPr="002016E2">
              <w:rPr>
                <w:rStyle w:val="a5"/>
              </w:rPr>
              <w:t xml:space="preserve">3.1 Теоретическая идея алгоритма </w:t>
            </w:r>
            <w:r w:rsidRPr="002016E2">
              <w:rPr>
                <w:rStyle w:val="a5"/>
                <w:lang w:val="en-US"/>
              </w:rPr>
              <w:t>HOG</w:t>
            </w:r>
            <w:r w:rsidRPr="002016E2">
              <w:rPr>
                <w:webHidden/>
              </w:rPr>
              <w:tab/>
            </w:r>
            <w:r w:rsidRPr="002016E2">
              <w:rPr>
                <w:webHidden/>
              </w:rPr>
              <w:fldChar w:fldCharType="begin"/>
            </w:r>
            <w:r w:rsidRPr="002016E2">
              <w:rPr>
                <w:webHidden/>
              </w:rPr>
              <w:instrText xml:space="preserve"> PAGEREF _Toc523171665 \h </w:instrText>
            </w:r>
            <w:r w:rsidRPr="002016E2">
              <w:rPr>
                <w:webHidden/>
              </w:rPr>
            </w:r>
            <w:r w:rsidRPr="002016E2">
              <w:rPr>
                <w:webHidden/>
              </w:rPr>
              <w:fldChar w:fldCharType="separate"/>
            </w:r>
            <w:r w:rsidRPr="002016E2">
              <w:rPr>
                <w:webHidden/>
              </w:rPr>
              <w:t>9</w:t>
            </w:r>
            <w:r w:rsidRPr="002016E2">
              <w:rPr>
                <w:webHidden/>
              </w:rPr>
              <w:fldChar w:fldCharType="end"/>
            </w:r>
          </w:hyperlink>
        </w:p>
        <w:p w:rsidR="002016E2" w:rsidRPr="002016E2" w:rsidRDefault="002016E2" w:rsidP="002016E2">
          <w:pPr>
            <w:pStyle w:val="21"/>
            <w:ind w:left="426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23171666" w:history="1">
            <w:r w:rsidRPr="002016E2">
              <w:rPr>
                <w:rStyle w:val="a5"/>
              </w:rPr>
              <w:t xml:space="preserve">3.2 Разбор модели алгоритма </w:t>
            </w:r>
            <w:r w:rsidRPr="002016E2">
              <w:rPr>
                <w:rStyle w:val="a5"/>
                <w:lang w:val="en-US"/>
              </w:rPr>
              <w:t>HOG</w:t>
            </w:r>
            <w:r w:rsidRPr="002016E2">
              <w:rPr>
                <w:webHidden/>
              </w:rPr>
              <w:tab/>
            </w:r>
            <w:r w:rsidRPr="002016E2">
              <w:rPr>
                <w:webHidden/>
              </w:rPr>
              <w:fldChar w:fldCharType="begin"/>
            </w:r>
            <w:r w:rsidRPr="002016E2">
              <w:rPr>
                <w:webHidden/>
              </w:rPr>
              <w:instrText xml:space="preserve"> PAGEREF _Toc523171666 \h </w:instrText>
            </w:r>
            <w:r w:rsidRPr="002016E2">
              <w:rPr>
                <w:webHidden/>
              </w:rPr>
            </w:r>
            <w:r w:rsidRPr="002016E2">
              <w:rPr>
                <w:webHidden/>
              </w:rPr>
              <w:fldChar w:fldCharType="separate"/>
            </w:r>
            <w:r w:rsidRPr="002016E2">
              <w:rPr>
                <w:webHidden/>
              </w:rPr>
              <w:t>9</w:t>
            </w:r>
            <w:r w:rsidRPr="002016E2">
              <w:rPr>
                <w:webHidden/>
              </w:rPr>
              <w:fldChar w:fldCharType="end"/>
            </w:r>
          </w:hyperlink>
        </w:p>
        <w:p w:rsidR="002016E2" w:rsidRPr="002016E2" w:rsidRDefault="002016E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23171667" w:history="1">
            <w:r w:rsidRPr="002016E2">
              <w:rPr>
                <w:rStyle w:val="a5"/>
              </w:rPr>
              <w:t>4 Тестирование алгоритмов</w:t>
            </w:r>
            <w:r w:rsidRPr="002016E2">
              <w:rPr>
                <w:webHidden/>
              </w:rPr>
              <w:tab/>
            </w:r>
            <w:r w:rsidRPr="002016E2">
              <w:rPr>
                <w:webHidden/>
              </w:rPr>
              <w:fldChar w:fldCharType="begin"/>
            </w:r>
            <w:r w:rsidRPr="002016E2">
              <w:rPr>
                <w:webHidden/>
              </w:rPr>
              <w:instrText xml:space="preserve"> PAGEREF _Toc523171667 \h </w:instrText>
            </w:r>
            <w:r w:rsidRPr="002016E2">
              <w:rPr>
                <w:webHidden/>
              </w:rPr>
            </w:r>
            <w:r w:rsidRPr="002016E2">
              <w:rPr>
                <w:webHidden/>
              </w:rPr>
              <w:fldChar w:fldCharType="separate"/>
            </w:r>
            <w:r w:rsidRPr="002016E2">
              <w:rPr>
                <w:webHidden/>
              </w:rPr>
              <w:t>11</w:t>
            </w:r>
            <w:r w:rsidRPr="002016E2">
              <w:rPr>
                <w:webHidden/>
              </w:rPr>
              <w:fldChar w:fldCharType="end"/>
            </w:r>
          </w:hyperlink>
        </w:p>
        <w:p w:rsidR="002016E2" w:rsidRPr="002016E2" w:rsidRDefault="002016E2" w:rsidP="002016E2">
          <w:pPr>
            <w:pStyle w:val="21"/>
            <w:ind w:left="426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23171668" w:history="1">
            <w:r w:rsidRPr="002016E2">
              <w:rPr>
                <w:rStyle w:val="a5"/>
              </w:rPr>
              <w:t>4.1 Описание тестов</w:t>
            </w:r>
            <w:r w:rsidRPr="002016E2">
              <w:rPr>
                <w:webHidden/>
              </w:rPr>
              <w:tab/>
            </w:r>
            <w:r w:rsidRPr="002016E2">
              <w:rPr>
                <w:webHidden/>
              </w:rPr>
              <w:fldChar w:fldCharType="begin"/>
            </w:r>
            <w:r w:rsidRPr="002016E2">
              <w:rPr>
                <w:webHidden/>
              </w:rPr>
              <w:instrText xml:space="preserve"> PAGEREF _Toc523171668 \h </w:instrText>
            </w:r>
            <w:r w:rsidRPr="002016E2">
              <w:rPr>
                <w:webHidden/>
              </w:rPr>
            </w:r>
            <w:r w:rsidRPr="002016E2">
              <w:rPr>
                <w:webHidden/>
              </w:rPr>
              <w:fldChar w:fldCharType="separate"/>
            </w:r>
            <w:r w:rsidRPr="002016E2">
              <w:rPr>
                <w:webHidden/>
              </w:rPr>
              <w:t>11</w:t>
            </w:r>
            <w:r w:rsidRPr="002016E2">
              <w:rPr>
                <w:webHidden/>
              </w:rPr>
              <w:fldChar w:fldCharType="end"/>
            </w:r>
          </w:hyperlink>
        </w:p>
        <w:p w:rsidR="002016E2" w:rsidRPr="002016E2" w:rsidRDefault="002016E2" w:rsidP="002016E2">
          <w:pPr>
            <w:pStyle w:val="21"/>
            <w:ind w:left="85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23171669" w:history="1">
            <w:r w:rsidRPr="002016E2">
              <w:rPr>
                <w:rStyle w:val="a5"/>
              </w:rPr>
              <w:t>4.1.1 Неестественный тест</w:t>
            </w:r>
            <w:r w:rsidRPr="002016E2">
              <w:rPr>
                <w:webHidden/>
              </w:rPr>
              <w:tab/>
            </w:r>
            <w:r w:rsidRPr="002016E2">
              <w:rPr>
                <w:webHidden/>
              </w:rPr>
              <w:fldChar w:fldCharType="begin"/>
            </w:r>
            <w:r w:rsidRPr="002016E2">
              <w:rPr>
                <w:webHidden/>
              </w:rPr>
              <w:instrText xml:space="preserve"> PAGEREF _Toc523171669 \h </w:instrText>
            </w:r>
            <w:r w:rsidRPr="002016E2">
              <w:rPr>
                <w:webHidden/>
              </w:rPr>
            </w:r>
            <w:r w:rsidRPr="002016E2">
              <w:rPr>
                <w:webHidden/>
              </w:rPr>
              <w:fldChar w:fldCharType="separate"/>
            </w:r>
            <w:r w:rsidRPr="002016E2">
              <w:rPr>
                <w:webHidden/>
              </w:rPr>
              <w:t>11</w:t>
            </w:r>
            <w:r w:rsidRPr="002016E2">
              <w:rPr>
                <w:webHidden/>
              </w:rPr>
              <w:fldChar w:fldCharType="end"/>
            </w:r>
          </w:hyperlink>
        </w:p>
        <w:p w:rsidR="002016E2" w:rsidRPr="002016E2" w:rsidRDefault="002016E2" w:rsidP="002016E2">
          <w:pPr>
            <w:pStyle w:val="21"/>
            <w:ind w:left="85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23171670" w:history="1">
            <w:r w:rsidRPr="002016E2">
              <w:rPr>
                <w:rStyle w:val="a5"/>
              </w:rPr>
              <w:t>4.1.2 Тесты с группой людей</w:t>
            </w:r>
            <w:r w:rsidRPr="002016E2">
              <w:rPr>
                <w:webHidden/>
              </w:rPr>
              <w:tab/>
            </w:r>
            <w:r w:rsidRPr="002016E2">
              <w:rPr>
                <w:webHidden/>
              </w:rPr>
              <w:fldChar w:fldCharType="begin"/>
            </w:r>
            <w:r w:rsidRPr="002016E2">
              <w:rPr>
                <w:webHidden/>
              </w:rPr>
              <w:instrText xml:space="preserve"> PAGEREF _Toc523171670 \h </w:instrText>
            </w:r>
            <w:r w:rsidRPr="002016E2">
              <w:rPr>
                <w:webHidden/>
              </w:rPr>
            </w:r>
            <w:r w:rsidRPr="002016E2">
              <w:rPr>
                <w:webHidden/>
              </w:rPr>
              <w:fldChar w:fldCharType="separate"/>
            </w:r>
            <w:r w:rsidRPr="002016E2">
              <w:rPr>
                <w:webHidden/>
              </w:rPr>
              <w:t>12</w:t>
            </w:r>
            <w:r w:rsidRPr="002016E2">
              <w:rPr>
                <w:webHidden/>
              </w:rPr>
              <w:fldChar w:fldCharType="end"/>
            </w:r>
          </w:hyperlink>
        </w:p>
        <w:p w:rsidR="002016E2" w:rsidRPr="002016E2" w:rsidRDefault="002016E2" w:rsidP="002016E2">
          <w:pPr>
            <w:pStyle w:val="21"/>
            <w:ind w:left="85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23171671" w:history="1">
            <w:r w:rsidRPr="002016E2">
              <w:rPr>
                <w:rStyle w:val="a5"/>
              </w:rPr>
              <w:t>4.1.3 Тест с одним человеком</w:t>
            </w:r>
            <w:r w:rsidRPr="002016E2">
              <w:rPr>
                <w:webHidden/>
              </w:rPr>
              <w:tab/>
            </w:r>
            <w:r w:rsidRPr="002016E2">
              <w:rPr>
                <w:webHidden/>
              </w:rPr>
              <w:fldChar w:fldCharType="begin"/>
            </w:r>
            <w:r w:rsidRPr="002016E2">
              <w:rPr>
                <w:webHidden/>
              </w:rPr>
              <w:instrText xml:space="preserve"> PAGEREF _Toc523171671 \h </w:instrText>
            </w:r>
            <w:r w:rsidRPr="002016E2">
              <w:rPr>
                <w:webHidden/>
              </w:rPr>
            </w:r>
            <w:r w:rsidRPr="002016E2">
              <w:rPr>
                <w:webHidden/>
              </w:rPr>
              <w:fldChar w:fldCharType="separate"/>
            </w:r>
            <w:r w:rsidRPr="002016E2">
              <w:rPr>
                <w:webHidden/>
              </w:rPr>
              <w:t>12</w:t>
            </w:r>
            <w:r w:rsidRPr="002016E2">
              <w:rPr>
                <w:webHidden/>
              </w:rPr>
              <w:fldChar w:fldCharType="end"/>
            </w:r>
          </w:hyperlink>
        </w:p>
        <w:p w:rsidR="002016E2" w:rsidRPr="002016E2" w:rsidRDefault="002016E2" w:rsidP="002016E2">
          <w:pPr>
            <w:pStyle w:val="21"/>
            <w:ind w:left="85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23171672" w:history="1">
            <w:r w:rsidRPr="002016E2">
              <w:rPr>
                <w:rStyle w:val="a5"/>
              </w:rPr>
              <w:t>4.1.4 Тесты, приближенные к естественным условиям</w:t>
            </w:r>
            <w:r w:rsidRPr="002016E2">
              <w:rPr>
                <w:webHidden/>
              </w:rPr>
              <w:tab/>
            </w:r>
            <w:r w:rsidRPr="002016E2">
              <w:rPr>
                <w:webHidden/>
              </w:rPr>
              <w:fldChar w:fldCharType="begin"/>
            </w:r>
            <w:r w:rsidRPr="002016E2">
              <w:rPr>
                <w:webHidden/>
              </w:rPr>
              <w:instrText xml:space="preserve"> PAGEREF _Toc523171672 \h </w:instrText>
            </w:r>
            <w:r w:rsidRPr="002016E2">
              <w:rPr>
                <w:webHidden/>
              </w:rPr>
            </w:r>
            <w:r w:rsidRPr="002016E2">
              <w:rPr>
                <w:webHidden/>
              </w:rPr>
              <w:fldChar w:fldCharType="separate"/>
            </w:r>
            <w:r w:rsidRPr="002016E2">
              <w:rPr>
                <w:webHidden/>
              </w:rPr>
              <w:t>12</w:t>
            </w:r>
            <w:r w:rsidRPr="002016E2">
              <w:rPr>
                <w:webHidden/>
              </w:rPr>
              <w:fldChar w:fldCharType="end"/>
            </w:r>
          </w:hyperlink>
        </w:p>
        <w:p w:rsidR="002016E2" w:rsidRPr="002016E2" w:rsidRDefault="002016E2" w:rsidP="002016E2">
          <w:pPr>
            <w:pStyle w:val="21"/>
            <w:ind w:left="426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23171673" w:history="1">
            <w:r w:rsidRPr="002016E2">
              <w:rPr>
                <w:rStyle w:val="a5"/>
              </w:rPr>
              <w:t>4.2 Таблица проведенных тестов</w:t>
            </w:r>
            <w:r w:rsidRPr="002016E2">
              <w:rPr>
                <w:webHidden/>
              </w:rPr>
              <w:tab/>
            </w:r>
            <w:r w:rsidRPr="002016E2">
              <w:rPr>
                <w:webHidden/>
              </w:rPr>
              <w:fldChar w:fldCharType="begin"/>
            </w:r>
            <w:r w:rsidRPr="002016E2">
              <w:rPr>
                <w:webHidden/>
              </w:rPr>
              <w:instrText xml:space="preserve"> PAGEREF _Toc523171673 \h </w:instrText>
            </w:r>
            <w:r w:rsidRPr="002016E2">
              <w:rPr>
                <w:webHidden/>
              </w:rPr>
            </w:r>
            <w:r w:rsidRPr="002016E2">
              <w:rPr>
                <w:webHidden/>
              </w:rPr>
              <w:fldChar w:fldCharType="separate"/>
            </w:r>
            <w:r w:rsidRPr="002016E2">
              <w:rPr>
                <w:webHidden/>
              </w:rPr>
              <w:t>13</w:t>
            </w:r>
            <w:r w:rsidRPr="002016E2">
              <w:rPr>
                <w:webHidden/>
              </w:rPr>
              <w:fldChar w:fldCharType="end"/>
            </w:r>
          </w:hyperlink>
        </w:p>
        <w:p w:rsidR="002016E2" w:rsidRPr="002016E2" w:rsidRDefault="002016E2" w:rsidP="002016E2">
          <w:pPr>
            <w:pStyle w:val="21"/>
            <w:ind w:left="426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23171674" w:history="1">
            <w:r w:rsidRPr="002016E2">
              <w:rPr>
                <w:rStyle w:val="a5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 xml:space="preserve"> </w:t>
            </w:r>
            <w:r w:rsidRPr="002016E2">
              <w:rPr>
                <w:rStyle w:val="a5"/>
              </w:rPr>
              <w:t>Анализ проведенных тестов</w:t>
            </w:r>
            <w:r w:rsidRPr="002016E2">
              <w:rPr>
                <w:webHidden/>
              </w:rPr>
              <w:tab/>
            </w:r>
            <w:r w:rsidRPr="002016E2">
              <w:rPr>
                <w:webHidden/>
              </w:rPr>
              <w:fldChar w:fldCharType="begin"/>
            </w:r>
            <w:r w:rsidRPr="002016E2">
              <w:rPr>
                <w:webHidden/>
              </w:rPr>
              <w:instrText xml:space="preserve"> PAGEREF _Toc523171674 \h </w:instrText>
            </w:r>
            <w:r w:rsidRPr="002016E2">
              <w:rPr>
                <w:webHidden/>
              </w:rPr>
            </w:r>
            <w:r w:rsidRPr="002016E2">
              <w:rPr>
                <w:webHidden/>
              </w:rPr>
              <w:fldChar w:fldCharType="separate"/>
            </w:r>
            <w:r w:rsidRPr="002016E2">
              <w:rPr>
                <w:webHidden/>
              </w:rPr>
              <w:t>13</w:t>
            </w:r>
            <w:r w:rsidRPr="002016E2">
              <w:rPr>
                <w:webHidden/>
              </w:rPr>
              <w:fldChar w:fldCharType="end"/>
            </w:r>
          </w:hyperlink>
        </w:p>
        <w:p w:rsidR="002016E2" w:rsidRPr="002016E2" w:rsidRDefault="002016E2" w:rsidP="002016E2">
          <w:pPr>
            <w:pStyle w:val="21"/>
            <w:ind w:left="85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23171675" w:history="1">
            <w:r w:rsidRPr="002016E2">
              <w:rPr>
                <w:rStyle w:val="a5"/>
              </w:rPr>
              <w:t>4.3.1 Анализ работы признаков Хаара</w:t>
            </w:r>
            <w:r w:rsidRPr="002016E2">
              <w:rPr>
                <w:webHidden/>
              </w:rPr>
              <w:tab/>
            </w:r>
            <w:r w:rsidRPr="002016E2">
              <w:rPr>
                <w:webHidden/>
              </w:rPr>
              <w:fldChar w:fldCharType="begin"/>
            </w:r>
            <w:r w:rsidRPr="002016E2">
              <w:rPr>
                <w:webHidden/>
              </w:rPr>
              <w:instrText xml:space="preserve"> PAGEREF _Toc523171675 \h </w:instrText>
            </w:r>
            <w:r w:rsidRPr="002016E2">
              <w:rPr>
                <w:webHidden/>
              </w:rPr>
            </w:r>
            <w:r w:rsidRPr="002016E2">
              <w:rPr>
                <w:webHidden/>
              </w:rPr>
              <w:fldChar w:fldCharType="separate"/>
            </w:r>
            <w:r w:rsidRPr="002016E2">
              <w:rPr>
                <w:webHidden/>
              </w:rPr>
              <w:t>13</w:t>
            </w:r>
            <w:r w:rsidRPr="002016E2">
              <w:rPr>
                <w:webHidden/>
              </w:rPr>
              <w:fldChar w:fldCharType="end"/>
            </w:r>
          </w:hyperlink>
        </w:p>
        <w:p w:rsidR="002016E2" w:rsidRPr="002016E2" w:rsidRDefault="002016E2" w:rsidP="002016E2">
          <w:pPr>
            <w:pStyle w:val="21"/>
            <w:ind w:left="85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23171676" w:history="1">
            <w:r w:rsidRPr="002016E2">
              <w:rPr>
                <w:rStyle w:val="a5"/>
              </w:rPr>
              <w:t xml:space="preserve">4.3.2 Анализ работы алгоритма </w:t>
            </w:r>
            <w:r w:rsidRPr="002016E2">
              <w:rPr>
                <w:rStyle w:val="a5"/>
                <w:lang w:val="en-US"/>
              </w:rPr>
              <w:t>HOG</w:t>
            </w:r>
            <w:r w:rsidRPr="002016E2">
              <w:rPr>
                <w:webHidden/>
              </w:rPr>
              <w:tab/>
            </w:r>
            <w:r w:rsidRPr="002016E2">
              <w:rPr>
                <w:webHidden/>
              </w:rPr>
              <w:fldChar w:fldCharType="begin"/>
            </w:r>
            <w:r w:rsidRPr="002016E2">
              <w:rPr>
                <w:webHidden/>
              </w:rPr>
              <w:instrText xml:space="preserve"> PAGEREF _Toc523171676 \h </w:instrText>
            </w:r>
            <w:r w:rsidRPr="002016E2">
              <w:rPr>
                <w:webHidden/>
              </w:rPr>
            </w:r>
            <w:r w:rsidRPr="002016E2">
              <w:rPr>
                <w:webHidden/>
              </w:rPr>
              <w:fldChar w:fldCharType="separate"/>
            </w:r>
            <w:r w:rsidRPr="002016E2">
              <w:rPr>
                <w:webHidden/>
              </w:rPr>
              <w:t>14</w:t>
            </w:r>
            <w:r w:rsidRPr="002016E2">
              <w:rPr>
                <w:webHidden/>
              </w:rPr>
              <w:fldChar w:fldCharType="end"/>
            </w:r>
          </w:hyperlink>
        </w:p>
        <w:p w:rsidR="002016E2" w:rsidRPr="002016E2" w:rsidRDefault="002016E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23171677" w:history="1">
            <w:r w:rsidRPr="002016E2">
              <w:rPr>
                <w:rStyle w:val="a5"/>
              </w:rPr>
              <w:t>Заключение</w:t>
            </w:r>
            <w:r w:rsidRPr="002016E2">
              <w:rPr>
                <w:webHidden/>
              </w:rPr>
              <w:tab/>
            </w:r>
            <w:r w:rsidRPr="002016E2">
              <w:rPr>
                <w:webHidden/>
              </w:rPr>
              <w:fldChar w:fldCharType="begin"/>
            </w:r>
            <w:r w:rsidRPr="002016E2">
              <w:rPr>
                <w:webHidden/>
              </w:rPr>
              <w:instrText xml:space="preserve"> PAGEREF _Toc523171677 \h </w:instrText>
            </w:r>
            <w:r w:rsidRPr="002016E2">
              <w:rPr>
                <w:webHidden/>
              </w:rPr>
            </w:r>
            <w:r w:rsidRPr="002016E2">
              <w:rPr>
                <w:webHidden/>
              </w:rPr>
              <w:fldChar w:fldCharType="separate"/>
            </w:r>
            <w:r w:rsidRPr="002016E2">
              <w:rPr>
                <w:webHidden/>
              </w:rPr>
              <w:t>15</w:t>
            </w:r>
            <w:r w:rsidRPr="002016E2">
              <w:rPr>
                <w:webHidden/>
              </w:rPr>
              <w:fldChar w:fldCharType="end"/>
            </w:r>
          </w:hyperlink>
        </w:p>
        <w:p w:rsidR="002016E2" w:rsidRPr="002016E2" w:rsidRDefault="002016E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23171678" w:history="1">
            <w:r w:rsidRPr="002016E2">
              <w:rPr>
                <w:rStyle w:val="a5"/>
              </w:rPr>
              <w:t>Список использованных источников</w:t>
            </w:r>
            <w:r w:rsidRPr="002016E2">
              <w:rPr>
                <w:webHidden/>
              </w:rPr>
              <w:tab/>
            </w:r>
            <w:r w:rsidRPr="002016E2">
              <w:rPr>
                <w:webHidden/>
              </w:rPr>
              <w:fldChar w:fldCharType="begin"/>
            </w:r>
            <w:r w:rsidRPr="002016E2">
              <w:rPr>
                <w:webHidden/>
              </w:rPr>
              <w:instrText xml:space="preserve"> PAGEREF _Toc523171678 \h </w:instrText>
            </w:r>
            <w:r w:rsidRPr="002016E2">
              <w:rPr>
                <w:webHidden/>
              </w:rPr>
            </w:r>
            <w:r w:rsidRPr="002016E2">
              <w:rPr>
                <w:webHidden/>
              </w:rPr>
              <w:fldChar w:fldCharType="separate"/>
            </w:r>
            <w:r w:rsidRPr="002016E2">
              <w:rPr>
                <w:webHidden/>
              </w:rPr>
              <w:t>16</w:t>
            </w:r>
            <w:r w:rsidRPr="002016E2">
              <w:rPr>
                <w:webHidden/>
              </w:rPr>
              <w:fldChar w:fldCharType="end"/>
            </w:r>
          </w:hyperlink>
        </w:p>
        <w:p w:rsidR="00A561A1" w:rsidRDefault="00487BAB" w:rsidP="004A439B">
          <w:pPr>
            <w:tabs>
              <w:tab w:val="right" w:leader="dot" w:pos="9346"/>
            </w:tabs>
            <w:spacing w:line="360" w:lineRule="auto"/>
            <w:jc w:val="both"/>
            <w:rPr>
              <w:b/>
              <w:bCs/>
              <w:sz w:val="28"/>
              <w:szCs w:val="28"/>
            </w:rPr>
          </w:pPr>
          <w:r w:rsidRPr="00F64776">
            <w:rPr>
              <w:rFonts w:ascii="Times New Roman" w:hAnsi="Times New Roman" w:cs="Times New Roman"/>
              <w:bCs/>
              <w:sz w:val="28"/>
              <w:szCs w:val="28"/>
              <w:highlight w:val="green"/>
            </w:rPr>
            <w:fldChar w:fldCharType="end"/>
          </w:r>
        </w:p>
      </w:sdtContent>
    </w:sdt>
    <w:p w:rsidR="00325260" w:rsidRDefault="00325260" w:rsidP="004A439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0" w:name="_Toc523171511"/>
      <w:bookmarkStart w:id="1" w:name="_Toc523171657"/>
      <w:r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  <w:bookmarkEnd w:id="1"/>
    </w:p>
    <w:p w:rsidR="002E4023" w:rsidRDefault="002E4023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3769" w:rsidRDefault="005F296B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Идентификация объектов – одна из наиболее распространенных задач компьютерного зрения, так как именно она послужила толчком в разработке всех библиотек и алгоритмов для данной </w:t>
      </w:r>
      <w:r w:rsidR="0079683C">
        <w:rPr>
          <w:rFonts w:ascii="Times New Roman" w:hAnsi="Times New Roman" w:cs="Times New Roman"/>
          <w:sz w:val="28"/>
          <w:szCs w:val="28"/>
        </w:rPr>
        <w:t>научной сферы.</w:t>
      </w:r>
    </w:p>
    <w:p w:rsidR="0079683C" w:rsidRDefault="0079683C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Компьютерное зрение объединяет в себе как теорию, так и технологию создания машин и прикладных программ для обнаружения, отслеживания и классифицирования различных объектов.</w:t>
      </w:r>
    </w:p>
    <w:p w:rsidR="0079683C" w:rsidRDefault="0079683C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люди на каждом шагу сталкиваются с идентификацией объектов, начиная от программных решений в камере смартфона или профессиональн</w:t>
      </w:r>
      <w:r w:rsidR="00D8754B">
        <w:rPr>
          <w:rFonts w:ascii="Times New Roman" w:hAnsi="Times New Roman" w:cs="Times New Roman"/>
          <w:sz w:val="28"/>
          <w:szCs w:val="28"/>
        </w:rPr>
        <w:t xml:space="preserve">ом фотоаппарате, заканчивая </w:t>
      </w:r>
      <w:r w:rsidR="00EB3A99">
        <w:rPr>
          <w:rFonts w:ascii="Times New Roman" w:hAnsi="Times New Roman" w:cs="Times New Roman"/>
          <w:sz w:val="28"/>
          <w:szCs w:val="28"/>
        </w:rPr>
        <w:t>средствами</w:t>
      </w:r>
      <w:r w:rsidR="00D8754B">
        <w:rPr>
          <w:rFonts w:ascii="Times New Roman" w:hAnsi="Times New Roman" w:cs="Times New Roman"/>
          <w:sz w:val="28"/>
          <w:szCs w:val="28"/>
        </w:rPr>
        <w:t xml:space="preserve"> безопасности аэропорта или системами беспилотного управления.</w:t>
      </w:r>
      <w:r w:rsidR="00EB3A99">
        <w:rPr>
          <w:rFonts w:ascii="Times New Roman" w:hAnsi="Times New Roman" w:cs="Times New Roman"/>
          <w:sz w:val="28"/>
          <w:szCs w:val="28"/>
        </w:rPr>
        <w:t xml:space="preserve"> Это и позволяет компьютерному зрению пользоваться в мире большим спросом. Ведущие компании мира, военные концерны и просто независимые ученные неустанно продолжают представлять свои новейшие разработки в этой сфере для облегчения жизни людей.</w:t>
      </w:r>
    </w:p>
    <w:p w:rsidR="003D2CE1" w:rsidRDefault="0035115C" w:rsidP="00A05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5D08EB">
        <w:rPr>
          <w:rFonts w:ascii="Times New Roman" w:hAnsi="Times New Roman" w:cs="Times New Roman"/>
          <w:sz w:val="28"/>
          <w:szCs w:val="28"/>
        </w:rPr>
        <w:t>разбора</w:t>
      </w:r>
      <w:r w:rsidR="00422B6F">
        <w:rPr>
          <w:rFonts w:ascii="Times New Roman" w:hAnsi="Times New Roman" w:cs="Times New Roman"/>
          <w:sz w:val="28"/>
          <w:szCs w:val="28"/>
        </w:rPr>
        <w:t xml:space="preserve"> алгоритмов </w:t>
      </w:r>
      <w:r w:rsidR="005D08EB">
        <w:rPr>
          <w:rFonts w:ascii="Times New Roman" w:hAnsi="Times New Roman" w:cs="Times New Roman"/>
          <w:sz w:val="28"/>
          <w:szCs w:val="28"/>
        </w:rPr>
        <w:t>идентификации объектов с выделением базовых признаков</w:t>
      </w:r>
      <w:r w:rsidR="00422B6F">
        <w:rPr>
          <w:rFonts w:ascii="Times New Roman" w:hAnsi="Times New Roman" w:cs="Times New Roman"/>
          <w:sz w:val="28"/>
          <w:szCs w:val="28"/>
        </w:rPr>
        <w:t xml:space="preserve"> </w:t>
      </w:r>
      <w:r w:rsidR="00A05F9E">
        <w:rPr>
          <w:rFonts w:ascii="Times New Roman" w:hAnsi="Times New Roman" w:cs="Times New Roman"/>
          <w:sz w:val="28"/>
          <w:szCs w:val="28"/>
        </w:rPr>
        <w:t>поставлены следующие задачи</w:t>
      </w:r>
      <w:r w:rsidR="003D2CE1">
        <w:rPr>
          <w:rFonts w:ascii="Times New Roman" w:hAnsi="Times New Roman" w:cs="Times New Roman"/>
          <w:sz w:val="28"/>
          <w:szCs w:val="28"/>
        </w:rPr>
        <w:t>:</w:t>
      </w:r>
    </w:p>
    <w:p w:rsidR="00F42E55" w:rsidRPr="003D2CE1" w:rsidRDefault="00F42E55" w:rsidP="00C2796E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теоретической идеи алгоритма.</w:t>
      </w:r>
    </w:p>
    <w:p w:rsidR="003D2CE1" w:rsidRPr="009E716C" w:rsidRDefault="003D2CE1" w:rsidP="009E716C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16C">
        <w:rPr>
          <w:rFonts w:ascii="Times New Roman" w:hAnsi="Times New Roman" w:cs="Times New Roman"/>
          <w:sz w:val="28"/>
          <w:szCs w:val="28"/>
        </w:rPr>
        <w:t>Разбор математической модели алгоритма.</w:t>
      </w:r>
    </w:p>
    <w:p w:rsidR="005D08EB" w:rsidRDefault="00F42E55" w:rsidP="009E716C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16C">
        <w:rPr>
          <w:rFonts w:ascii="Times New Roman" w:hAnsi="Times New Roman" w:cs="Times New Roman"/>
          <w:sz w:val="28"/>
          <w:szCs w:val="28"/>
        </w:rPr>
        <w:t xml:space="preserve">Подбор </w:t>
      </w:r>
      <w:r w:rsidR="005D08EB">
        <w:rPr>
          <w:rFonts w:ascii="Times New Roman" w:hAnsi="Times New Roman" w:cs="Times New Roman"/>
          <w:sz w:val="28"/>
          <w:szCs w:val="28"/>
        </w:rPr>
        <w:t>требуемых программных инструментов</w:t>
      </w:r>
      <w:r w:rsidRPr="009E716C">
        <w:rPr>
          <w:rFonts w:ascii="Times New Roman" w:hAnsi="Times New Roman" w:cs="Times New Roman"/>
          <w:sz w:val="28"/>
          <w:szCs w:val="28"/>
        </w:rPr>
        <w:t xml:space="preserve"> для реализации</w:t>
      </w:r>
    </w:p>
    <w:p w:rsidR="00F42E55" w:rsidRPr="005D08EB" w:rsidRDefault="00F42E55" w:rsidP="005D08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8EB">
        <w:rPr>
          <w:rFonts w:ascii="Times New Roman" w:hAnsi="Times New Roman" w:cs="Times New Roman"/>
          <w:sz w:val="28"/>
          <w:szCs w:val="28"/>
        </w:rPr>
        <w:t>алгоритма.</w:t>
      </w:r>
    </w:p>
    <w:p w:rsidR="00F42E55" w:rsidRPr="009E716C" w:rsidRDefault="00F42E55" w:rsidP="009E716C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16C">
        <w:rPr>
          <w:rFonts w:ascii="Times New Roman" w:hAnsi="Times New Roman" w:cs="Times New Roman"/>
          <w:sz w:val="28"/>
          <w:szCs w:val="28"/>
        </w:rPr>
        <w:t>Реализация алгоритма.</w:t>
      </w:r>
    </w:p>
    <w:p w:rsidR="00F42E55" w:rsidRPr="009E716C" w:rsidRDefault="00F42E55" w:rsidP="009E716C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16C">
        <w:rPr>
          <w:rFonts w:ascii="Times New Roman" w:hAnsi="Times New Roman" w:cs="Times New Roman"/>
          <w:sz w:val="28"/>
          <w:szCs w:val="28"/>
        </w:rPr>
        <w:t>Тестирование алгоритма.</w:t>
      </w:r>
    </w:p>
    <w:p w:rsidR="00F42E55" w:rsidRPr="009E716C" w:rsidRDefault="00F42E55" w:rsidP="009E716C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16C">
        <w:rPr>
          <w:rFonts w:ascii="Times New Roman" w:hAnsi="Times New Roman" w:cs="Times New Roman"/>
          <w:sz w:val="28"/>
          <w:szCs w:val="28"/>
        </w:rPr>
        <w:t>Сбор данных и создание базы по ключевым параметрам.</w:t>
      </w:r>
    </w:p>
    <w:p w:rsidR="00D773F0" w:rsidRDefault="00A05F9E" w:rsidP="009E7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="00D773F0">
        <w:rPr>
          <w:rFonts w:ascii="Times New Roman" w:hAnsi="Times New Roman" w:cs="Times New Roman"/>
          <w:sz w:val="28"/>
          <w:szCs w:val="28"/>
        </w:rPr>
        <w:t xml:space="preserve"> к анализу:</w:t>
      </w:r>
    </w:p>
    <w:p w:rsidR="005D08EB" w:rsidRDefault="00D773F0" w:rsidP="009E716C">
      <w:pPr>
        <w:pStyle w:val="a6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16C">
        <w:rPr>
          <w:rFonts w:ascii="Times New Roman" w:hAnsi="Times New Roman" w:cs="Times New Roman"/>
          <w:sz w:val="28"/>
          <w:szCs w:val="28"/>
        </w:rPr>
        <w:t>Проанал</w:t>
      </w:r>
      <w:r w:rsidR="00A05F9E" w:rsidRPr="009E716C">
        <w:rPr>
          <w:rFonts w:ascii="Times New Roman" w:hAnsi="Times New Roman" w:cs="Times New Roman"/>
          <w:sz w:val="28"/>
          <w:szCs w:val="28"/>
        </w:rPr>
        <w:t xml:space="preserve">изировать </w:t>
      </w:r>
      <w:r w:rsidR="005D08EB">
        <w:rPr>
          <w:rFonts w:ascii="Times New Roman" w:hAnsi="Times New Roman" w:cs="Times New Roman"/>
          <w:sz w:val="28"/>
          <w:szCs w:val="28"/>
        </w:rPr>
        <w:t>несколько</w:t>
      </w:r>
      <w:r w:rsidR="00A05F9E" w:rsidRPr="009E716C">
        <w:rPr>
          <w:rFonts w:ascii="Times New Roman" w:hAnsi="Times New Roman" w:cs="Times New Roman"/>
          <w:sz w:val="28"/>
          <w:szCs w:val="28"/>
        </w:rPr>
        <w:t xml:space="preserve"> </w:t>
      </w:r>
      <w:r w:rsidR="005D08EB">
        <w:rPr>
          <w:rFonts w:ascii="Times New Roman" w:hAnsi="Times New Roman" w:cs="Times New Roman"/>
          <w:sz w:val="28"/>
          <w:szCs w:val="28"/>
        </w:rPr>
        <w:t xml:space="preserve">кардинально разных </w:t>
      </w:r>
      <w:r w:rsidR="00A05F9E" w:rsidRPr="009E716C">
        <w:rPr>
          <w:rFonts w:ascii="Times New Roman" w:hAnsi="Times New Roman" w:cs="Times New Roman"/>
          <w:sz w:val="28"/>
          <w:szCs w:val="28"/>
        </w:rPr>
        <w:t>алгоритмов</w:t>
      </w:r>
      <w:r w:rsidRPr="009E716C">
        <w:rPr>
          <w:rFonts w:ascii="Times New Roman" w:hAnsi="Times New Roman" w:cs="Times New Roman"/>
          <w:sz w:val="28"/>
          <w:szCs w:val="28"/>
        </w:rPr>
        <w:t xml:space="preserve"> с</w:t>
      </w:r>
    </w:p>
    <w:p w:rsidR="00D773F0" w:rsidRPr="005D08EB" w:rsidRDefault="00D773F0" w:rsidP="005D08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8EB">
        <w:rPr>
          <w:rFonts w:ascii="Times New Roman" w:hAnsi="Times New Roman" w:cs="Times New Roman"/>
          <w:sz w:val="28"/>
          <w:szCs w:val="28"/>
        </w:rPr>
        <w:t xml:space="preserve">целью выбора </w:t>
      </w:r>
      <w:r w:rsidR="00DD6687" w:rsidRPr="005D08EB">
        <w:rPr>
          <w:rFonts w:ascii="Times New Roman" w:hAnsi="Times New Roman" w:cs="Times New Roman"/>
          <w:sz w:val="28"/>
          <w:szCs w:val="28"/>
        </w:rPr>
        <w:t>лучшего.</w:t>
      </w:r>
    </w:p>
    <w:p w:rsidR="00DD6687" w:rsidRPr="009E716C" w:rsidRDefault="00A05F9E" w:rsidP="009E716C">
      <w:pPr>
        <w:pStyle w:val="a6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16C">
        <w:rPr>
          <w:rFonts w:ascii="Times New Roman" w:hAnsi="Times New Roman" w:cs="Times New Roman"/>
          <w:sz w:val="28"/>
          <w:szCs w:val="28"/>
        </w:rPr>
        <w:t>Структурировать полученные данные в виде таблицы</w:t>
      </w:r>
      <w:r w:rsidR="00DD6687" w:rsidRPr="009E716C">
        <w:rPr>
          <w:rFonts w:ascii="Times New Roman" w:hAnsi="Times New Roman" w:cs="Times New Roman"/>
          <w:sz w:val="28"/>
          <w:szCs w:val="28"/>
        </w:rPr>
        <w:t>.</w:t>
      </w:r>
    </w:p>
    <w:p w:rsidR="005D08EB" w:rsidRDefault="00A05F9E" w:rsidP="005D08EB">
      <w:pPr>
        <w:pStyle w:val="a6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8EB">
        <w:rPr>
          <w:rFonts w:ascii="Times New Roman" w:hAnsi="Times New Roman" w:cs="Times New Roman"/>
          <w:sz w:val="28"/>
          <w:szCs w:val="28"/>
        </w:rPr>
        <w:t xml:space="preserve">Дать </w:t>
      </w:r>
      <w:r w:rsidR="005D08EB" w:rsidRPr="005D08EB">
        <w:rPr>
          <w:rFonts w:ascii="Times New Roman" w:hAnsi="Times New Roman" w:cs="Times New Roman"/>
          <w:sz w:val="28"/>
          <w:szCs w:val="28"/>
        </w:rPr>
        <w:t>описание задач,</w:t>
      </w:r>
      <w:r w:rsidRPr="005D08EB">
        <w:rPr>
          <w:rFonts w:ascii="Times New Roman" w:hAnsi="Times New Roman" w:cs="Times New Roman"/>
          <w:sz w:val="28"/>
          <w:szCs w:val="28"/>
        </w:rPr>
        <w:t xml:space="preserve"> наиболее</w:t>
      </w:r>
      <w:r w:rsidR="005D08EB" w:rsidRPr="005D08EB">
        <w:rPr>
          <w:rFonts w:ascii="Times New Roman" w:hAnsi="Times New Roman" w:cs="Times New Roman"/>
          <w:sz w:val="28"/>
          <w:szCs w:val="28"/>
        </w:rPr>
        <w:t xml:space="preserve"> </w:t>
      </w:r>
      <w:r w:rsidRPr="005D08EB">
        <w:rPr>
          <w:rFonts w:ascii="Times New Roman" w:hAnsi="Times New Roman" w:cs="Times New Roman"/>
          <w:sz w:val="28"/>
          <w:szCs w:val="28"/>
        </w:rPr>
        <w:t xml:space="preserve">подходящих для </w:t>
      </w:r>
      <w:r w:rsidR="005D08EB" w:rsidRPr="005D08EB">
        <w:rPr>
          <w:rFonts w:ascii="Times New Roman" w:hAnsi="Times New Roman" w:cs="Times New Roman"/>
          <w:sz w:val="28"/>
          <w:szCs w:val="28"/>
        </w:rPr>
        <w:t>каждого из</w:t>
      </w:r>
    </w:p>
    <w:p w:rsidR="00DD6687" w:rsidRPr="005D08EB" w:rsidRDefault="00A05F9E" w:rsidP="005D08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8EB">
        <w:rPr>
          <w:rFonts w:ascii="Times New Roman" w:hAnsi="Times New Roman" w:cs="Times New Roman"/>
          <w:sz w:val="28"/>
          <w:szCs w:val="28"/>
        </w:rPr>
        <w:lastRenderedPageBreak/>
        <w:t>алгоритмов</w:t>
      </w:r>
      <w:r w:rsidR="00DD6687" w:rsidRPr="005D08EB">
        <w:rPr>
          <w:rFonts w:ascii="Times New Roman" w:hAnsi="Times New Roman" w:cs="Times New Roman"/>
          <w:sz w:val="28"/>
          <w:szCs w:val="28"/>
        </w:rPr>
        <w:t>.</w:t>
      </w:r>
    </w:p>
    <w:p w:rsidR="00E97534" w:rsidRDefault="00173B70" w:rsidP="005D0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курсовой работы использовался язык программирования</w:t>
      </w:r>
      <w:r w:rsidR="00A05F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05F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A05F9E">
        <w:rPr>
          <w:rFonts w:ascii="Times New Roman" w:hAnsi="Times New Roman" w:cs="Times New Roman"/>
          <w:sz w:val="28"/>
          <w:szCs w:val="28"/>
        </w:rPr>
        <w:t xml:space="preserve"> 3.6</w:t>
      </w:r>
      <w:r w:rsidR="00621E20" w:rsidRPr="00A05F9E">
        <w:rPr>
          <w:rFonts w:ascii="Times New Roman" w:hAnsi="Times New Roman" w:cs="Times New Roman"/>
          <w:sz w:val="28"/>
          <w:szCs w:val="28"/>
        </w:rPr>
        <w:t xml:space="preserve"> </w:t>
      </w:r>
      <w:r w:rsidR="00621E20">
        <w:rPr>
          <w:rFonts w:ascii="Times New Roman" w:hAnsi="Times New Roman" w:cs="Times New Roman"/>
          <w:sz w:val="28"/>
          <w:szCs w:val="28"/>
        </w:rPr>
        <w:t>и</w:t>
      </w:r>
      <w:r w:rsidR="00621E20" w:rsidRPr="00A05F9E">
        <w:rPr>
          <w:rFonts w:ascii="Times New Roman" w:hAnsi="Times New Roman" w:cs="Times New Roman"/>
          <w:sz w:val="28"/>
          <w:szCs w:val="28"/>
        </w:rPr>
        <w:t xml:space="preserve"> </w:t>
      </w:r>
      <w:r w:rsidR="00621E20">
        <w:rPr>
          <w:rFonts w:ascii="Times New Roman" w:hAnsi="Times New Roman" w:cs="Times New Roman"/>
          <w:sz w:val="28"/>
          <w:szCs w:val="28"/>
        </w:rPr>
        <w:t>среда</w:t>
      </w:r>
      <w:r w:rsidR="00621E20" w:rsidRPr="00A05F9E">
        <w:rPr>
          <w:rFonts w:ascii="Times New Roman" w:hAnsi="Times New Roman" w:cs="Times New Roman"/>
          <w:sz w:val="28"/>
          <w:szCs w:val="28"/>
        </w:rPr>
        <w:t xml:space="preserve"> </w:t>
      </w:r>
      <w:r w:rsidR="00621E20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621E20" w:rsidRPr="00A05F9E">
        <w:rPr>
          <w:rFonts w:ascii="Times New Roman" w:hAnsi="Times New Roman" w:cs="Times New Roman"/>
          <w:sz w:val="28"/>
          <w:szCs w:val="28"/>
        </w:rPr>
        <w:t xml:space="preserve"> </w:t>
      </w:r>
      <w:r w:rsidR="00621E20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="00621E20" w:rsidRPr="00A05F9E">
        <w:rPr>
          <w:rFonts w:ascii="Times New Roman" w:hAnsi="Times New Roman" w:cs="Times New Roman"/>
          <w:sz w:val="28"/>
          <w:szCs w:val="28"/>
        </w:rPr>
        <w:t xml:space="preserve"> (</w:t>
      </w:r>
      <w:r w:rsidR="00621E20" w:rsidRPr="002E11EB">
        <w:rPr>
          <w:rFonts w:ascii="Times New Roman" w:hAnsi="Times New Roman" w:cs="Times New Roman"/>
          <w:sz w:val="28"/>
          <w:szCs w:val="28"/>
          <w:lang w:val="en-US"/>
        </w:rPr>
        <w:t>Integrated</w:t>
      </w:r>
      <w:r w:rsidR="00621E20" w:rsidRPr="00A05F9E">
        <w:rPr>
          <w:rFonts w:ascii="Times New Roman" w:hAnsi="Times New Roman" w:cs="Times New Roman"/>
          <w:sz w:val="28"/>
          <w:szCs w:val="28"/>
        </w:rPr>
        <w:t xml:space="preserve"> </w:t>
      </w:r>
      <w:r w:rsidR="00621E20" w:rsidRPr="002E11EB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="00621E20" w:rsidRPr="00A05F9E">
        <w:rPr>
          <w:rFonts w:ascii="Times New Roman" w:hAnsi="Times New Roman" w:cs="Times New Roman"/>
          <w:sz w:val="28"/>
          <w:szCs w:val="28"/>
        </w:rPr>
        <w:t xml:space="preserve"> </w:t>
      </w:r>
      <w:r w:rsidR="00621E20" w:rsidRPr="002E11EB"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="002E11EB" w:rsidRPr="00A05F9E">
        <w:rPr>
          <w:rFonts w:ascii="Times New Roman" w:hAnsi="Times New Roman" w:cs="Times New Roman"/>
          <w:sz w:val="28"/>
          <w:szCs w:val="28"/>
        </w:rPr>
        <w:t xml:space="preserve">). </w:t>
      </w:r>
      <w:r w:rsidR="002E11EB">
        <w:rPr>
          <w:rFonts w:ascii="Times New Roman" w:hAnsi="Times New Roman" w:cs="Times New Roman"/>
          <w:sz w:val="28"/>
          <w:szCs w:val="28"/>
        </w:rPr>
        <w:t xml:space="preserve">Для более удобной работы с </w:t>
      </w:r>
      <w:r w:rsidR="00ED6C42">
        <w:rPr>
          <w:rFonts w:ascii="Times New Roman" w:hAnsi="Times New Roman" w:cs="Times New Roman"/>
          <w:sz w:val="28"/>
          <w:szCs w:val="28"/>
        </w:rPr>
        <w:t xml:space="preserve">камерой и другой периферией компьютера </w:t>
      </w:r>
      <w:r w:rsidR="00A04F6B">
        <w:rPr>
          <w:rFonts w:ascii="Times New Roman" w:hAnsi="Times New Roman" w:cs="Times New Roman"/>
          <w:sz w:val="28"/>
          <w:szCs w:val="28"/>
        </w:rPr>
        <w:t>была подключена</w:t>
      </w:r>
      <w:r w:rsidR="00ED6C42">
        <w:rPr>
          <w:rFonts w:ascii="Times New Roman" w:hAnsi="Times New Roman" w:cs="Times New Roman"/>
          <w:sz w:val="28"/>
          <w:szCs w:val="28"/>
        </w:rPr>
        <w:t xml:space="preserve"> библиотека компьютерного зрения </w:t>
      </w:r>
      <w:r w:rsidR="00ED6C42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="00ED6C42" w:rsidRPr="00ED6C42">
        <w:rPr>
          <w:rFonts w:ascii="Times New Roman" w:hAnsi="Times New Roman" w:cs="Times New Roman"/>
          <w:sz w:val="28"/>
          <w:szCs w:val="28"/>
        </w:rPr>
        <w:t xml:space="preserve"> (Open Source Computer Vision Library) </w:t>
      </w:r>
      <w:r w:rsidR="00ED6C42">
        <w:rPr>
          <w:rFonts w:ascii="Times New Roman" w:hAnsi="Times New Roman" w:cs="Times New Roman"/>
          <w:sz w:val="28"/>
          <w:szCs w:val="28"/>
        </w:rPr>
        <w:t xml:space="preserve">версии </w:t>
      </w:r>
      <w:r w:rsidR="001C7923" w:rsidRPr="001C7923">
        <w:rPr>
          <w:rFonts w:ascii="Times New Roman" w:hAnsi="Times New Roman" w:cs="Times New Roman"/>
          <w:sz w:val="28"/>
          <w:szCs w:val="28"/>
        </w:rPr>
        <w:t>3.</w:t>
      </w:r>
      <w:r w:rsidR="005D08EB">
        <w:rPr>
          <w:rFonts w:ascii="Times New Roman" w:hAnsi="Times New Roman" w:cs="Times New Roman"/>
          <w:sz w:val="28"/>
          <w:szCs w:val="28"/>
        </w:rPr>
        <w:t>4</w:t>
      </w:r>
      <w:r w:rsidR="001C7923" w:rsidRPr="001C7923">
        <w:rPr>
          <w:rFonts w:ascii="Times New Roman" w:hAnsi="Times New Roman" w:cs="Times New Roman"/>
          <w:sz w:val="28"/>
          <w:szCs w:val="28"/>
        </w:rPr>
        <w:t>.</w:t>
      </w:r>
      <w:r w:rsidR="005D08EB">
        <w:rPr>
          <w:rFonts w:ascii="Times New Roman" w:hAnsi="Times New Roman" w:cs="Times New Roman"/>
          <w:sz w:val="28"/>
          <w:szCs w:val="28"/>
        </w:rPr>
        <w:t>2</w:t>
      </w:r>
      <w:r w:rsidR="00491B3E">
        <w:rPr>
          <w:rFonts w:ascii="Times New Roman" w:hAnsi="Times New Roman" w:cs="Times New Roman"/>
          <w:sz w:val="28"/>
          <w:szCs w:val="28"/>
        </w:rPr>
        <w:t>.</w:t>
      </w:r>
    </w:p>
    <w:p w:rsidR="00E97534" w:rsidRPr="00E97534" w:rsidRDefault="00E97534" w:rsidP="007B543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5436" w:rsidRDefault="007B5436" w:rsidP="007B543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23171512"/>
      <w:bookmarkStart w:id="3" w:name="_Toc52317165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Алгоритм Лукаса-Канаде</w:t>
      </w:r>
      <w:bookmarkStart w:id="4" w:name="_GoBack"/>
      <w:bookmarkEnd w:id="2"/>
      <w:bookmarkEnd w:id="3"/>
      <w:bookmarkEnd w:id="4"/>
    </w:p>
    <w:p w:rsidR="007B5436" w:rsidRDefault="007B5436" w:rsidP="007B5436">
      <w:pPr>
        <w:pStyle w:val="3"/>
        <w:spacing w:before="0" w:line="360" w:lineRule="auto"/>
        <w:ind w:firstLine="709"/>
      </w:pPr>
    </w:p>
    <w:p w:rsidR="007B5436" w:rsidRDefault="007B5436" w:rsidP="007B5436">
      <w:pPr>
        <w:pStyle w:val="3"/>
        <w:numPr>
          <w:ilvl w:val="1"/>
          <w:numId w:val="35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23171513"/>
      <w:bookmarkStart w:id="6" w:name="_Toc523171659"/>
      <w:r>
        <w:rPr>
          <w:rFonts w:ascii="Times New Roman" w:hAnsi="Times New Roman" w:cs="Times New Roman"/>
          <w:b/>
          <w:color w:val="auto"/>
          <w:sz w:val="28"/>
          <w:szCs w:val="28"/>
        </w:rPr>
        <w:t>Теоретическая идея алгоритма Лукаса-Канаде</w:t>
      </w:r>
      <w:bookmarkEnd w:id="5"/>
      <w:bookmarkEnd w:id="6"/>
    </w:p>
    <w:p w:rsidR="007B5436" w:rsidRDefault="007B5436" w:rsidP="007B5436"/>
    <w:p w:rsidR="007B5436" w:rsidRDefault="007B5436" w:rsidP="0010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Лукаса-Канаде был разработан в 1981 году Брюсом Лукасом и Такео Канаде. Он является первым алгоритмом идентификации и отслеживания. На его основе разработаны большинство современных алгоритмов.</w:t>
      </w:r>
    </w:p>
    <w:p w:rsidR="007B5436" w:rsidRDefault="007B5436" w:rsidP="0010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алгоритма заложен принцип локального вычисления оптического потока</w:t>
      </w:r>
      <w:r w:rsidR="0065115F">
        <w:rPr>
          <w:rFonts w:ascii="Times New Roman" w:hAnsi="Times New Roman" w:cs="Times New Roman"/>
          <w:sz w:val="28"/>
          <w:szCs w:val="28"/>
        </w:rPr>
        <w:t xml:space="preserve">. Для этого изображение сначала конвертируется из цветного в черно-белое. Затем локально выбираются точки. Выбор происходит путем поиска контрастных мест изображения. Так как картинка черно-белая, то </w:t>
      </w:r>
      <w:r w:rsidR="009859E1">
        <w:rPr>
          <w:rFonts w:ascii="Times New Roman" w:hAnsi="Times New Roman" w:cs="Times New Roman"/>
          <w:sz w:val="28"/>
          <w:szCs w:val="28"/>
        </w:rPr>
        <w:t>контрастными считаются границы максимально черных и белых пикселей. Для более корректной работы алгоритма используется фильтр допущения яркости.</w:t>
      </w:r>
    </w:p>
    <w:p w:rsidR="00103161" w:rsidRDefault="009859E1" w:rsidP="0010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всю свою изобретательность алгоритм Лукаса-Канаде показывает при работе с видеопотоком. </w:t>
      </w:r>
      <w:r w:rsidR="00103161">
        <w:rPr>
          <w:rFonts w:ascii="Times New Roman" w:hAnsi="Times New Roman" w:cs="Times New Roman"/>
          <w:sz w:val="28"/>
          <w:szCs w:val="28"/>
        </w:rPr>
        <w:t>Так как если часть точек причислить к объекту, то есть сделать примитивную идентификацию, то</w:t>
      </w:r>
      <w:r>
        <w:rPr>
          <w:rFonts w:ascii="Times New Roman" w:hAnsi="Times New Roman" w:cs="Times New Roman"/>
          <w:sz w:val="28"/>
          <w:szCs w:val="28"/>
        </w:rPr>
        <w:t xml:space="preserve"> во время движения точек, для каждой из них выстраиваются вектора движения оптического потока.</w:t>
      </w:r>
      <w:r w:rsidR="00103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Иначе говоря, алгоритм продолжает следить за идентифицированным объектом в процессе его движения до тех пор, пока не произойдет потеря всех точек</w:t>
      </w:r>
      <w:r w:rsidR="00103161">
        <w:rPr>
          <w:rFonts w:ascii="Times New Roman" w:hAnsi="Times New Roman" w:cs="Times New Roman"/>
          <w:sz w:val="28"/>
          <w:szCs w:val="28"/>
        </w:rPr>
        <w:t>.</w:t>
      </w:r>
    </w:p>
    <w:p w:rsidR="00103161" w:rsidRDefault="00103161" w:rsidP="00103161">
      <w:pPr>
        <w:spacing w:after="0" w:line="360" w:lineRule="auto"/>
        <w:ind w:firstLine="709"/>
      </w:pPr>
    </w:p>
    <w:p w:rsidR="00103161" w:rsidRDefault="00103161" w:rsidP="00103161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23171514"/>
      <w:bookmarkStart w:id="8" w:name="_Toc523171660"/>
      <w:r w:rsidRPr="00103161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 Разбор математической модели алгоритма Лукаса-Канаде</w:t>
      </w:r>
      <w:bookmarkEnd w:id="7"/>
      <w:bookmarkEnd w:id="8"/>
    </w:p>
    <w:p w:rsidR="00103161" w:rsidRDefault="00103161" w:rsidP="0010316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03161" w:rsidRDefault="008C7BB2" w:rsidP="001031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упрощения р</w:t>
      </w:r>
      <w:r w:rsidR="00103161">
        <w:rPr>
          <w:rFonts w:ascii="Times New Roman" w:hAnsi="Times New Roman" w:cs="Times New Roman"/>
          <w:sz w:val="28"/>
          <w:szCs w:val="28"/>
        </w:rPr>
        <w:t xml:space="preserve">ассмотрим случай с одной точкой. После того, как была выбрана подходящая по условию точка, определяются ее координаты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 y)</m:t>
        </m:r>
      </m:oMath>
      <w:r w:rsidR="0010316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Задается в</w:t>
      </w:r>
      <w:r w:rsidR="00103161">
        <w:rPr>
          <w:rFonts w:ascii="Times New Roman" w:eastAsiaTheme="minorEastAsia" w:hAnsi="Times New Roman" w:cs="Times New Roman"/>
          <w:sz w:val="28"/>
          <w:szCs w:val="28"/>
        </w:rPr>
        <w:t xml:space="preserve">ектор смещения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="00103161">
        <w:rPr>
          <w:rFonts w:ascii="Times New Roman" w:eastAsiaTheme="minorEastAsia" w:hAnsi="Times New Roman" w:cs="Times New Roman"/>
          <w:sz w:val="28"/>
          <w:szCs w:val="28"/>
        </w:rPr>
        <w:t xml:space="preserve">, затем составляется градиент: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∆I(x,y,t)</m:t>
        </m:r>
      </m:oMath>
      <w:r w:rsidR="0010316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Его можно записать иначе: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x,y,t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x,y,t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x,y,t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103161" w:rsidRPr="003B46D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03161" w:rsidRDefault="008C7BB2" w:rsidP="001031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Получено</w:t>
      </w:r>
      <w:r w:rsidR="00103161">
        <w:rPr>
          <w:rFonts w:ascii="Times New Roman" w:eastAsiaTheme="minorEastAsia" w:hAnsi="Times New Roman" w:cs="Times New Roman"/>
          <w:sz w:val="28"/>
          <w:szCs w:val="28"/>
        </w:rPr>
        <w:t xml:space="preserve"> уравнение с двумя неизвестными значениями вектора смещения. Предполагается,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="00103161" w:rsidRPr="003B46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03161">
        <w:rPr>
          <w:rFonts w:ascii="Times New Roman" w:eastAsiaTheme="minorEastAsia" w:hAnsi="Times New Roman" w:cs="Times New Roman"/>
          <w:sz w:val="28"/>
          <w:szCs w:val="28"/>
        </w:rPr>
        <w:t xml:space="preserve">равны. Тогда вводится весовой коэффициент пикселя, задаваемый функцией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g(x,y)</m:t>
        </m:r>
      </m:oMath>
      <w:r w:rsidR="00103161" w:rsidRPr="003B46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03161">
        <w:rPr>
          <w:rFonts w:ascii="Times New Roman" w:eastAsiaTheme="minorEastAsia" w:hAnsi="Times New Roman" w:cs="Times New Roman"/>
          <w:sz w:val="28"/>
          <w:szCs w:val="28"/>
        </w:rPr>
        <w:t xml:space="preserve"> и  по нему </w:t>
      </w:r>
      <w:r>
        <w:rPr>
          <w:rFonts w:ascii="Times New Roman" w:eastAsiaTheme="minorEastAsia" w:hAnsi="Times New Roman" w:cs="Times New Roman"/>
          <w:sz w:val="28"/>
          <w:szCs w:val="28"/>
        </w:rPr>
        <w:t>высчитывается</w:t>
      </w:r>
      <w:r w:rsidR="00103161">
        <w:rPr>
          <w:rFonts w:ascii="Times New Roman" w:eastAsiaTheme="minorEastAsia" w:hAnsi="Times New Roman" w:cs="Times New Roman"/>
          <w:sz w:val="28"/>
          <w:szCs w:val="28"/>
        </w:rPr>
        <w:t xml:space="preserve"> вектор смещения: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∂I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x,y,t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∂I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x,y,t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∂I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x,y,t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103161" w:rsidRPr="003B46D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03161">
        <w:rPr>
          <w:rFonts w:ascii="Times New Roman" w:eastAsiaTheme="minorEastAsia" w:hAnsi="Times New Roman" w:cs="Times New Roman"/>
          <w:sz w:val="28"/>
          <w:szCs w:val="28"/>
        </w:rPr>
        <w:t xml:space="preserve"> Приравняем к нулю:</w:t>
      </w:r>
    </w:p>
    <w:p w:rsidR="00103161" w:rsidRDefault="004A439B" w:rsidP="001031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103161" w:rsidRPr="003B46D3" w:rsidRDefault="004A439B" w:rsidP="00103161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8C7BB2" w:rsidRDefault="00103161" w:rsidP="00103161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 определена длина смещения одной точки (пикселя). При работе не с точкой, а с целым фрагментом, нужно брать сумму от векторов смещения для каждой точки (пикселя), что дает в итоге вектор смещения не для точки, а для фрагмента (объекта).</w:t>
      </w:r>
    </w:p>
    <w:p w:rsidR="008C7BB2" w:rsidRDefault="008C7BB2" w:rsidP="00103161">
      <w:pPr>
        <w:spacing w:after="0" w:line="360" w:lineRule="auto"/>
        <w:ind w:firstLine="709"/>
      </w:pPr>
    </w:p>
    <w:p w:rsidR="008C7BB2" w:rsidRDefault="008C7BB2">
      <w:pPr>
        <w:spacing w:after="160" w:line="259" w:lineRule="auto"/>
      </w:pPr>
      <w:r>
        <w:br w:type="page"/>
      </w:r>
    </w:p>
    <w:p w:rsidR="00685B68" w:rsidRDefault="00685B68" w:rsidP="00685B68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523171515"/>
      <w:bookmarkStart w:id="10" w:name="_Toc523171661"/>
      <w:r w:rsidRPr="00685B6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Признаки Хаара</w:t>
      </w:r>
      <w:bookmarkEnd w:id="9"/>
      <w:bookmarkEnd w:id="10"/>
    </w:p>
    <w:p w:rsidR="00685B68" w:rsidRPr="00685B68" w:rsidRDefault="00685B68" w:rsidP="00685B68"/>
    <w:p w:rsidR="00685B68" w:rsidRDefault="00685B68" w:rsidP="00685B68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523171516"/>
      <w:bookmarkStart w:id="12" w:name="_Toc523171662"/>
      <w:r>
        <w:rPr>
          <w:rFonts w:ascii="Times New Roman" w:hAnsi="Times New Roman" w:cs="Times New Roman"/>
          <w:b/>
          <w:color w:val="auto"/>
          <w:sz w:val="28"/>
          <w:szCs w:val="28"/>
        </w:rPr>
        <w:t>2.1 Теоретическая идея признаков Хаара</w:t>
      </w:r>
      <w:bookmarkEnd w:id="11"/>
      <w:bookmarkEnd w:id="12"/>
    </w:p>
    <w:p w:rsidR="00685B68" w:rsidRDefault="00685B68" w:rsidP="00685B68"/>
    <w:p w:rsidR="00682DDF" w:rsidRDefault="00685B68" w:rsidP="00ED4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2DDF">
        <w:rPr>
          <w:rFonts w:ascii="Times New Roman" w:hAnsi="Times New Roman" w:cs="Times New Roman"/>
          <w:sz w:val="28"/>
          <w:szCs w:val="28"/>
        </w:rPr>
        <w:t>ризнаки Хаара – признаки цифрового изображения. По признакам идентифицируется требуемый объект. Алгоритм, основанный на признаках Хаара, по сути, является алгоритмом сравнения рассматриваемого изображения с базой изображений.</w:t>
      </w:r>
    </w:p>
    <w:p w:rsidR="00682DDF" w:rsidRDefault="00682DDF" w:rsidP="00ED4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 признак состоит из смежных прямоугольных областей, которые позиционируются на изображении. Далее суммируются интенсивности пикселей и после чего вычисляется разность между суммами. Эта разность и является признаком.</w:t>
      </w:r>
    </w:p>
    <w:p w:rsidR="00ED40ED" w:rsidRDefault="00682DDF" w:rsidP="00ED4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работы алгоритма, основанном на признаках Хаара, следует сначала создать базу изображений. Она подразделяется на базу «хороших» и базу «плохих» фотографий объекта. Для стабильной работы требуется от 1000 «хороших» и «плохих» фотографий. </w:t>
      </w:r>
      <w:r w:rsidR="00ED40ED">
        <w:rPr>
          <w:rFonts w:ascii="Times New Roman" w:hAnsi="Times New Roman" w:cs="Times New Roman"/>
          <w:sz w:val="28"/>
        </w:rPr>
        <w:t xml:space="preserve">Далее требуется создать файлы описания, где перечислены сначала «плохие», а затем и «хорошие». К «хорошим» фото требуется дополнительно указать координаты границ объекта и углы наклона. </w:t>
      </w:r>
    </w:p>
    <w:p w:rsidR="00ED40ED" w:rsidRDefault="00ED40ED" w:rsidP="00ED40ED">
      <w:pPr>
        <w:spacing w:after="0" w:line="360" w:lineRule="auto"/>
        <w:ind w:firstLine="709"/>
        <w:jc w:val="both"/>
      </w:pPr>
    </w:p>
    <w:p w:rsidR="00ED40ED" w:rsidRDefault="00ED40ED" w:rsidP="00ED40ED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3" w:name="_Toc523171517"/>
      <w:bookmarkStart w:id="14" w:name="_Toc523171663"/>
      <w:r>
        <w:rPr>
          <w:rFonts w:ascii="Times New Roman" w:hAnsi="Times New Roman" w:cs="Times New Roman"/>
          <w:b/>
          <w:color w:val="auto"/>
          <w:sz w:val="28"/>
        </w:rPr>
        <w:t>2.2 Разбор математической модели признаков Хаара</w:t>
      </w:r>
      <w:bookmarkEnd w:id="13"/>
      <w:bookmarkEnd w:id="14"/>
    </w:p>
    <w:p w:rsidR="00ED40ED" w:rsidRPr="00ED40ED" w:rsidRDefault="00ED40ED" w:rsidP="00ED40ED"/>
    <w:p w:rsidR="00512FD9" w:rsidRDefault="009737F6" w:rsidP="00B6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Каскад Хаара</w:t>
      </w:r>
      <w:r w:rsidR="00512FD9">
        <w:rPr>
          <w:rFonts w:ascii="Times New Roman" w:hAnsi="Times New Roman" w:cs="Times New Roman"/>
          <w:sz w:val="28"/>
        </w:rPr>
        <w:t xml:space="preserve"> – это набор примитивов, для которых считается свертка с изображением. Для этого используются самые простые примитивы – прямоугольники, имеющие два уровня: черный и белый (-1 и  +1). Поэтому перед работой, требуется изображение перевести из цветного в черно-белое.</w:t>
      </w:r>
    </w:p>
    <w:p w:rsidR="00512FD9" w:rsidRDefault="00512FD9" w:rsidP="00B629E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свертками подразумевается: </w:t>
      </w:r>
      <m:oMath>
        <m:r>
          <w:rPr>
            <w:rFonts w:ascii="Cambria Math" w:hAnsi="Cambria Math" w:cs="Times New Roman"/>
            <w:sz w:val="28"/>
          </w:rPr>
          <m:t>s=W-B</m:t>
        </m:r>
      </m:oMath>
      <w:r>
        <w:rPr>
          <w:rFonts w:ascii="Times New Roman" w:eastAsiaTheme="minorEastAsia" w:hAnsi="Times New Roman" w:cs="Times New Roman"/>
          <w:sz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</w:rPr>
          <m:t>B</m:t>
        </m:r>
      </m:oMath>
      <w:r w:rsidRPr="00512FD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</w:t>
      </w:r>
      <w:r w:rsidRPr="00512FD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сумма элементов изображения из черной области, а </w:t>
      </w:r>
      <m:oMath>
        <m:r>
          <w:rPr>
            <w:rFonts w:ascii="Cambria Math" w:eastAsiaTheme="minorEastAsia" w:hAnsi="Cambria Math" w:cs="Times New Roman"/>
            <w:sz w:val="28"/>
          </w:rPr>
          <m:t>W</m:t>
        </m:r>
      </m:oMath>
      <w:r w:rsidRPr="00512FD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</w:t>
      </w:r>
      <w:r w:rsidRPr="00512FD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сумма элементов их светлой.</w:t>
      </w:r>
    </w:p>
    <w:p w:rsidR="00866605" w:rsidRDefault="00C65C53" w:rsidP="00B629E3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 xml:space="preserve">Затем, как только была высчитана свертка для каждого из примитивов, рассматриваемый объект должен пройти процесс идентификации. Для этого </w:t>
      </w:r>
      <w:r>
        <w:rPr>
          <w:rFonts w:ascii="Times New Roman" w:hAnsi="Times New Roman" w:cs="Times New Roman"/>
          <w:sz w:val="28"/>
        </w:rPr>
        <w:lastRenderedPageBreak/>
        <w:t>признаки объекта на изображении сравниваются с признаками всех изображений из базы</w:t>
      </w:r>
      <w:r w:rsidR="00B629E3">
        <w:rPr>
          <w:rFonts w:ascii="Times New Roman" w:hAnsi="Times New Roman" w:cs="Times New Roman"/>
          <w:sz w:val="28"/>
        </w:rPr>
        <w:t>, постепенно увеличивая зону поиска</w:t>
      </w:r>
      <w:r>
        <w:rPr>
          <w:rFonts w:ascii="Times New Roman" w:hAnsi="Times New Roman" w:cs="Times New Roman"/>
          <w:sz w:val="28"/>
        </w:rPr>
        <w:t xml:space="preserve">. Объект считается идентифицированным, когда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 xml:space="preserve">i&lt;n,j&lt;m  </m:t>
            </m:r>
          </m:sub>
          <m:sup/>
          <m:e>
            <m:r>
              <w:rPr>
                <w:rFonts w:ascii="Cambria Math" w:hAnsi="Cambria Math" w:cs="Times New Roman"/>
                <w:sz w:val="28"/>
              </w:rPr>
              <m:t>|I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x+i,y+j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-J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i,j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|</m:t>
            </m:r>
          </m:e>
        </m:nary>
      </m:oMath>
      <w:r>
        <w:rPr>
          <w:rFonts w:ascii="Times New Roman" w:hAnsi="Times New Roman" w:cs="Times New Roman"/>
          <w:sz w:val="28"/>
        </w:rPr>
        <w:t xml:space="preserve"> - достигает своего минимума.</w:t>
      </w:r>
      <w:r w:rsidR="00B629E3">
        <w:rPr>
          <w:rFonts w:ascii="Times New Roman" w:hAnsi="Times New Roman" w:cs="Times New Roman"/>
          <w:sz w:val="28"/>
        </w:rPr>
        <w:t xml:space="preserve"> </w:t>
      </w:r>
      <w:r w:rsidR="00B629E3">
        <w:rPr>
          <w:rFonts w:ascii="Times New Roman" w:hAnsi="Times New Roman" w:cs="Times New Roman"/>
          <w:sz w:val="28"/>
          <w:lang w:val="en-US"/>
        </w:rPr>
        <w:t>I</w:t>
      </w:r>
      <w:r w:rsidR="00B629E3" w:rsidRPr="00B629E3">
        <w:rPr>
          <w:rFonts w:ascii="Times New Roman" w:hAnsi="Times New Roman" w:cs="Times New Roman"/>
          <w:sz w:val="28"/>
        </w:rPr>
        <w:t xml:space="preserve"> – </w:t>
      </w:r>
      <w:r w:rsidR="00B629E3">
        <w:rPr>
          <w:rFonts w:ascii="Times New Roman" w:hAnsi="Times New Roman" w:cs="Times New Roman"/>
          <w:sz w:val="28"/>
        </w:rPr>
        <w:t xml:space="preserve">изображение, </w:t>
      </w:r>
      <w:r w:rsidR="00B629E3">
        <w:rPr>
          <w:rFonts w:ascii="Times New Roman" w:hAnsi="Times New Roman" w:cs="Times New Roman"/>
          <w:sz w:val="28"/>
          <w:lang w:val="en-US"/>
        </w:rPr>
        <w:t>J</w:t>
      </w:r>
      <w:r w:rsidR="00B629E3">
        <w:rPr>
          <w:rFonts w:ascii="Times New Roman" w:hAnsi="Times New Roman" w:cs="Times New Roman"/>
          <w:sz w:val="28"/>
        </w:rPr>
        <w:t xml:space="preserve"> – образец из базы, </w:t>
      </w:r>
      <w:r w:rsidR="00B629E3">
        <w:rPr>
          <w:rFonts w:ascii="Times New Roman" w:hAnsi="Times New Roman" w:cs="Times New Roman"/>
          <w:sz w:val="28"/>
          <w:lang w:val="en-US"/>
        </w:rPr>
        <w:t>i</w:t>
      </w:r>
      <w:r w:rsidR="00B629E3" w:rsidRPr="00B629E3">
        <w:rPr>
          <w:rFonts w:ascii="Times New Roman" w:hAnsi="Times New Roman" w:cs="Times New Roman"/>
          <w:sz w:val="28"/>
        </w:rPr>
        <w:t xml:space="preserve"> – </w:t>
      </w:r>
      <w:r w:rsidR="00B629E3">
        <w:rPr>
          <w:rFonts w:ascii="Times New Roman" w:hAnsi="Times New Roman" w:cs="Times New Roman"/>
          <w:sz w:val="28"/>
        </w:rPr>
        <w:t xml:space="preserve">коэффициент сдвига по ширине, </w:t>
      </w:r>
      <w:r w:rsidR="00B629E3">
        <w:rPr>
          <w:rFonts w:ascii="Times New Roman" w:hAnsi="Times New Roman" w:cs="Times New Roman"/>
          <w:sz w:val="28"/>
          <w:lang w:val="en-US"/>
        </w:rPr>
        <w:t>j</w:t>
      </w:r>
      <w:r w:rsidR="00B629E3" w:rsidRPr="00B629E3">
        <w:rPr>
          <w:rFonts w:ascii="Times New Roman" w:hAnsi="Times New Roman" w:cs="Times New Roman"/>
          <w:sz w:val="28"/>
        </w:rPr>
        <w:t xml:space="preserve"> </w:t>
      </w:r>
      <w:r w:rsidR="00B629E3">
        <w:rPr>
          <w:rFonts w:ascii="Times New Roman" w:hAnsi="Times New Roman" w:cs="Times New Roman"/>
          <w:sz w:val="28"/>
        </w:rPr>
        <w:t>–</w:t>
      </w:r>
      <w:r w:rsidR="00B629E3" w:rsidRPr="00B629E3">
        <w:rPr>
          <w:rFonts w:ascii="Times New Roman" w:hAnsi="Times New Roman" w:cs="Times New Roman"/>
          <w:sz w:val="28"/>
        </w:rPr>
        <w:t xml:space="preserve"> </w:t>
      </w:r>
      <w:r w:rsidR="00B629E3">
        <w:rPr>
          <w:rFonts w:ascii="Times New Roman" w:hAnsi="Times New Roman" w:cs="Times New Roman"/>
          <w:sz w:val="28"/>
        </w:rPr>
        <w:t xml:space="preserve">коэффициент сдвига по высоте, </w:t>
      </w:r>
      <w:r w:rsidR="00B629E3">
        <w:rPr>
          <w:rFonts w:ascii="Times New Roman" w:hAnsi="Times New Roman" w:cs="Times New Roman"/>
          <w:sz w:val="28"/>
          <w:lang w:val="en-US"/>
        </w:rPr>
        <w:t>n</w:t>
      </w:r>
      <w:r w:rsidR="00B629E3" w:rsidRPr="00B629E3">
        <w:rPr>
          <w:rFonts w:ascii="Times New Roman" w:hAnsi="Times New Roman" w:cs="Times New Roman"/>
          <w:sz w:val="28"/>
        </w:rPr>
        <w:t xml:space="preserve"> </w:t>
      </w:r>
      <w:r w:rsidR="00B629E3">
        <w:rPr>
          <w:rFonts w:ascii="Times New Roman" w:hAnsi="Times New Roman" w:cs="Times New Roman"/>
          <w:sz w:val="28"/>
        </w:rPr>
        <w:t>–</w:t>
      </w:r>
      <w:r w:rsidR="00B629E3" w:rsidRPr="00B629E3">
        <w:rPr>
          <w:rFonts w:ascii="Times New Roman" w:hAnsi="Times New Roman" w:cs="Times New Roman"/>
          <w:sz w:val="28"/>
        </w:rPr>
        <w:t xml:space="preserve"> </w:t>
      </w:r>
      <w:r w:rsidR="00B629E3">
        <w:rPr>
          <w:rFonts w:ascii="Times New Roman" w:hAnsi="Times New Roman" w:cs="Times New Roman"/>
          <w:sz w:val="28"/>
        </w:rPr>
        <w:t xml:space="preserve">ширина изображения, </w:t>
      </w:r>
      <w:r w:rsidR="00B629E3">
        <w:rPr>
          <w:rFonts w:ascii="Times New Roman" w:hAnsi="Times New Roman" w:cs="Times New Roman"/>
          <w:sz w:val="28"/>
          <w:lang w:val="en-US"/>
        </w:rPr>
        <w:t>m</w:t>
      </w:r>
      <w:r w:rsidR="00B629E3" w:rsidRPr="00B629E3">
        <w:rPr>
          <w:rFonts w:ascii="Times New Roman" w:hAnsi="Times New Roman" w:cs="Times New Roman"/>
          <w:sz w:val="28"/>
        </w:rPr>
        <w:t xml:space="preserve"> </w:t>
      </w:r>
      <w:r w:rsidR="00B629E3">
        <w:rPr>
          <w:rFonts w:ascii="Times New Roman" w:hAnsi="Times New Roman" w:cs="Times New Roman"/>
          <w:sz w:val="28"/>
        </w:rPr>
        <w:t>–</w:t>
      </w:r>
      <w:r w:rsidR="00B629E3" w:rsidRPr="00B629E3">
        <w:rPr>
          <w:rFonts w:ascii="Times New Roman" w:hAnsi="Times New Roman" w:cs="Times New Roman"/>
          <w:sz w:val="28"/>
        </w:rPr>
        <w:t xml:space="preserve"> </w:t>
      </w:r>
      <w:r w:rsidR="00B629E3">
        <w:rPr>
          <w:rFonts w:ascii="Times New Roman" w:hAnsi="Times New Roman" w:cs="Times New Roman"/>
          <w:sz w:val="28"/>
        </w:rPr>
        <w:t xml:space="preserve">высота изображения, </w:t>
      </w:r>
      <w:r w:rsidR="00B629E3">
        <w:rPr>
          <w:rFonts w:ascii="Times New Roman" w:hAnsi="Times New Roman" w:cs="Times New Roman"/>
          <w:sz w:val="28"/>
          <w:lang w:val="en-US"/>
        </w:rPr>
        <w:t>x</w:t>
      </w:r>
      <w:r w:rsidR="00B629E3" w:rsidRPr="00B629E3">
        <w:rPr>
          <w:rFonts w:ascii="Times New Roman" w:hAnsi="Times New Roman" w:cs="Times New Roman"/>
          <w:sz w:val="28"/>
        </w:rPr>
        <w:t>,</w:t>
      </w:r>
      <w:r w:rsidR="00B629E3">
        <w:rPr>
          <w:rFonts w:ascii="Times New Roman" w:hAnsi="Times New Roman" w:cs="Times New Roman"/>
          <w:sz w:val="28"/>
        </w:rPr>
        <w:t xml:space="preserve"> </w:t>
      </w:r>
      <w:r w:rsidR="00B629E3">
        <w:rPr>
          <w:rFonts w:ascii="Times New Roman" w:hAnsi="Times New Roman" w:cs="Times New Roman"/>
          <w:sz w:val="28"/>
          <w:lang w:val="en-US"/>
        </w:rPr>
        <w:t>y</w:t>
      </w:r>
      <w:r w:rsidR="00B629E3" w:rsidRPr="00B629E3">
        <w:rPr>
          <w:rFonts w:ascii="Times New Roman" w:hAnsi="Times New Roman" w:cs="Times New Roman"/>
          <w:sz w:val="28"/>
        </w:rPr>
        <w:t xml:space="preserve"> </w:t>
      </w:r>
      <w:r w:rsidR="00B629E3">
        <w:rPr>
          <w:rFonts w:ascii="Times New Roman" w:hAnsi="Times New Roman" w:cs="Times New Roman"/>
          <w:sz w:val="28"/>
        </w:rPr>
        <w:t>–</w:t>
      </w:r>
      <w:r w:rsidR="00B629E3" w:rsidRPr="00B629E3">
        <w:rPr>
          <w:rFonts w:ascii="Times New Roman" w:hAnsi="Times New Roman" w:cs="Times New Roman"/>
          <w:sz w:val="28"/>
        </w:rPr>
        <w:t xml:space="preserve"> </w:t>
      </w:r>
      <w:r w:rsidR="00B629E3">
        <w:rPr>
          <w:rFonts w:ascii="Times New Roman" w:hAnsi="Times New Roman" w:cs="Times New Roman"/>
          <w:sz w:val="28"/>
        </w:rPr>
        <w:t>координаты по которым производится сдвиг.</w:t>
      </w:r>
      <w:r w:rsidR="009A7CDE">
        <w:br w:type="page"/>
      </w:r>
    </w:p>
    <w:p w:rsidR="00EC5B82" w:rsidRPr="005D2FB4" w:rsidRDefault="00EC5B82" w:rsidP="00EC5B82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5" w:name="_Toc523171518"/>
      <w:bookmarkStart w:id="16" w:name="_Toc523171664"/>
      <w:r w:rsidRPr="00EC5B82">
        <w:rPr>
          <w:rFonts w:ascii="Times New Roman" w:hAnsi="Times New Roman" w:cs="Times New Roman"/>
          <w:b/>
          <w:color w:val="auto"/>
          <w:sz w:val="28"/>
        </w:rPr>
        <w:lastRenderedPageBreak/>
        <w:t>3</w:t>
      </w:r>
      <w:r>
        <w:rPr>
          <w:rFonts w:ascii="Times New Roman" w:hAnsi="Times New Roman" w:cs="Times New Roman"/>
          <w:b/>
          <w:color w:val="auto"/>
          <w:sz w:val="28"/>
        </w:rPr>
        <w:t xml:space="preserve"> Алгоритм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HOG</w:t>
      </w:r>
      <w:bookmarkEnd w:id="15"/>
      <w:bookmarkEnd w:id="16"/>
    </w:p>
    <w:p w:rsidR="00EC5B82" w:rsidRDefault="00EC5B82" w:rsidP="00EC5B82">
      <w:pPr>
        <w:pStyle w:val="2"/>
        <w:spacing w:before="0" w:line="360" w:lineRule="auto"/>
        <w:ind w:firstLine="709"/>
      </w:pPr>
    </w:p>
    <w:p w:rsidR="00EC5B82" w:rsidRPr="005D2FB4" w:rsidRDefault="00EC5B82" w:rsidP="00EC5B82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7" w:name="_Toc523171519"/>
      <w:bookmarkStart w:id="18" w:name="_Toc523171665"/>
      <w:r w:rsidRPr="005D2FB4">
        <w:rPr>
          <w:rFonts w:ascii="Times New Roman" w:hAnsi="Times New Roman" w:cs="Times New Roman"/>
          <w:b/>
          <w:color w:val="auto"/>
          <w:sz w:val="28"/>
        </w:rPr>
        <w:t xml:space="preserve">3.1 </w:t>
      </w:r>
      <w:r>
        <w:rPr>
          <w:rFonts w:ascii="Times New Roman" w:hAnsi="Times New Roman" w:cs="Times New Roman"/>
          <w:b/>
          <w:color w:val="auto"/>
          <w:sz w:val="28"/>
        </w:rPr>
        <w:t xml:space="preserve">Теоретическая идея алгоритма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HOG</w:t>
      </w:r>
      <w:bookmarkEnd w:id="17"/>
      <w:bookmarkEnd w:id="18"/>
    </w:p>
    <w:p w:rsidR="00EC5B82" w:rsidRDefault="00EC5B82" w:rsidP="00EC5B82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</w:p>
    <w:p w:rsidR="00EC5B82" w:rsidRDefault="00EC5B82" w:rsidP="00B335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</w:t>
      </w:r>
      <w:r w:rsidRPr="00F211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HOG</w:t>
      </w:r>
      <w:r w:rsidRPr="00F211E9">
        <w:rPr>
          <w:rFonts w:ascii="Times New Roman" w:hAnsi="Times New Roman" w:cs="Times New Roman"/>
          <w:sz w:val="28"/>
        </w:rPr>
        <w:t xml:space="preserve"> - </w:t>
      </w:r>
      <w:r w:rsidRPr="00F211E9">
        <w:rPr>
          <w:rFonts w:ascii="Times New Roman" w:hAnsi="Times New Roman" w:cs="Times New Roman"/>
          <w:sz w:val="28"/>
          <w:lang w:val="en-US"/>
        </w:rPr>
        <w:t>Histogram</w:t>
      </w:r>
      <w:r w:rsidRPr="00F211E9">
        <w:rPr>
          <w:rFonts w:ascii="Times New Roman" w:hAnsi="Times New Roman" w:cs="Times New Roman"/>
          <w:sz w:val="28"/>
        </w:rPr>
        <w:t xml:space="preserve"> </w:t>
      </w:r>
      <w:r w:rsidRPr="00F211E9">
        <w:rPr>
          <w:rFonts w:ascii="Times New Roman" w:hAnsi="Times New Roman" w:cs="Times New Roman"/>
          <w:sz w:val="28"/>
          <w:lang w:val="en-US"/>
        </w:rPr>
        <w:t>of</w:t>
      </w:r>
      <w:r w:rsidRPr="00F211E9">
        <w:rPr>
          <w:rFonts w:ascii="Times New Roman" w:hAnsi="Times New Roman" w:cs="Times New Roman"/>
          <w:sz w:val="28"/>
        </w:rPr>
        <w:t xml:space="preserve"> </w:t>
      </w:r>
      <w:r w:rsidRPr="00F211E9">
        <w:rPr>
          <w:rFonts w:ascii="Times New Roman" w:hAnsi="Times New Roman" w:cs="Times New Roman"/>
          <w:sz w:val="28"/>
          <w:lang w:val="en-US"/>
        </w:rPr>
        <w:t>Oriented</w:t>
      </w:r>
      <w:r w:rsidRPr="00F211E9">
        <w:rPr>
          <w:rFonts w:ascii="Times New Roman" w:hAnsi="Times New Roman" w:cs="Times New Roman"/>
          <w:sz w:val="28"/>
        </w:rPr>
        <w:t xml:space="preserve"> </w:t>
      </w:r>
      <w:r w:rsidRPr="00F211E9">
        <w:rPr>
          <w:rFonts w:ascii="Times New Roman" w:hAnsi="Times New Roman" w:cs="Times New Roman"/>
          <w:sz w:val="28"/>
          <w:lang w:val="en-US"/>
        </w:rPr>
        <w:t>Gradients</w:t>
      </w:r>
      <w:r w:rsidRPr="00F211E9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Гистограммы</w:t>
      </w:r>
      <w:r w:rsidRPr="00F211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направленных</w:t>
      </w:r>
      <w:r w:rsidRPr="00F211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градиентов</w:t>
      </w:r>
      <w:r w:rsidRPr="00F211E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впервые описали Навнит Далал и Билл Триггс в 2005 году, представив его работу на статичном изображении.</w:t>
      </w:r>
    </w:p>
    <w:p w:rsidR="00B33585" w:rsidRDefault="00EC5B82" w:rsidP="00B335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разбивает изображение на области. В них определяются особые точки. Принцип поиска особых точек основан на алгоритме Лукаса-Канаде. После чего строятся и подсчитываются направления градиентов. По ним строится сетка, которая окутывает все изображение. Определенные отклонения градиентов и идентифицируют объект.</w:t>
      </w:r>
    </w:p>
    <w:p w:rsidR="00B33585" w:rsidRDefault="00B33585" w:rsidP="00B33585">
      <w:pPr>
        <w:spacing w:after="0" w:line="360" w:lineRule="auto"/>
        <w:ind w:firstLine="709"/>
        <w:jc w:val="both"/>
      </w:pPr>
    </w:p>
    <w:p w:rsidR="00B33585" w:rsidRDefault="00B33585" w:rsidP="00B33585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9" w:name="_Toc523171520"/>
      <w:bookmarkStart w:id="20" w:name="_Toc523171666"/>
      <w:r>
        <w:rPr>
          <w:rFonts w:ascii="Times New Roman" w:hAnsi="Times New Roman" w:cs="Times New Roman"/>
          <w:b/>
          <w:color w:val="auto"/>
          <w:sz w:val="28"/>
        </w:rPr>
        <w:t xml:space="preserve">3.2 Разбор модели алгоритма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HOG</w:t>
      </w:r>
      <w:bookmarkEnd w:id="19"/>
      <w:bookmarkEnd w:id="20"/>
    </w:p>
    <w:p w:rsidR="00B33585" w:rsidRDefault="00B33585" w:rsidP="00B33585"/>
    <w:p w:rsidR="00B33585" w:rsidRDefault="00B33585" w:rsidP="00B335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B205A3">
        <w:rPr>
          <w:rFonts w:ascii="Times New Roman" w:hAnsi="Times New Roman" w:cs="Times New Roman"/>
          <w:sz w:val="28"/>
        </w:rPr>
        <w:t>нешний вид, форма, и положение объекта на локальном участке изображения могут быть описаны при помощи распределения градиентов интенсивности или направлением краев объекта.</w:t>
      </w:r>
      <w:r>
        <w:rPr>
          <w:rFonts w:ascii="Times New Roman" w:hAnsi="Times New Roman" w:cs="Times New Roman"/>
          <w:sz w:val="28"/>
        </w:rPr>
        <w:t xml:space="preserve"> Реализация строится на алгоритме Лукаса-Канаде с добавлением фильтра интенсивности и яркости.</w:t>
      </w:r>
    </w:p>
    <w:p w:rsidR="00B33585" w:rsidRDefault="00B33585" w:rsidP="00B335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Pr="00B205A3">
        <w:rPr>
          <w:rFonts w:ascii="Times New Roman" w:hAnsi="Times New Roman" w:cs="Times New Roman"/>
          <w:sz w:val="28"/>
        </w:rPr>
        <w:t>зображение</w:t>
      </w:r>
      <w:r>
        <w:rPr>
          <w:rFonts w:ascii="Times New Roman" w:hAnsi="Times New Roman" w:cs="Times New Roman"/>
          <w:sz w:val="28"/>
        </w:rPr>
        <w:t xml:space="preserve"> делится</w:t>
      </w:r>
      <w:r w:rsidRPr="00B205A3">
        <w:rPr>
          <w:rFonts w:ascii="Times New Roman" w:hAnsi="Times New Roman" w:cs="Times New Roman"/>
          <w:sz w:val="28"/>
        </w:rPr>
        <w:t xml:space="preserve"> на локальные зоны – ячейки, которые связаны между собой. Для каждого пикселя внутри каждой ячейки производится расчет гистограммы градиентов и направлений.</w:t>
      </w:r>
    </w:p>
    <w:p w:rsidR="00B33585" w:rsidRDefault="00B33585" w:rsidP="00B335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05A3">
        <w:rPr>
          <w:rFonts w:ascii="Times New Roman" w:hAnsi="Times New Roman" w:cs="Times New Roman"/>
          <w:sz w:val="28"/>
        </w:rPr>
        <w:t xml:space="preserve">Комбинация всех гистограмм называется дескриптором. Затем для увеличения точности, локальные гистограммы нормализуются по контрасту при помощи вычисления меры интенсивности на большом фрагменте изображения, который называется блоком. </w:t>
      </w:r>
      <w:r w:rsidRPr="00F13B2C">
        <w:rPr>
          <w:rFonts w:ascii="Times New Roman" w:hAnsi="Times New Roman" w:cs="Times New Roman"/>
          <w:sz w:val="28"/>
        </w:rPr>
        <w:t>Блок может объединять несколько локальных зон.</w:t>
      </w:r>
      <w:r w:rsidR="00BF409E">
        <w:rPr>
          <w:rFonts w:ascii="Times New Roman" w:hAnsi="Times New Roman" w:cs="Times New Roman"/>
          <w:sz w:val="28"/>
        </w:rPr>
        <w:t xml:space="preserve"> </w:t>
      </w:r>
    </w:p>
    <w:p w:rsidR="00DD55C5" w:rsidRDefault="00BF409E" w:rsidP="00DD5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алгоритм требуется обучить. Обучение такое же как в случае с признаками Хаара. Только в данном случае требуется указывать точки, принадлежащие объекту. Алгоритм сам </w:t>
      </w:r>
      <w:r w:rsidR="00DD55C5">
        <w:rPr>
          <w:rFonts w:ascii="Times New Roman" w:hAnsi="Times New Roman" w:cs="Times New Roman"/>
          <w:sz w:val="28"/>
        </w:rPr>
        <w:t xml:space="preserve">пытается построить векторы </w:t>
      </w:r>
      <w:r w:rsidR="00DD55C5">
        <w:rPr>
          <w:rFonts w:ascii="Times New Roman" w:hAnsi="Times New Roman" w:cs="Times New Roman"/>
          <w:sz w:val="28"/>
        </w:rPr>
        <w:lastRenderedPageBreak/>
        <w:t>признаков и запомнить их. По полученным векторам и будет происходить идентификация объекта.</w:t>
      </w:r>
    </w:p>
    <w:p w:rsidR="008D665D" w:rsidRDefault="008D665D" w:rsidP="00DD5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D665D" w:rsidRDefault="008D665D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D665D" w:rsidRDefault="008D665D" w:rsidP="008D665D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1" w:name="_Toc523171521"/>
      <w:bookmarkStart w:id="22" w:name="_Toc523171667"/>
      <w:r>
        <w:rPr>
          <w:rFonts w:ascii="Times New Roman" w:hAnsi="Times New Roman" w:cs="Times New Roman"/>
          <w:b/>
          <w:color w:val="auto"/>
          <w:sz w:val="28"/>
        </w:rPr>
        <w:lastRenderedPageBreak/>
        <w:t>4 Тестирование алгоритмов</w:t>
      </w:r>
      <w:bookmarkEnd w:id="21"/>
      <w:bookmarkEnd w:id="22"/>
      <w:r>
        <w:rPr>
          <w:rFonts w:ascii="Times New Roman" w:hAnsi="Times New Roman" w:cs="Times New Roman"/>
          <w:b/>
          <w:color w:val="auto"/>
          <w:sz w:val="28"/>
        </w:rPr>
        <w:br/>
      </w:r>
    </w:p>
    <w:p w:rsidR="008D665D" w:rsidRDefault="008D665D" w:rsidP="00896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алгоритм запускается на подобранных для теста </w:t>
      </w:r>
      <w:r w:rsidR="001A41BC">
        <w:rPr>
          <w:rFonts w:ascii="Times New Roman" w:hAnsi="Times New Roman" w:cs="Times New Roman"/>
          <w:sz w:val="28"/>
        </w:rPr>
        <w:t>изображениях</w:t>
      </w:r>
      <w:r w:rsidR="00F509B1">
        <w:rPr>
          <w:rStyle w:val="af6"/>
          <w:rFonts w:ascii="Times New Roman" w:hAnsi="Times New Roman" w:cs="Times New Roman"/>
          <w:sz w:val="28"/>
        </w:rPr>
        <w:footnoteReference w:id="1"/>
      </w:r>
      <w:r w:rsidR="001A41BC">
        <w:rPr>
          <w:rFonts w:ascii="Times New Roman" w:hAnsi="Times New Roman" w:cs="Times New Roman"/>
          <w:sz w:val="28"/>
        </w:rPr>
        <w:t>.</w:t>
      </w:r>
      <w:r w:rsidR="00F509B1">
        <w:rPr>
          <w:rFonts w:ascii="Times New Roman" w:hAnsi="Times New Roman" w:cs="Times New Roman"/>
          <w:sz w:val="28"/>
        </w:rPr>
        <w:t xml:space="preserve"> </w:t>
      </w:r>
      <w:r w:rsidR="001A41BC">
        <w:rPr>
          <w:rFonts w:ascii="Times New Roman" w:hAnsi="Times New Roman" w:cs="Times New Roman"/>
          <w:sz w:val="28"/>
        </w:rPr>
        <w:t>Работа каждого отслеживается по следующим параметрам:</w:t>
      </w:r>
    </w:p>
    <w:p w:rsidR="001A41BC" w:rsidRDefault="00BE68F3" w:rsidP="00896741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Среднее время работы</w:t>
      </w:r>
      <w:r w:rsidR="00D25218">
        <w:rPr>
          <w:rFonts w:ascii="Times New Roman" w:hAnsi="Times New Roman" w:cs="Times New Roman"/>
          <w:sz w:val="28"/>
        </w:rPr>
        <w:t xml:space="preserve"> при максимальном и минимальном разрешении</w:t>
      </w:r>
      <w:r w:rsidR="001A41BC">
        <w:rPr>
          <w:rFonts w:ascii="Times New Roman" w:hAnsi="Times New Roman" w:cs="Times New Roman"/>
          <w:sz w:val="28"/>
        </w:rPr>
        <w:t>.</w:t>
      </w:r>
    </w:p>
    <w:p w:rsidR="00E62457" w:rsidRDefault="001A41BC" w:rsidP="00896741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Качество идентификации объекта: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Количество верных идентификаций</m:t>
            </m:r>
          </m:num>
          <m:den>
            <m:r>
              <w:rPr>
                <w:rFonts w:ascii="Cambria Math" w:hAnsi="Cambria Math" w:cs="Times New Roman"/>
                <w:sz w:val="28"/>
              </w:rPr>
              <m:t>Количество ложных идентификаций+количество не идентифицированных объектов</m:t>
            </m:r>
          </m:den>
        </m:f>
      </m:oMath>
    </w:p>
    <w:p w:rsidR="001A41BC" w:rsidRPr="00E62457" w:rsidRDefault="001A41BC" w:rsidP="00E6245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2457">
        <w:rPr>
          <w:rFonts w:ascii="Times New Roman" w:hAnsi="Times New Roman" w:cs="Times New Roman"/>
          <w:sz w:val="28"/>
        </w:rPr>
        <w:t>(Во</w:t>
      </w:r>
      <w:r w:rsidR="00AA325C">
        <w:rPr>
          <w:rFonts w:ascii="Times New Roman" w:hAnsi="Times New Roman" w:cs="Times New Roman"/>
          <w:sz w:val="28"/>
        </w:rPr>
        <w:t xml:space="preserve"> </w:t>
      </w:r>
      <w:r w:rsidRPr="00E62457">
        <w:rPr>
          <w:rFonts w:ascii="Times New Roman" w:hAnsi="Times New Roman" w:cs="Times New Roman"/>
          <w:sz w:val="28"/>
        </w:rPr>
        <w:t>избежание деления на ноль – количество ложных идентификаций минимально равно 1).</w:t>
      </w:r>
    </w:p>
    <w:p w:rsidR="00C45EEC" w:rsidRDefault="00C45EEC" w:rsidP="00896741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Стабильность идентификации объекта при ухудшении разрешения</w:t>
      </w:r>
    </w:p>
    <w:p w:rsidR="00C45EEC" w:rsidRDefault="00C45EEC" w:rsidP="0089674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 w:rsidRPr="00C45EEC">
        <w:rPr>
          <w:rFonts w:ascii="Times New Roman" w:hAnsi="Times New Roman" w:cs="Times New Roman"/>
          <w:sz w:val="28"/>
        </w:rPr>
        <w:t xml:space="preserve">одного и того же изображения: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Качество идентификации при минимальном разрешении</m:t>
            </m:r>
          </m:num>
          <m:den>
            <m:r>
              <w:rPr>
                <w:rFonts w:ascii="Cambria Math" w:hAnsi="Cambria Math" w:cs="Times New Roman"/>
                <w:sz w:val="28"/>
              </w:rPr>
              <m:t>Качество идентификации при максимальном разрешении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AA325C" w:rsidRPr="00AA325C" w:rsidRDefault="00AA325C" w:rsidP="00AA325C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Итог: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Качество+стабильность</m:t>
            </m:r>
          </m:num>
          <m:den>
            <m:r>
              <w:rPr>
                <w:rFonts w:ascii="Cambria Math" w:hAnsi="Cambria Math" w:cs="Times New Roman"/>
                <w:sz w:val="28"/>
              </w:rPr>
              <m:t>Время</m:t>
            </m:r>
          </m:den>
        </m:f>
      </m:oMath>
    </w:p>
    <w:p w:rsidR="001A41BC" w:rsidRDefault="001A41BC" w:rsidP="001A41B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45EEC" w:rsidRDefault="00C45EEC" w:rsidP="00C45EEC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3" w:name="_Toc523171522"/>
      <w:bookmarkStart w:id="24" w:name="_Toc523171668"/>
      <w:r>
        <w:rPr>
          <w:rFonts w:ascii="Times New Roman" w:hAnsi="Times New Roman" w:cs="Times New Roman"/>
          <w:b/>
          <w:color w:val="auto"/>
          <w:sz w:val="28"/>
        </w:rPr>
        <w:t>4.1 Описание тестов</w:t>
      </w:r>
      <w:bookmarkEnd w:id="23"/>
      <w:bookmarkEnd w:id="24"/>
    </w:p>
    <w:p w:rsidR="00C45EEC" w:rsidRDefault="00C45EEC" w:rsidP="00C45EE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C45EEC" w:rsidRDefault="00C45EEC" w:rsidP="00896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изображения, вне зависимости от их ориентации и изначального качества, представлены в двух вариантах: максимальное и минимальное. Максимальное равно изначальному разрешению изображения в пикселях, а минимальное равно 50% от максимального.</w:t>
      </w:r>
    </w:p>
    <w:p w:rsidR="005D2FB4" w:rsidRDefault="005D2FB4" w:rsidP="00C45EE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5D2FB4" w:rsidRPr="005D2FB4" w:rsidRDefault="005D2FB4" w:rsidP="005D2FB4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523171523"/>
      <w:bookmarkStart w:id="26" w:name="_Toc523171669"/>
      <w:r>
        <w:rPr>
          <w:rFonts w:ascii="Times New Roman" w:hAnsi="Times New Roman" w:cs="Times New Roman"/>
          <w:b/>
          <w:color w:val="auto"/>
          <w:sz w:val="28"/>
          <w:szCs w:val="28"/>
        </w:rPr>
        <w:t>4.1.1 Неестественный тест</w:t>
      </w:r>
      <w:bookmarkEnd w:id="25"/>
      <w:bookmarkEnd w:id="26"/>
    </w:p>
    <w:p w:rsidR="005D2FB4" w:rsidRDefault="005D2FB4" w:rsidP="00B33585">
      <w:pPr>
        <w:spacing w:after="0" w:line="360" w:lineRule="auto"/>
        <w:ind w:firstLine="709"/>
      </w:pPr>
    </w:p>
    <w:p w:rsidR="00896741" w:rsidRDefault="005D2FB4" w:rsidP="00896741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>На</w:t>
      </w:r>
      <w:r w:rsidR="008E5F05">
        <w:rPr>
          <w:rFonts w:ascii="Times New Roman" w:hAnsi="Times New Roman" w:cs="Times New Roman"/>
          <w:sz w:val="28"/>
        </w:rPr>
        <w:t xml:space="preserve"> данном</w:t>
      </w:r>
      <w:r>
        <w:rPr>
          <w:rFonts w:ascii="Times New Roman" w:hAnsi="Times New Roman" w:cs="Times New Roman"/>
          <w:sz w:val="28"/>
        </w:rPr>
        <w:t xml:space="preserve"> тесте изображено 5 людей </w:t>
      </w:r>
      <w:r w:rsidR="003033BC">
        <w:rPr>
          <w:rFonts w:ascii="Times New Roman" w:hAnsi="Times New Roman" w:cs="Times New Roman"/>
          <w:sz w:val="28"/>
        </w:rPr>
        <w:t xml:space="preserve">одного возраста и </w:t>
      </w:r>
      <w:r>
        <w:rPr>
          <w:rFonts w:ascii="Times New Roman" w:hAnsi="Times New Roman" w:cs="Times New Roman"/>
          <w:sz w:val="28"/>
        </w:rPr>
        <w:t>разного пола в прыжке</w:t>
      </w:r>
      <w:r w:rsidR="008E5F05">
        <w:rPr>
          <w:rFonts w:ascii="Times New Roman" w:hAnsi="Times New Roman" w:cs="Times New Roman"/>
          <w:sz w:val="28"/>
        </w:rPr>
        <w:t>, прямо смотрящих в камеру</w:t>
      </w:r>
      <w:r>
        <w:rPr>
          <w:rFonts w:ascii="Times New Roman" w:hAnsi="Times New Roman" w:cs="Times New Roman"/>
          <w:sz w:val="28"/>
        </w:rPr>
        <w:t xml:space="preserve">. У </w:t>
      </w:r>
      <w:r w:rsidR="00896741">
        <w:rPr>
          <w:rFonts w:ascii="Times New Roman" w:hAnsi="Times New Roman" w:cs="Times New Roman"/>
          <w:sz w:val="28"/>
        </w:rPr>
        <w:t>трех ноги в состоянии сгибания, у</w:t>
      </w:r>
      <w:r w:rsidR="00896741" w:rsidRPr="00896741">
        <w:rPr>
          <w:rFonts w:ascii="Times New Roman" w:hAnsi="Times New Roman" w:cs="Times New Roman"/>
          <w:sz w:val="28"/>
        </w:rPr>
        <w:t xml:space="preserve"> </w:t>
      </w:r>
      <w:r w:rsidR="00896741">
        <w:rPr>
          <w:rFonts w:ascii="Times New Roman" w:hAnsi="Times New Roman" w:cs="Times New Roman"/>
          <w:sz w:val="28"/>
        </w:rPr>
        <w:t xml:space="preserve">двух присутствуют головные уборы, у одного сильно открыт рот. Руки людей </w:t>
      </w:r>
      <w:r w:rsidR="00896741">
        <w:rPr>
          <w:rFonts w:ascii="Times New Roman" w:hAnsi="Times New Roman" w:cs="Times New Roman"/>
          <w:sz w:val="28"/>
        </w:rPr>
        <w:lastRenderedPageBreak/>
        <w:t>находятся в поднятом или согнутом состоянии. На заднем фоне каких-либо помех нет, освещение людей равномерное. Максимальное качество изображения 1920 х 1200, минимальное 960 х 600.</w:t>
      </w:r>
      <w:r w:rsidR="00896741">
        <w:t xml:space="preserve"> </w:t>
      </w:r>
    </w:p>
    <w:p w:rsidR="003D49B3" w:rsidRDefault="003D49B3" w:rsidP="00896741">
      <w:pPr>
        <w:spacing w:after="0" w:line="360" w:lineRule="auto"/>
        <w:ind w:firstLine="709"/>
        <w:jc w:val="both"/>
      </w:pPr>
    </w:p>
    <w:p w:rsidR="008E5F05" w:rsidRDefault="008E5F05" w:rsidP="008E5F05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7" w:name="_Toc523171524"/>
      <w:bookmarkStart w:id="28" w:name="_Toc523171670"/>
      <w:r>
        <w:rPr>
          <w:rFonts w:ascii="Times New Roman" w:hAnsi="Times New Roman" w:cs="Times New Roman"/>
          <w:b/>
          <w:color w:val="auto"/>
          <w:sz w:val="28"/>
        </w:rPr>
        <w:t>4.1.2 Тесты с группой людей</w:t>
      </w:r>
      <w:bookmarkEnd w:id="27"/>
      <w:bookmarkEnd w:id="28"/>
    </w:p>
    <w:p w:rsidR="008E5F05" w:rsidRPr="008E5F05" w:rsidRDefault="008E5F05" w:rsidP="008E5F05"/>
    <w:p w:rsidR="008E5F05" w:rsidRDefault="008E5F05" w:rsidP="00CE7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Два теста, схожих по композиции, но разные по структуре. На первом</w:t>
      </w:r>
      <w:r w:rsidR="007236B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изображено 7 человек</w:t>
      </w:r>
      <w:r w:rsidR="00CE7C25">
        <w:rPr>
          <w:rFonts w:ascii="Times New Roman" w:hAnsi="Times New Roman" w:cs="Times New Roman"/>
          <w:sz w:val="28"/>
        </w:rPr>
        <w:t xml:space="preserve"> одного возраста</w:t>
      </w:r>
      <w:r>
        <w:rPr>
          <w:rFonts w:ascii="Times New Roman" w:hAnsi="Times New Roman" w:cs="Times New Roman"/>
          <w:sz w:val="28"/>
        </w:rPr>
        <w:t xml:space="preserve">. Между двумя людьми слева имеется тактильный контакт, так же, как и между тремя людьми справа. Человек по центру находится в прыжке с вытянутыми вверх руками. Девушка рядом с ним держит руки в карманах. Так же два человека стоят в профиль. Задний фон – белый. Максимальное качество изображения 1920 х 1263, минимальное 960 х </w:t>
      </w:r>
      <w:r w:rsidR="00CE7C25">
        <w:rPr>
          <w:rFonts w:ascii="Times New Roman" w:hAnsi="Times New Roman" w:cs="Times New Roman"/>
          <w:sz w:val="28"/>
        </w:rPr>
        <w:t>632.</w:t>
      </w:r>
    </w:p>
    <w:p w:rsidR="00CE7C25" w:rsidRDefault="008E5F05" w:rsidP="00CE7C2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втором тесте изображено </w:t>
      </w:r>
      <w:r w:rsidR="00CE7C25">
        <w:rPr>
          <w:rFonts w:ascii="Times New Roman" w:hAnsi="Times New Roman" w:cs="Times New Roman"/>
          <w:sz w:val="28"/>
        </w:rPr>
        <w:t>6 человек разного возраста и национальности</w:t>
      </w:r>
      <w:r>
        <w:rPr>
          <w:rFonts w:ascii="Times New Roman" w:hAnsi="Times New Roman" w:cs="Times New Roman"/>
          <w:sz w:val="28"/>
        </w:rPr>
        <w:t>.</w:t>
      </w:r>
      <w:r w:rsidR="00CE7C25">
        <w:rPr>
          <w:rFonts w:ascii="Times New Roman" w:hAnsi="Times New Roman" w:cs="Times New Roman"/>
          <w:sz w:val="28"/>
        </w:rPr>
        <w:t xml:space="preserve"> Два человека стоят в обнимку, два стоят под углом </w:t>
      </w:r>
      <m:oMath>
        <m:r>
          <w:rPr>
            <w:rFonts w:ascii="Cambria Math" w:hAnsi="Cambria Math" w:cs="Times New Roman"/>
            <w:sz w:val="28"/>
          </w:rPr>
          <m:t>45°</m:t>
        </m:r>
      </m:oMath>
      <w:r w:rsidR="00CE7C25">
        <w:rPr>
          <w:rFonts w:ascii="Times New Roman" w:eastAsiaTheme="minorEastAsia" w:hAnsi="Times New Roman" w:cs="Times New Roman"/>
          <w:sz w:val="28"/>
        </w:rPr>
        <w:t xml:space="preserve"> к камере, один стоит прямо к камере, прижав руки к телу, один стоит, сильно расставив ноги и сложив руки на груди. Фон – белый. Максимальное качество изображения 1200 х 680, минимальное 600 х 340.</w:t>
      </w:r>
    </w:p>
    <w:p w:rsidR="00CE7C25" w:rsidRDefault="00CE7C25" w:rsidP="00CE7C25">
      <w:pPr>
        <w:spacing w:after="0" w:line="360" w:lineRule="auto"/>
        <w:ind w:firstLine="709"/>
        <w:jc w:val="both"/>
      </w:pPr>
    </w:p>
    <w:p w:rsidR="00CE7C25" w:rsidRDefault="00CE7C25" w:rsidP="00CE7C25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9" w:name="_Toc523171525"/>
      <w:bookmarkStart w:id="30" w:name="_Toc523171671"/>
      <w:r>
        <w:rPr>
          <w:rFonts w:ascii="Times New Roman" w:hAnsi="Times New Roman" w:cs="Times New Roman"/>
          <w:b/>
          <w:color w:val="auto"/>
          <w:sz w:val="28"/>
        </w:rPr>
        <w:t>4.1.3 Тест с одним человеком</w:t>
      </w:r>
      <w:bookmarkEnd w:id="29"/>
      <w:bookmarkEnd w:id="30"/>
    </w:p>
    <w:p w:rsidR="00CE7C25" w:rsidRDefault="00CE7C25" w:rsidP="00CE7C25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CE7C25" w:rsidRDefault="00CE7C25" w:rsidP="00CE7C2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тесте изображен один человек, стоящий с сильно расставленными ногами, смотрящий прямо в камеру. </w:t>
      </w:r>
      <w:r>
        <w:rPr>
          <w:rFonts w:ascii="Times New Roman" w:eastAsiaTheme="minorEastAsia" w:hAnsi="Times New Roman" w:cs="Times New Roman"/>
          <w:sz w:val="28"/>
        </w:rPr>
        <w:t>Максимальное качество изображения 764 х 960, минимальное 382 х 480.</w:t>
      </w:r>
    </w:p>
    <w:p w:rsidR="00CE7C25" w:rsidRDefault="00CE7C25" w:rsidP="00CE7C25">
      <w:pPr>
        <w:spacing w:after="0" w:line="360" w:lineRule="auto"/>
        <w:ind w:firstLine="709"/>
        <w:jc w:val="both"/>
      </w:pPr>
    </w:p>
    <w:p w:rsidR="007236BB" w:rsidRDefault="00CE7C25" w:rsidP="00791FC8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523171526"/>
      <w:bookmarkStart w:id="32" w:name="_Toc52317167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4.1.4 </w:t>
      </w:r>
      <w:r w:rsidR="007236BB">
        <w:rPr>
          <w:rFonts w:ascii="Times New Roman" w:hAnsi="Times New Roman" w:cs="Times New Roman"/>
          <w:b/>
          <w:color w:val="auto"/>
          <w:sz w:val="28"/>
          <w:szCs w:val="28"/>
        </w:rPr>
        <w:t>Тесты, приближенные к естественным условиям</w:t>
      </w:r>
      <w:bookmarkEnd w:id="31"/>
      <w:bookmarkEnd w:id="32"/>
    </w:p>
    <w:p w:rsidR="00791FC8" w:rsidRPr="00791FC8" w:rsidRDefault="00791FC8" w:rsidP="00791FC8"/>
    <w:p w:rsidR="007236BB" w:rsidRDefault="007236BB" w:rsidP="00791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теста представляют собой кадры, взятые с камер видеонаблюдения. На первом, камера находится на высоте и под углом</w:t>
      </w:r>
      <w:r w:rsidR="00791FC8">
        <w:rPr>
          <w:rFonts w:ascii="Times New Roman" w:hAnsi="Times New Roman" w:cs="Times New Roman"/>
          <w:sz w:val="28"/>
          <w:szCs w:val="28"/>
        </w:rPr>
        <w:t xml:space="preserve"> на большом расстоянии от объектов</w:t>
      </w:r>
      <w:r>
        <w:rPr>
          <w:rFonts w:ascii="Times New Roman" w:hAnsi="Times New Roman" w:cs="Times New Roman"/>
          <w:sz w:val="28"/>
          <w:szCs w:val="28"/>
        </w:rPr>
        <w:t xml:space="preserve">. На выбранном кадре изображена толпа людей, двигающихся в </w:t>
      </w:r>
      <w:r>
        <w:rPr>
          <w:rFonts w:ascii="Times New Roman" w:hAnsi="Times New Roman" w:cs="Times New Roman"/>
          <w:sz w:val="28"/>
          <w:szCs w:val="28"/>
        </w:rPr>
        <w:lastRenderedPageBreak/>
        <w:t>разных направлениях по тротуару. Из-за имеющихся фонарных столбов – освещенность не равномерная. Часть людей перекрывают друг друга. Максимальное качество 960 х 540, минимальное 480 х 270.</w:t>
      </w:r>
    </w:p>
    <w:p w:rsidR="00AF22F0" w:rsidRDefault="007236BB" w:rsidP="00791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втором, камера находится</w:t>
      </w:r>
      <w:r w:rsidR="00791FC8">
        <w:rPr>
          <w:rFonts w:ascii="Times New Roman" w:hAnsi="Times New Roman" w:cs="Times New Roman"/>
          <w:sz w:val="28"/>
          <w:szCs w:val="28"/>
        </w:rPr>
        <w:t xml:space="preserve"> на уровне людей на близком к ним расстоянии. Почти все повернуты к камере спиной. Люди идут по тротуару не перекрывая друг друга. Максимальное качество 640 х 480, минимальное 320 х 240.</w:t>
      </w:r>
    </w:p>
    <w:p w:rsidR="00AF22F0" w:rsidRDefault="00AF22F0" w:rsidP="00791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22F0" w:rsidRDefault="00AF22F0" w:rsidP="00AF22F0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3" w:name="_Toc523171527"/>
      <w:bookmarkStart w:id="34" w:name="_Toc523171673"/>
      <w:r>
        <w:rPr>
          <w:rFonts w:ascii="Times New Roman" w:hAnsi="Times New Roman" w:cs="Times New Roman"/>
          <w:b/>
          <w:color w:val="auto"/>
          <w:sz w:val="28"/>
        </w:rPr>
        <w:t xml:space="preserve">4.2 </w:t>
      </w:r>
      <w:r w:rsidR="00E730A4">
        <w:rPr>
          <w:rFonts w:ascii="Times New Roman" w:hAnsi="Times New Roman" w:cs="Times New Roman"/>
          <w:b/>
          <w:color w:val="auto"/>
          <w:sz w:val="28"/>
        </w:rPr>
        <w:t>Таблица проведенных тестов</w:t>
      </w:r>
      <w:bookmarkEnd w:id="33"/>
      <w:bookmarkEnd w:id="34"/>
    </w:p>
    <w:p w:rsidR="00E730A4" w:rsidRDefault="00E730A4" w:rsidP="00E730A4"/>
    <w:p w:rsidR="00E730A4" w:rsidRPr="00E730A4" w:rsidRDefault="00E730A4" w:rsidP="00E730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 Данные проведенных тестов</w:t>
      </w:r>
    </w:p>
    <w:tbl>
      <w:tblPr>
        <w:tblStyle w:val="af"/>
        <w:tblpPr w:bottom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84"/>
        <w:gridCol w:w="375"/>
        <w:gridCol w:w="1078"/>
        <w:gridCol w:w="1075"/>
        <w:gridCol w:w="1075"/>
        <w:gridCol w:w="1075"/>
        <w:gridCol w:w="1079"/>
        <w:gridCol w:w="1074"/>
        <w:gridCol w:w="1076"/>
        <w:gridCol w:w="1080"/>
      </w:tblGrid>
      <w:tr w:rsidR="00A3594E" w:rsidTr="00B50322">
        <w:tc>
          <w:tcPr>
            <w:tcW w:w="910" w:type="dxa"/>
            <w:gridSpan w:val="2"/>
            <w:vMerge w:val="restart"/>
            <w:tcBorders>
              <w:tl2br w:val="single" w:sz="4" w:space="0" w:color="auto"/>
            </w:tcBorders>
          </w:tcPr>
          <w:p w:rsidR="00E730A4" w:rsidRPr="00E730A4" w:rsidRDefault="00E730A4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0" w:type="dxa"/>
            <w:gridSpan w:val="4"/>
            <w:vAlign w:val="center"/>
          </w:tcPr>
          <w:p w:rsidR="00E730A4" w:rsidRPr="002004E5" w:rsidRDefault="002004E5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Признаки Хаара</w:t>
            </w:r>
          </w:p>
        </w:tc>
        <w:tc>
          <w:tcPr>
            <w:tcW w:w="4331" w:type="dxa"/>
            <w:gridSpan w:val="4"/>
            <w:vAlign w:val="center"/>
          </w:tcPr>
          <w:p w:rsidR="00E730A4" w:rsidRPr="002004E5" w:rsidRDefault="002004E5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Алгоритм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HOG</w:t>
            </w:r>
          </w:p>
        </w:tc>
      </w:tr>
      <w:tr w:rsidR="00B50322" w:rsidTr="00B50322">
        <w:tc>
          <w:tcPr>
            <w:tcW w:w="910" w:type="dxa"/>
            <w:gridSpan w:val="2"/>
            <w:vMerge/>
            <w:tcBorders>
              <w:tl2br w:val="single" w:sz="4" w:space="0" w:color="auto"/>
            </w:tcBorders>
          </w:tcPr>
          <w:p w:rsidR="002004E5" w:rsidRPr="00E730A4" w:rsidRDefault="002004E5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2004E5" w:rsidRPr="00E730A4" w:rsidRDefault="002004E5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083" w:type="dxa"/>
            <w:vAlign w:val="center"/>
          </w:tcPr>
          <w:p w:rsidR="002004E5" w:rsidRPr="00E730A4" w:rsidRDefault="002004E5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Кач-во</w:t>
            </w:r>
          </w:p>
        </w:tc>
        <w:tc>
          <w:tcPr>
            <w:tcW w:w="1082" w:type="dxa"/>
            <w:vAlign w:val="center"/>
          </w:tcPr>
          <w:p w:rsidR="002004E5" w:rsidRPr="00E730A4" w:rsidRDefault="002004E5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Стаб.</w:t>
            </w:r>
          </w:p>
        </w:tc>
        <w:tc>
          <w:tcPr>
            <w:tcW w:w="1083" w:type="dxa"/>
            <w:vAlign w:val="center"/>
          </w:tcPr>
          <w:p w:rsidR="002004E5" w:rsidRPr="00E730A4" w:rsidRDefault="00AA325C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  <w:tc>
          <w:tcPr>
            <w:tcW w:w="1083" w:type="dxa"/>
            <w:vAlign w:val="center"/>
          </w:tcPr>
          <w:p w:rsidR="002004E5" w:rsidRPr="00E730A4" w:rsidRDefault="002004E5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082" w:type="dxa"/>
            <w:vAlign w:val="center"/>
          </w:tcPr>
          <w:p w:rsidR="002004E5" w:rsidRPr="00E730A4" w:rsidRDefault="002004E5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Кач-во</w:t>
            </w:r>
          </w:p>
        </w:tc>
        <w:tc>
          <w:tcPr>
            <w:tcW w:w="1083" w:type="dxa"/>
            <w:vAlign w:val="center"/>
          </w:tcPr>
          <w:p w:rsidR="002004E5" w:rsidRPr="00E730A4" w:rsidRDefault="002004E5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Стаб.</w:t>
            </w:r>
          </w:p>
        </w:tc>
        <w:tc>
          <w:tcPr>
            <w:tcW w:w="1083" w:type="dxa"/>
            <w:vAlign w:val="center"/>
          </w:tcPr>
          <w:p w:rsidR="002004E5" w:rsidRPr="00E730A4" w:rsidRDefault="00AA325C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</w:tr>
      <w:tr w:rsidR="00DD1E73" w:rsidTr="00B50322">
        <w:tc>
          <w:tcPr>
            <w:tcW w:w="554" w:type="dxa"/>
            <w:vMerge w:val="restart"/>
            <w:textDirection w:val="btLr"/>
          </w:tcPr>
          <w:p w:rsidR="00E730A4" w:rsidRDefault="00E730A4" w:rsidP="00B5032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Номера тестов</w:t>
            </w:r>
          </w:p>
        </w:tc>
        <w:tc>
          <w:tcPr>
            <w:tcW w:w="356" w:type="dxa"/>
            <w:vAlign w:val="center"/>
          </w:tcPr>
          <w:p w:rsidR="00E730A4" w:rsidRPr="00E730A4" w:rsidRDefault="00E730A4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2" w:type="dxa"/>
            <w:vAlign w:val="center"/>
          </w:tcPr>
          <w:p w:rsidR="00E730A4" w:rsidRPr="00E62457" w:rsidRDefault="00E62457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1.346</w:t>
            </w:r>
          </w:p>
        </w:tc>
        <w:tc>
          <w:tcPr>
            <w:tcW w:w="1083" w:type="dxa"/>
            <w:vAlign w:val="center"/>
          </w:tcPr>
          <w:p w:rsidR="00E730A4" w:rsidRPr="00E730A4" w:rsidRDefault="00E62457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082" w:type="dxa"/>
            <w:vAlign w:val="center"/>
          </w:tcPr>
          <w:p w:rsidR="00E730A4" w:rsidRPr="00E730A4" w:rsidRDefault="00E62457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9A3B96">
              <w:rPr>
                <w:rFonts w:ascii="Times New Roman" w:hAnsi="Times New Roman" w:cs="Times New Roman"/>
                <w:sz w:val="28"/>
                <w:szCs w:val="28"/>
              </w:rPr>
              <w:t>444</w:t>
            </w:r>
          </w:p>
        </w:tc>
        <w:tc>
          <w:tcPr>
            <w:tcW w:w="1083" w:type="dxa"/>
            <w:vAlign w:val="center"/>
          </w:tcPr>
          <w:p w:rsidR="00E730A4" w:rsidRPr="00E730A4" w:rsidRDefault="00A3594E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1,444</w:t>
            </w:r>
          </w:p>
        </w:tc>
        <w:tc>
          <w:tcPr>
            <w:tcW w:w="1083" w:type="dxa"/>
            <w:vAlign w:val="center"/>
          </w:tcPr>
          <w:p w:rsidR="00E730A4" w:rsidRPr="00E730A4" w:rsidRDefault="00AA325C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3,094</w:t>
            </w:r>
          </w:p>
        </w:tc>
        <w:tc>
          <w:tcPr>
            <w:tcW w:w="1082" w:type="dxa"/>
            <w:vAlign w:val="center"/>
          </w:tcPr>
          <w:p w:rsidR="00E730A4" w:rsidRPr="00E730A4" w:rsidRDefault="00AA325C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0,83</w:t>
            </w:r>
          </w:p>
        </w:tc>
        <w:tc>
          <w:tcPr>
            <w:tcW w:w="1083" w:type="dxa"/>
            <w:vAlign w:val="center"/>
          </w:tcPr>
          <w:p w:rsidR="00E730A4" w:rsidRPr="00E730A4" w:rsidRDefault="00AA325C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1,66</w:t>
            </w:r>
          </w:p>
        </w:tc>
        <w:tc>
          <w:tcPr>
            <w:tcW w:w="1083" w:type="dxa"/>
            <w:vAlign w:val="center"/>
          </w:tcPr>
          <w:p w:rsidR="00E730A4" w:rsidRPr="00E730A4" w:rsidRDefault="00A3594E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0,804</w:t>
            </w:r>
          </w:p>
        </w:tc>
      </w:tr>
      <w:tr w:rsidR="00DD1E73" w:rsidTr="00B50322">
        <w:tc>
          <w:tcPr>
            <w:tcW w:w="554" w:type="dxa"/>
            <w:vMerge/>
          </w:tcPr>
          <w:p w:rsidR="00E730A4" w:rsidRDefault="00E730A4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vAlign w:val="center"/>
          </w:tcPr>
          <w:p w:rsidR="00E730A4" w:rsidRPr="00E730A4" w:rsidRDefault="00E730A4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2" w:type="dxa"/>
            <w:vAlign w:val="center"/>
          </w:tcPr>
          <w:p w:rsidR="00E730A4" w:rsidRPr="00E62457" w:rsidRDefault="00E62457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1.878</w:t>
            </w:r>
          </w:p>
        </w:tc>
        <w:tc>
          <w:tcPr>
            <w:tcW w:w="1083" w:type="dxa"/>
            <w:vAlign w:val="center"/>
          </w:tcPr>
          <w:p w:rsidR="00E730A4" w:rsidRPr="00E730A4" w:rsidRDefault="00E62457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82" w:type="dxa"/>
            <w:vAlign w:val="center"/>
          </w:tcPr>
          <w:p w:rsidR="00E730A4" w:rsidRPr="00E730A4" w:rsidRDefault="00E62457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9A3B96">
              <w:rPr>
                <w:rFonts w:ascii="Times New Roman" w:hAnsi="Times New Roman" w:cs="Times New Roman"/>
                <w:sz w:val="28"/>
                <w:szCs w:val="28"/>
              </w:rPr>
              <w:t>416</w:t>
            </w:r>
          </w:p>
        </w:tc>
        <w:tc>
          <w:tcPr>
            <w:tcW w:w="1083" w:type="dxa"/>
            <w:vAlign w:val="center"/>
          </w:tcPr>
          <w:p w:rsidR="00E730A4" w:rsidRPr="00E730A4" w:rsidRDefault="00A3594E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3,416</w:t>
            </w:r>
          </w:p>
        </w:tc>
        <w:tc>
          <w:tcPr>
            <w:tcW w:w="1083" w:type="dxa"/>
            <w:vAlign w:val="center"/>
          </w:tcPr>
          <w:p w:rsidR="00E730A4" w:rsidRPr="00E730A4" w:rsidRDefault="00AA325C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3,76</w:t>
            </w:r>
          </w:p>
        </w:tc>
        <w:tc>
          <w:tcPr>
            <w:tcW w:w="1082" w:type="dxa"/>
            <w:vAlign w:val="center"/>
          </w:tcPr>
          <w:p w:rsidR="00E730A4" w:rsidRPr="00E730A4" w:rsidRDefault="00AA325C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083" w:type="dxa"/>
            <w:vAlign w:val="center"/>
          </w:tcPr>
          <w:p w:rsidR="00E730A4" w:rsidRPr="00E730A4" w:rsidRDefault="00AA325C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0,833</w:t>
            </w:r>
          </w:p>
        </w:tc>
        <w:tc>
          <w:tcPr>
            <w:tcW w:w="1083" w:type="dxa"/>
            <w:vAlign w:val="center"/>
          </w:tcPr>
          <w:p w:rsidR="00A3594E" w:rsidRPr="00E730A4" w:rsidRDefault="00A3594E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0,54</w:t>
            </w:r>
          </w:p>
        </w:tc>
      </w:tr>
      <w:tr w:rsidR="00DD1E73" w:rsidTr="00B50322">
        <w:tc>
          <w:tcPr>
            <w:tcW w:w="554" w:type="dxa"/>
            <w:vMerge/>
          </w:tcPr>
          <w:p w:rsidR="00E730A4" w:rsidRDefault="00E730A4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vAlign w:val="center"/>
          </w:tcPr>
          <w:p w:rsidR="00E730A4" w:rsidRPr="00E730A4" w:rsidRDefault="00E730A4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2" w:type="dxa"/>
            <w:vAlign w:val="center"/>
          </w:tcPr>
          <w:p w:rsidR="00E730A4" w:rsidRPr="00E62457" w:rsidRDefault="00E62457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0.713</w:t>
            </w:r>
          </w:p>
        </w:tc>
        <w:tc>
          <w:tcPr>
            <w:tcW w:w="1083" w:type="dxa"/>
            <w:vAlign w:val="center"/>
          </w:tcPr>
          <w:p w:rsidR="00E730A4" w:rsidRPr="00E730A4" w:rsidRDefault="00E62457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82" w:type="dxa"/>
            <w:vAlign w:val="center"/>
          </w:tcPr>
          <w:p w:rsidR="00E730A4" w:rsidRPr="00E730A4" w:rsidRDefault="00E62457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9A3B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83" w:type="dxa"/>
            <w:vAlign w:val="center"/>
          </w:tcPr>
          <w:p w:rsidR="00E730A4" w:rsidRPr="00E730A4" w:rsidRDefault="00A3594E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7,573</w:t>
            </w:r>
          </w:p>
        </w:tc>
        <w:tc>
          <w:tcPr>
            <w:tcW w:w="1083" w:type="dxa"/>
            <w:vAlign w:val="center"/>
          </w:tcPr>
          <w:p w:rsidR="00E730A4" w:rsidRPr="00E730A4" w:rsidRDefault="00AA325C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1,135</w:t>
            </w:r>
          </w:p>
        </w:tc>
        <w:tc>
          <w:tcPr>
            <w:tcW w:w="1082" w:type="dxa"/>
            <w:vAlign w:val="center"/>
          </w:tcPr>
          <w:p w:rsidR="00E730A4" w:rsidRPr="00E730A4" w:rsidRDefault="00AA325C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1,333</w:t>
            </w:r>
          </w:p>
        </w:tc>
        <w:tc>
          <w:tcPr>
            <w:tcW w:w="1083" w:type="dxa"/>
            <w:vAlign w:val="center"/>
          </w:tcPr>
          <w:p w:rsidR="00E730A4" w:rsidRPr="00E730A4" w:rsidRDefault="00AA325C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1,503</w:t>
            </w:r>
          </w:p>
        </w:tc>
        <w:tc>
          <w:tcPr>
            <w:tcW w:w="1083" w:type="dxa"/>
            <w:vAlign w:val="center"/>
          </w:tcPr>
          <w:p w:rsidR="00E730A4" w:rsidRPr="00E730A4" w:rsidRDefault="00A3594E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2,498</w:t>
            </w:r>
          </w:p>
        </w:tc>
      </w:tr>
      <w:tr w:rsidR="00DD1E73" w:rsidTr="00B50322">
        <w:tc>
          <w:tcPr>
            <w:tcW w:w="554" w:type="dxa"/>
            <w:vMerge/>
          </w:tcPr>
          <w:p w:rsidR="00E730A4" w:rsidRDefault="00E730A4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vAlign w:val="center"/>
          </w:tcPr>
          <w:p w:rsidR="00E730A4" w:rsidRPr="00E730A4" w:rsidRDefault="00E730A4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82" w:type="dxa"/>
            <w:vAlign w:val="center"/>
          </w:tcPr>
          <w:p w:rsidR="00E730A4" w:rsidRPr="00E62457" w:rsidRDefault="00E62457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0.541</w:t>
            </w:r>
          </w:p>
        </w:tc>
        <w:tc>
          <w:tcPr>
            <w:tcW w:w="1083" w:type="dxa"/>
            <w:vAlign w:val="center"/>
          </w:tcPr>
          <w:p w:rsidR="00E730A4" w:rsidRPr="00E730A4" w:rsidRDefault="00E62457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2" w:type="dxa"/>
            <w:vAlign w:val="center"/>
          </w:tcPr>
          <w:p w:rsidR="00E730A4" w:rsidRPr="00E730A4" w:rsidRDefault="00E62457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3" w:type="dxa"/>
            <w:vAlign w:val="center"/>
          </w:tcPr>
          <w:p w:rsidR="00E730A4" w:rsidRPr="00E730A4" w:rsidRDefault="00A3594E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3,696</w:t>
            </w:r>
          </w:p>
        </w:tc>
        <w:tc>
          <w:tcPr>
            <w:tcW w:w="1083" w:type="dxa"/>
            <w:vAlign w:val="center"/>
          </w:tcPr>
          <w:p w:rsidR="00E730A4" w:rsidRPr="00E730A4" w:rsidRDefault="00AA325C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1,035</w:t>
            </w:r>
          </w:p>
        </w:tc>
        <w:tc>
          <w:tcPr>
            <w:tcW w:w="1082" w:type="dxa"/>
            <w:vAlign w:val="center"/>
          </w:tcPr>
          <w:p w:rsidR="00E730A4" w:rsidRPr="00E730A4" w:rsidRDefault="00AA325C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3" w:type="dxa"/>
            <w:vAlign w:val="center"/>
          </w:tcPr>
          <w:p w:rsidR="00E730A4" w:rsidRPr="00E730A4" w:rsidRDefault="00AA325C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3" w:type="dxa"/>
            <w:vAlign w:val="center"/>
          </w:tcPr>
          <w:p w:rsidR="00E730A4" w:rsidRPr="00E730A4" w:rsidRDefault="00A3594E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1,932</w:t>
            </w:r>
          </w:p>
        </w:tc>
      </w:tr>
      <w:tr w:rsidR="00DD1E73" w:rsidTr="00B50322">
        <w:tc>
          <w:tcPr>
            <w:tcW w:w="554" w:type="dxa"/>
            <w:vMerge/>
          </w:tcPr>
          <w:p w:rsidR="00E730A4" w:rsidRDefault="00E730A4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vAlign w:val="center"/>
          </w:tcPr>
          <w:p w:rsidR="00E730A4" w:rsidRPr="00E730A4" w:rsidRDefault="00E730A4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82" w:type="dxa"/>
            <w:vAlign w:val="center"/>
          </w:tcPr>
          <w:p w:rsidR="00E730A4" w:rsidRPr="00E62457" w:rsidRDefault="00E62457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0.571</w:t>
            </w:r>
          </w:p>
        </w:tc>
        <w:tc>
          <w:tcPr>
            <w:tcW w:w="1083" w:type="dxa"/>
            <w:vAlign w:val="center"/>
          </w:tcPr>
          <w:p w:rsidR="00E730A4" w:rsidRPr="00E730A4" w:rsidRDefault="009A3B96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1082" w:type="dxa"/>
            <w:vAlign w:val="center"/>
          </w:tcPr>
          <w:p w:rsidR="00E730A4" w:rsidRPr="00E730A4" w:rsidRDefault="00E62457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3" w:type="dxa"/>
            <w:vAlign w:val="center"/>
          </w:tcPr>
          <w:p w:rsidR="00E730A4" w:rsidRPr="00E730A4" w:rsidRDefault="00A3594E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0,612</w:t>
            </w:r>
          </w:p>
        </w:tc>
        <w:tc>
          <w:tcPr>
            <w:tcW w:w="1083" w:type="dxa"/>
            <w:vAlign w:val="center"/>
          </w:tcPr>
          <w:p w:rsidR="00E730A4" w:rsidRPr="00E730A4" w:rsidRDefault="00AA325C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0,569</w:t>
            </w:r>
          </w:p>
        </w:tc>
        <w:tc>
          <w:tcPr>
            <w:tcW w:w="1082" w:type="dxa"/>
            <w:vAlign w:val="center"/>
          </w:tcPr>
          <w:p w:rsidR="00E730A4" w:rsidRPr="00E730A4" w:rsidRDefault="00AA325C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3,106</w:t>
            </w:r>
          </w:p>
        </w:tc>
        <w:tc>
          <w:tcPr>
            <w:tcW w:w="1083" w:type="dxa"/>
            <w:vAlign w:val="center"/>
          </w:tcPr>
          <w:p w:rsidR="00E730A4" w:rsidRPr="00E730A4" w:rsidRDefault="00AA325C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0,631</w:t>
            </w:r>
          </w:p>
        </w:tc>
        <w:tc>
          <w:tcPr>
            <w:tcW w:w="1083" w:type="dxa"/>
            <w:vAlign w:val="center"/>
          </w:tcPr>
          <w:p w:rsidR="00E730A4" w:rsidRPr="00E730A4" w:rsidRDefault="00A3594E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6,567</w:t>
            </w:r>
          </w:p>
        </w:tc>
      </w:tr>
      <w:tr w:rsidR="00DD1E73" w:rsidTr="00B50322">
        <w:tc>
          <w:tcPr>
            <w:tcW w:w="554" w:type="dxa"/>
            <w:vMerge/>
          </w:tcPr>
          <w:p w:rsidR="00E730A4" w:rsidRDefault="00E730A4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vAlign w:val="center"/>
          </w:tcPr>
          <w:p w:rsidR="00E730A4" w:rsidRPr="00E730A4" w:rsidRDefault="00E730A4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82" w:type="dxa"/>
            <w:vAlign w:val="center"/>
          </w:tcPr>
          <w:p w:rsidR="00E730A4" w:rsidRPr="00E62457" w:rsidRDefault="00E62457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0.405</w:t>
            </w:r>
          </w:p>
        </w:tc>
        <w:tc>
          <w:tcPr>
            <w:tcW w:w="1083" w:type="dxa"/>
            <w:vAlign w:val="center"/>
          </w:tcPr>
          <w:p w:rsidR="00E730A4" w:rsidRPr="00E730A4" w:rsidRDefault="00CD041D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082" w:type="dxa"/>
            <w:vAlign w:val="center"/>
          </w:tcPr>
          <w:p w:rsidR="00E730A4" w:rsidRPr="00E730A4" w:rsidRDefault="00E62457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9A3B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83" w:type="dxa"/>
            <w:vAlign w:val="center"/>
          </w:tcPr>
          <w:p w:rsidR="00E730A4" w:rsidRPr="00E730A4" w:rsidRDefault="00A3594E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2,222</w:t>
            </w:r>
          </w:p>
        </w:tc>
        <w:tc>
          <w:tcPr>
            <w:tcW w:w="1083" w:type="dxa"/>
            <w:vAlign w:val="center"/>
          </w:tcPr>
          <w:p w:rsidR="00E730A4" w:rsidRPr="00E730A4" w:rsidRDefault="00AA325C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0,38</w:t>
            </w:r>
          </w:p>
        </w:tc>
        <w:tc>
          <w:tcPr>
            <w:tcW w:w="1082" w:type="dxa"/>
            <w:vAlign w:val="center"/>
          </w:tcPr>
          <w:p w:rsidR="00E730A4" w:rsidRPr="00E730A4" w:rsidRDefault="00AA325C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83" w:type="dxa"/>
            <w:vAlign w:val="center"/>
          </w:tcPr>
          <w:p w:rsidR="00E730A4" w:rsidRPr="00E730A4" w:rsidRDefault="00AA325C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3" w:type="dxa"/>
            <w:vAlign w:val="center"/>
          </w:tcPr>
          <w:p w:rsidR="00E730A4" w:rsidRPr="00E730A4" w:rsidRDefault="00A3594E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18,421</w:t>
            </w:r>
          </w:p>
        </w:tc>
      </w:tr>
      <w:tr w:rsidR="00DD1E73" w:rsidTr="00B50322">
        <w:tc>
          <w:tcPr>
            <w:tcW w:w="910" w:type="dxa"/>
            <w:gridSpan w:val="2"/>
          </w:tcPr>
          <w:p w:rsidR="00E730A4" w:rsidRPr="00E730A4" w:rsidRDefault="00E62457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Сред.</w:t>
            </w:r>
            <w:r w:rsidR="002004E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082" w:type="dxa"/>
            <w:vAlign w:val="center"/>
          </w:tcPr>
          <w:p w:rsidR="00E730A4" w:rsidRPr="00E62457" w:rsidRDefault="00E62457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0.909</w:t>
            </w:r>
          </w:p>
        </w:tc>
        <w:tc>
          <w:tcPr>
            <w:tcW w:w="1083" w:type="dxa"/>
            <w:vAlign w:val="center"/>
          </w:tcPr>
          <w:p w:rsidR="00E730A4" w:rsidRPr="00E730A4" w:rsidRDefault="00A3594E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2,391</w:t>
            </w:r>
          </w:p>
        </w:tc>
        <w:tc>
          <w:tcPr>
            <w:tcW w:w="1082" w:type="dxa"/>
            <w:vAlign w:val="center"/>
          </w:tcPr>
          <w:p w:rsidR="00E730A4" w:rsidRPr="00E730A4" w:rsidRDefault="00A3594E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0,443</w:t>
            </w:r>
          </w:p>
        </w:tc>
        <w:tc>
          <w:tcPr>
            <w:tcW w:w="1083" w:type="dxa"/>
            <w:vAlign w:val="center"/>
          </w:tcPr>
          <w:p w:rsidR="00E730A4" w:rsidRPr="00E730A4" w:rsidRDefault="00A3594E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3,16</w:t>
            </w:r>
          </w:p>
        </w:tc>
        <w:tc>
          <w:tcPr>
            <w:tcW w:w="1083" w:type="dxa"/>
            <w:vAlign w:val="center"/>
          </w:tcPr>
          <w:p w:rsidR="00E730A4" w:rsidRPr="00E730A4" w:rsidRDefault="00A3594E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1,662</w:t>
            </w:r>
          </w:p>
        </w:tc>
        <w:tc>
          <w:tcPr>
            <w:tcW w:w="1082" w:type="dxa"/>
            <w:vAlign w:val="center"/>
          </w:tcPr>
          <w:p w:rsidR="00E730A4" w:rsidRPr="00E730A4" w:rsidRDefault="00A3594E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2,244</w:t>
            </w:r>
          </w:p>
        </w:tc>
        <w:tc>
          <w:tcPr>
            <w:tcW w:w="1083" w:type="dxa"/>
            <w:vAlign w:val="center"/>
          </w:tcPr>
          <w:p w:rsidR="00E730A4" w:rsidRPr="00E730A4" w:rsidRDefault="00A3594E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1,104</w:t>
            </w:r>
          </w:p>
        </w:tc>
        <w:tc>
          <w:tcPr>
            <w:tcW w:w="1083" w:type="dxa"/>
            <w:vAlign w:val="center"/>
          </w:tcPr>
          <w:p w:rsidR="00E730A4" w:rsidRPr="00E730A4" w:rsidRDefault="00DD1E73" w:rsidP="00B503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5,127</w:t>
            </w:r>
          </w:p>
        </w:tc>
      </w:tr>
    </w:tbl>
    <w:p w:rsidR="00DD1E73" w:rsidRDefault="00DD1E73" w:rsidP="00DD1E73">
      <w:pPr>
        <w:spacing w:after="0" w:line="360" w:lineRule="auto"/>
        <w:ind w:firstLine="709"/>
      </w:pPr>
    </w:p>
    <w:p w:rsidR="00DD1E73" w:rsidRDefault="00DD1E73" w:rsidP="00DD1E73">
      <w:pPr>
        <w:pStyle w:val="2"/>
        <w:numPr>
          <w:ilvl w:val="1"/>
          <w:numId w:val="36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5" w:name="_Toc523171528"/>
      <w:bookmarkStart w:id="36" w:name="_Toc523171674"/>
      <w:r>
        <w:rPr>
          <w:rFonts w:ascii="Times New Roman" w:hAnsi="Times New Roman" w:cs="Times New Roman"/>
          <w:b/>
          <w:color w:val="auto"/>
          <w:sz w:val="28"/>
        </w:rPr>
        <w:t>Анализ проведенных тестов</w:t>
      </w:r>
      <w:bookmarkEnd w:id="35"/>
      <w:bookmarkEnd w:id="36"/>
    </w:p>
    <w:p w:rsidR="00DD1E73" w:rsidRDefault="00DD1E73" w:rsidP="00DD1E73"/>
    <w:p w:rsidR="00B50322" w:rsidRDefault="00DD1E73" w:rsidP="00DD1E73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7" w:name="_Toc523171529"/>
      <w:bookmarkStart w:id="38" w:name="_Toc523171675"/>
      <w:r>
        <w:rPr>
          <w:rFonts w:ascii="Times New Roman" w:hAnsi="Times New Roman" w:cs="Times New Roman"/>
          <w:b/>
          <w:color w:val="auto"/>
          <w:sz w:val="28"/>
        </w:rPr>
        <w:t>4.3</w:t>
      </w:r>
      <w:r w:rsidR="00D322E3">
        <w:rPr>
          <w:rFonts w:ascii="Times New Roman" w:hAnsi="Times New Roman" w:cs="Times New Roman"/>
          <w:b/>
          <w:color w:val="auto"/>
          <w:sz w:val="28"/>
        </w:rPr>
        <w:t>.1</w:t>
      </w:r>
      <w:r>
        <w:rPr>
          <w:rFonts w:ascii="Times New Roman" w:hAnsi="Times New Roman" w:cs="Times New Roman"/>
          <w:b/>
          <w:color w:val="auto"/>
          <w:sz w:val="28"/>
        </w:rPr>
        <w:t xml:space="preserve"> Анализ</w:t>
      </w:r>
      <w:r w:rsidR="00B50322">
        <w:rPr>
          <w:rFonts w:ascii="Times New Roman" w:hAnsi="Times New Roman" w:cs="Times New Roman"/>
          <w:b/>
          <w:color w:val="auto"/>
          <w:sz w:val="28"/>
        </w:rPr>
        <w:t xml:space="preserve"> работы признаков Хаара</w:t>
      </w:r>
      <w:bookmarkEnd w:id="37"/>
      <w:bookmarkEnd w:id="38"/>
    </w:p>
    <w:p w:rsidR="00B50322" w:rsidRDefault="00B50322" w:rsidP="00B50322"/>
    <w:p w:rsidR="00B50322" w:rsidRDefault="00B50322" w:rsidP="004A07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данным тестов можно заметить, что признаки Хаара очень быстро обрабатывают изображение, но крайне прихотливы к качеству и изображенным условиям. Стабильность постоянная. Так же для более надежной работы пришлось в программе подключить сразу 7 фото-баз. Каждая из них отвечает за свой признак. Это позволило увеличить шанс идентифицирования объекта или его части (в случаях, когда объект перекрыт).</w:t>
      </w:r>
    </w:p>
    <w:p w:rsidR="00D322E3" w:rsidRDefault="00B50322" w:rsidP="004A07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итоге, признаки Хаара хорош для работы с высоко качественным изображениями</w:t>
      </w:r>
      <w:r w:rsidR="00D322E3">
        <w:rPr>
          <w:rFonts w:ascii="Times New Roman" w:hAnsi="Times New Roman" w:cs="Times New Roman"/>
          <w:sz w:val="28"/>
        </w:rPr>
        <w:t>, на которых может быть изображено неограниченное число объектов, с минимальными перекрытиями</w:t>
      </w:r>
      <w:r>
        <w:rPr>
          <w:rFonts w:ascii="Times New Roman" w:hAnsi="Times New Roman" w:cs="Times New Roman"/>
          <w:sz w:val="28"/>
        </w:rPr>
        <w:t>.</w:t>
      </w:r>
    </w:p>
    <w:p w:rsidR="00D322E3" w:rsidRDefault="00D322E3" w:rsidP="00B50322">
      <w:pPr>
        <w:spacing w:after="0" w:line="360" w:lineRule="auto"/>
        <w:ind w:firstLine="709"/>
      </w:pPr>
    </w:p>
    <w:p w:rsidR="00D322E3" w:rsidRDefault="00D322E3" w:rsidP="00D322E3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9" w:name="_Toc523171530"/>
      <w:bookmarkStart w:id="40" w:name="_Toc523171676"/>
      <w:r>
        <w:rPr>
          <w:rFonts w:ascii="Times New Roman" w:hAnsi="Times New Roman" w:cs="Times New Roman"/>
          <w:b/>
          <w:color w:val="auto"/>
          <w:sz w:val="28"/>
        </w:rPr>
        <w:t xml:space="preserve">4.3.2 Анализ работы алгоритма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HOG</w:t>
      </w:r>
      <w:bookmarkEnd w:id="39"/>
      <w:bookmarkEnd w:id="40"/>
    </w:p>
    <w:p w:rsidR="00D322E3" w:rsidRDefault="00D322E3" w:rsidP="00D322E3"/>
    <w:p w:rsidR="004A0700" w:rsidRDefault="00D322E3" w:rsidP="004A07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</w:t>
      </w:r>
      <w:r>
        <w:rPr>
          <w:rFonts w:ascii="Times New Roman" w:hAnsi="Times New Roman" w:cs="Times New Roman"/>
          <w:sz w:val="28"/>
          <w:lang w:val="en-US"/>
        </w:rPr>
        <w:t>HOG</w:t>
      </w:r>
      <w:r>
        <w:rPr>
          <w:rFonts w:ascii="Times New Roman" w:hAnsi="Times New Roman" w:cs="Times New Roman"/>
          <w:sz w:val="28"/>
        </w:rPr>
        <w:t xml:space="preserve"> по данным тестов показал себя лучше признаков Хаара. Однако его результат был бы еще лучше, если бы не ложные идентификации. Было замечено, что при слишком большом качестве изображения, алгоритм </w:t>
      </w:r>
      <w:r>
        <w:rPr>
          <w:rFonts w:ascii="Times New Roman" w:hAnsi="Times New Roman" w:cs="Times New Roman"/>
          <w:sz w:val="28"/>
          <w:lang w:val="en-US"/>
        </w:rPr>
        <w:t>HOG</w:t>
      </w:r>
      <w:r>
        <w:rPr>
          <w:rFonts w:ascii="Times New Roman" w:hAnsi="Times New Roman" w:cs="Times New Roman"/>
          <w:sz w:val="28"/>
        </w:rPr>
        <w:t>,</w:t>
      </w:r>
      <w:r w:rsidRPr="00D322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помимо идентификации самих объектов, также помечал и ложные: части тел или предметы улицы. Но при уменьшении качества ложных идентификаций становилось в разы меньше, при этом без потери основных объектов. Время работы сильно зависит от качества изображени</w:t>
      </w:r>
      <w:r w:rsidR="004A0700">
        <w:rPr>
          <w:rFonts w:ascii="Times New Roman" w:hAnsi="Times New Roman" w:cs="Times New Roman"/>
          <w:sz w:val="28"/>
        </w:rPr>
        <w:t>я – оно в разы больше, чем у признаков Хаара при работе с максимальным разрешением и несколько меньше при работе с минимальным разрешением.</w:t>
      </w:r>
    </w:p>
    <w:p w:rsidR="00866605" w:rsidRPr="00B50322" w:rsidRDefault="004A0700" w:rsidP="004A07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итоге, алгоритм </w:t>
      </w:r>
      <w:r>
        <w:rPr>
          <w:rFonts w:ascii="Times New Roman" w:hAnsi="Times New Roman" w:cs="Times New Roman"/>
          <w:sz w:val="28"/>
          <w:lang w:val="en-US"/>
        </w:rPr>
        <w:t>HOG</w:t>
      </w:r>
      <w:r>
        <w:rPr>
          <w:rFonts w:ascii="Times New Roman" w:hAnsi="Times New Roman" w:cs="Times New Roman"/>
          <w:sz w:val="28"/>
        </w:rPr>
        <w:t xml:space="preserve"> как нельзя лучше подходит для работы в естественных условиях, при наличии помех, перекрытий или плохого качества. Так же в отличие от признаков Хаара, не требуется подключение большого количества фото-баз.</w:t>
      </w:r>
      <w:r w:rsidR="00866605">
        <w:br w:type="page"/>
      </w:r>
    </w:p>
    <w:p w:rsidR="00367C58" w:rsidRDefault="003166E0" w:rsidP="002D3A43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1" w:name="_Toc523171531"/>
      <w:bookmarkStart w:id="42" w:name="_Toc523171677"/>
      <w:r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41"/>
      <w:bookmarkEnd w:id="42"/>
    </w:p>
    <w:p w:rsidR="003166E0" w:rsidRDefault="00E241C7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процессе выполнения курсовой работы были выполнены</w:t>
      </w:r>
      <w:r w:rsidR="005851D7">
        <w:rPr>
          <w:rFonts w:ascii="Times New Roman" w:hAnsi="Times New Roman" w:cs="Times New Roman"/>
          <w:sz w:val="28"/>
        </w:rPr>
        <w:t xml:space="preserve"> следующие задачи</w:t>
      </w:r>
      <w:r>
        <w:rPr>
          <w:rFonts w:ascii="Times New Roman" w:hAnsi="Times New Roman" w:cs="Times New Roman"/>
          <w:sz w:val="28"/>
        </w:rPr>
        <w:t>:</w:t>
      </w:r>
    </w:p>
    <w:p w:rsidR="007A0429" w:rsidRPr="00AC46C2" w:rsidRDefault="007A0429" w:rsidP="00AC46C2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Изучен</w:t>
      </w:r>
      <w:r w:rsidR="00E8063C" w:rsidRPr="00AC46C2">
        <w:rPr>
          <w:rFonts w:ascii="Times New Roman" w:hAnsi="Times New Roman" w:cs="Times New Roman"/>
          <w:sz w:val="28"/>
          <w:szCs w:val="28"/>
        </w:rPr>
        <w:t>ы</w:t>
      </w:r>
      <w:r w:rsidRPr="00AC46C2">
        <w:rPr>
          <w:rFonts w:ascii="Times New Roman" w:hAnsi="Times New Roman" w:cs="Times New Roman"/>
          <w:sz w:val="28"/>
          <w:szCs w:val="28"/>
        </w:rPr>
        <w:t xml:space="preserve"> теоретическ</w:t>
      </w:r>
      <w:r w:rsidR="00E8063C" w:rsidRPr="00AC46C2">
        <w:rPr>
          <w:rFonts w:ascii="Times New Roman" w:hAnsi="Times New Roman" w:cs="Times New Roman"/>
          <w:sz w:val="28"/>
          <w:szCs w:val="28"/>
        </w:rPr>
        <w:t>ие</w:t>
      </w:r>
      <w:r w:rsidRPr="00AC46C2">
        <w:rPr>
          <w:rFonts w:ascii="Times New Roman" w:hAnsi="Times New Roman" w:cs="Times New Roman"/>
          <w:sz w:val="28"/>
          <w:szCs w:val="28"/>
        </w:rPr>
        <w:t xml:space="preserve"> идеи </w:t>
      </w:r>
      <w:r w:rsidR="001E7164">
        <w:rPr>
          <w:rFonts w:ascii="Times New Roman" w:hAnsi="Times New Roman" w:cs="Times New Roman"/>
          <w:sz w:val="28"/>
          <w:szCs w:val="28"/>
        </w:rPr>
        <w:t>трех</w:t>
      </w:r>
      <w:r w:rsidR="00E8063C" w:rsidRPr="00AC46C2">
        <w:rPr>
          <w:rFonts w:ascii="Times New Roman" w:hAnsi="Times New Roman" w:cs="Times New Roman"/>
          <w:sz w:val="28"/>
          <w:szCs w:val="28"/>
        </w:rPr>
        <w:t xml:space="preserve"> </w:t>
      </w:r>
      <w:r w:rsidRPr="00AC46C2">
        <w:rPr>
          <w:rFonts w:ascii="Times New Roman" w:hAnsi="Times New Roman" w:cs="Times New Roman"/>
          <w:sz w:val="28"/>
          <w:szCs w:val="28"/>
        </w:rPr>
        <w:t>алгоритм</w:t>
      </w:r>
      <w:r w:rsidR="00E8063C" w:rsidRPr="00AC46C2">
        <w:rPr>
          <w:rFonts w:ascii="Times New Roman" w:hAnsi="Times New Roman" w:cs="Times New Roman"/>
          <w:sz w:val="28"/>
          <w:szCs w:val="28"/>
        </w:rPr>
        <w:t>ов</w:t>
      </w:r>
      <w:r w:rsidRPr="00AC46C2">
        <w:rPr>
          <w:rFonts w:ascii="Times New Roman" w:hAnsi="Times New Roman" w:cs="Times New Roman"/>
          <w:sz w:val="28"/>
          <w:szCs w:val="28"/>
        </w:rPr>
        <w:t>.</w:t>
      </w:r>
    </w:p>
    <w:p w:rsidR="007A0429" w:rsidRPr="00AC46C2" w:rsidRDefault="007A0429" w:rsidP="00AC46C2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Раз</w:t>
      </w:r>
      <w:r w:rsidR="00E8063C" w:rsidRPr="00AC46C2">
        <w:rPr>
          <w:rFonts w:ascii="Times New Roman" w:hAnsi="Times New Roman" w:cs="Times New Roman"/>
          <w:sz w:val="28"/>
          <w:szCs w:val="28"/>
        </w:rPr>
        <w:t>обраны</w:t>
      </w:r>
      <w:r w:rsidRPr="00AC46C2">
        <w:rPr>
          <w:rFonts w:ascii="Times New Roman" w:hAnsi="Times New Roman" w:cs="Times New Roman"/>
          <w:sz w:val="28"/>
          <w:szCs w:val="28"/>
        </w:rPr>
        <w:t xml:space="preserve"> математическ</w:t>
      </w:r>
      <w:r w:rsidR="00E8063C" w:rsidRPr="00AC46C2">
        <w:rPr>
          <w:rFonts w:ascii="Times New Roman" w:hAnsi="Times New Roman" w:cs="Times New Roman"/>
          <w:sz w:val="28"/>
          <w:szCs w:val="28"/>
        </w:rPr>
        <w:t>ие</w:t>
      </w:r>
      <w:r w:rsidRPr="00AC46C2">
        <w:rPr>
          <w:rFonts w:ascii="Times New Roman" w:hAnsi="Times New Roman" w:cs="Times New Roman"/>
          <w:sz w:val="28"/>
          <w:szCs w:val="28"/>
        </w:rPr>
        <w:t xml:space="preserve"> модели </w:t>
      </w:r>
      <w:r w:rsidR="005F6E3F">
        <w:rPr>
          <w:rFonts w:ascii="Times New Roman" w:hAnsi="Times New Roman" w:cs="Times New Roman"/>
          <w:sz w:val="28"/>
          <w:szCs w:val="28"/>
        </w:rPr>
        <w:t>трех</w:t>
      </w:r>
      <w:r w:rsidR="00E8063C" w:rsidRPr="00AC46C2">
        <w:rPr>
          <w:rFonts w:ascii="Times New Roman" w:hAnsi="Times New Roman" w:cs="Times New Roman"/>
          <w:sz w:val="28"/>
          <w:szCs w:val="28"/>
        </w:rPr>
        <w:t xml:space="preserve"> </w:t>
      </w:r>
      <w:r w:rsidRPr="00AC46C2">
        <w:rPr>
          <w:rFonts w:ascii="Times New Roman" w:hAnsi="Times New Roman" w:cs="Times New Roman"/>
          <w:sz w:val="28"/>
          <w:szCs w:val="28"/>
        </w:rPr>
        <w:t>алгоритм</w:t>
      </w:r>
      <w:r w:rsidR="00E8063C" w:rsidRPr="00AC46C2">
        <w:rPr>
          <w:rFonts w:ascii="Times New Roman" w:hAnsi="Times New Roman" w:cs="Times New Roman"/>
          <w:sz w:val="28"/>
          <w:szCs w:val="28"/>
        </w:rPr>
        <w:t>ов</w:t>
      </w:r>
      <w:r w:rsidRPr="00AC46C2">
        <w:rPr>
          <w:rFonts w:ascii="Times New Roman" w:hAnsi="Times New Roman" w:cs="Times New Roman"/>
          <w:sz w:val="28"/>
          <w:szCs w:val="28"/>
        </w:rPr>
        <w:t>.</w:t>
      </w:r>
    </w:p>
    <w:p w:rsidR="00AC46C2" w:rsidRPr="00AC46C2" w:rsidRDefault="00E8063C" w:rsidP="00AC46C2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Совершен подбор</w:t>
      </w:r>
      <w:r w:rsidR="007A0429" w:rsidRPr="00AC46C2">
        <w:rPr>
          <w:rFonts w:ascii="Times New Roman" w:hAnsi="Times New Roman" w:cs="Times New Roman"/>
          <w:sz w:val="28"/>
          <w:szCs w:val="28"/>
        </w:rPr>
        <w:t xml:space="preserve"> требуем</w:t>
      </w:r>
      <w:r w:rsidRPr="00AC46C2">
        <w:rPr>
          <w:rFonts w:ascii="Times New Roman" w:hAnsi="Times New Roman" w:cs="Times New Roman"/>
          <w:sz w:val="28"/>
          <w:szCs w:val="28"/>
        </w:rPr>
        <w:t>ых</w:t>
      </w:r>
      <w:r w:rsidR="007A0429" w:rsidRPr="00AC46C2">
        <w:rPr>
          <w:rFonts w:ascii="Times New Roman" w:hAnsi="Times New Roman" w:cs="Times New Roman"/>
          <w:sz w:val="28"/>
          <w:szCs w:val="28"/>
        </w:rPr>
        <w:t xml:space="preserve"> инструмент</w:t>
      </w:r>
      <w:r w:rsidRPr="00AC46C2">
        <w:rPr>
          <w:rFonts w:ascii="Times New Roman" w:hAnsi="Times New Roman" w:cs="Times New Roman"/>
          <w:sz w:val="28"/>
          <w:szCs w:val="28"/>
        </w:rPr>
        <w:t>ов</w:t>
      </w:r>
      <w:r w:rsidR="007A0429" w:rsidRPr="00AC46C2">
        <w:rPr>
          <w:rFonts w:ascii="Times New Roman" w:hAnsi="Times New Roman" w:cs="Times New Roman"/>
          <w:sz w:val="28"/>
          <w:szCs w:val="28"/>
        </w:rPr>
        <w:t xml:space="preserve"> для реализации </w:t>
      </w:r>
      <w:r w:rsidR="005F6E3F">
        <w:rPr>
          <w:rFonts w:ascii="Times New Roman" w:hAnsi="Times New Roman" w:cs="Times New Roman"/>
          <w:sz w:val="28"/>
          <w:szCs w:val="28"/>
        </w:rPr>
        <w:t>трех</w:t>
      </w:r>
    </w:p>
    <w:p w:rsidR="007A0429" w:rsidRPr="00AC46C2" w:rsidRDefault="007A0429" w:rsidP="00AC46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алгоритм</w:t>
      </w:r>
      <w:r w:rsidR="00E8063C" w:rsidRPr="00AC46C2">
        <w:rPr>
          <w:rFonts w:ascii="Times New Roman" w:hAnsi="Times New Roman" w:cs="Times New Roman"/>
          <w:sz w:val="28"/>
          <w:szCs w:val="28"/>
        </w:rPr>
        <w:t>ов</w:t>
      </w:r>
      <w:r w:rsidRPr="00AC46C2">
        <w:rPr>
          <w:rFonts w:ascii="Times New Roman" w:hAnsi="Times New Roman" w:cs="Times New Roman"/>
          <w:sz w:val="28"/>
          <w:szCs w:val="28"/>
        </w:rPr>
        <w:t>.</w:t>
      </w:r>
    </w:p>
    <w:p w:rsidR="007A0429" w:rsidRPr="00AC46C2" w:rsidRDefault="00E8063C" w:rsidP="00AC46C2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 xml:space="preserve">Реализованы </w:t>
      </w:r>
      <w:r w:rsidR="005F6E3F">
        <w:rPr>
          <w:rFonts w:ascii="Times New Roman" w:hAnsi="Times New Roman" w:cs="Times New Roman"/>
          <w:sz w:val="28"/>
          <w:szCs w:val="28"/>
        </w:rPr>
        <w:t>три алгоритма</w:t>
      </w:r>
      <w:r w:rsidRPr="00AC46C2">
        <w:rPr>
          <w:rFonts w:ascii="Times New Roman" w:hAnsi="Times New Roman" w:cs="Times New Roman"/>
          <w:sz w:val="28"/>
          <w:szCs w:val="28"/>
        </w:rPr>
        <w:t>.</w:t>
      </w:r>
    </w:p>
    <w:p w:rsidR="007A0429" w:rsidRPr="00AC46C2" w:rsidRDefault="00E8063C" w:rsidP="00AC46C2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Протестированы</w:t>
      </w:r>
      <w:r w:rsidR="005F6E3F">
        <w:rPr>
          <w:rFonts w:ascii="Times New Roman" w:hAnsi="Times New Roman" w:cs="Times New Roman"/>
          <w:sz w:val="28"/>
          <w:szCs w:val="28"/>
        </w:rPr>
        <w:t xml:space="preserve"> два алгоритма</w:t>
      </w:r>
      <w:r w:rsidRPr="00AC46C2">
        <w:rPr>
          <w:rFonts w:ascii="Times New Roman" w:hAnsi="Times New Roman" w:cs="Times New Roman"/>
          <w:sz w:val="28"/>
          <w:szCs w:val="28"/>
        </w:rPr>
        <w:t>.</w:t>
      </w:r>
    </w:p>
    <w:p w:rsidR="007A0429" w:rsidRPr="00AC46C2" w:rsidRDefault="003F5CC5" w:rsidP="00AC46C2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 xml:space="preserve">Совершен сбор данных по </w:t>
      </w:r>
      <w:r w:rsidR="005F6E3F">
        <w:rPr>
          <w:rFonts w:ascii="Times New Roman" w:hAnsi="Times New Roman" w:cs="Times New Roman"/>
          <w:sz w:val="28"/>
          <w:szCs w:val="28"/>
        </w:rPr>
        <w:t>двум</w:t>
      </w:r>
      <w:r w:rsidRPr="00AC46C2">
        <w:rPr>
          <w:rFonts w:ascii="Times New Roman" w:hAnsi="Times New Roman" w:cs="Times New Roman"/>
          <w:sz w:val="28"/>
          <w:szCs w:val="28"/>
        </w:rPr>
        <w:t xml:space="preserve"> алгоритмам.</w:t>
      </w:r>
    </w:p>
    <w:p w:rsidR="005851D7" w:rsidRPr="00AC46C2" w:rsidRDefault="005851D7" w:rsidP="00AC46C2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Проанализирова</w:t>
      </w:r>
      <w:r w:rsidR="003F5CC5" w:rsidRPr="00AC46C2">
        <w:rPr>
          <w:rFonts w:ascii="Times New Roman" w:hAnsi="Times New Roman" w:cs="Times New Roman"/>
          <w:sz w:val="28"/>
          <w:szCs w:val="28"/>
        </w:rPr>
        <w:t>ны</w:t>
      </w:r>
      <w:r w:rsidRPr="00AC46C2">
        <w:rPr>
          <w:rFonts w:ascii="Times New Roman" w:hAnsi="Times New Roman" w:cs="Times New Roman"/>
          <w:sz w:val="28"/>
          <w:szCs w:val="28"/>
        </w:rPr>
        <w:t xml:space="preserve"> </w:t>
      </w:r>
      <w:r w:rsidR="005F6E3F">
        <w:rPr>
          <w:rFonts w:ascii="Times New Roman" w:hAnsi="Times New Roman" w:cs="Times New Roman"/>
          <w:sz w:val="28"/>
          <w:szCs w:val="28"/>
        </w:rPr>
        <w:t>два</w:t>
      </w:r>
      <w:r w:rsidRPr="00AC46C2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5F6E3F">
        <w:rPr>
          <w:rFonts w:ascii="Times New Roman" w:hAnsi="Times New Roman" w:cs="Times New Roman"/>
          <w:sz w:val="28"/>
          <w:szCs w:val="28"/>
        </w:rPr>
        <w:t>а</w:t>
      </w:r>
      <w:r w:rsidRPr="00AC46C2">
        <w:rPr>
          <w:rFonts w:ascii="Times New Roman" w:hAnsi="Times New Roman" w:cs="Times New Roman"/>
          <w:sz w:val="28"/>
          <w:szCs w:val="28"/>
        </w:rPr>
        <w:t>.</w:t>
      </w:r>
    </w:p>
    <w:p w:rsidR="005851D7" w:rsidRPr="00AC46C2" w:rsidRDefault="005851D7" w:rsidP="00AC46C2">
      <w:pPr>
        <w:pStyle w:val="a6"/>
        <w:numPr>
          <w:ilvl w:val="0"/>
          <w:numId w:val="30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Все данные</w:t>
      </w:r>
      <w:r w:rsidR="003F5CC5" w:rsidRPr="00AC46C2">
        <w:rPr>
          <w:rFonts w:ascii="Times New Roman" w:hAnsi="Times New Roman" w:cs="Times New Roman"/>
          <w:sz w:val="28"/>
          <w:szCs w:val="28"/>
        </w:rPr>
        <w:t xml:space="preserve"> по </w:t>
      </w:r>
      <w:r w:rsidR="005F6E3F">
        <w:rPr>
          <w:rFonts w:ascii="Times New Roman" w:hAnsi="Times New Roman" w:cs="Times New Roman"/>
          <w:sz w:val="28"/>
          <w:szCs w:val="28"/>
        </w:rPr>
        <w:t xml:space="preserve">двум </w:t>
      </w:r>
      <w:r w:rsidR="003F5CC5" w:rsidRPr="00AC46C2">
        <w:rPr>
          <w:rFonts w:ascii="Times New Roman" w:hAnsi="Times New Roman" w:cs="Times New Roman"/>
          <w:sz w:val="28"/>
          <w:szCs w:val="28"/>
        </w:rPr>
        <w:t>алгоритмам записаны в таблице</w:t>
      </w:r>
      <w:r w:rsidRPr="00AC46C2">
        <w:rPr>
          <w:rFonts w:ascii="Times New Roman" w:hAnsi="Times New Roman" w:cs="Times New Roman"/>
          <w:sz w:val="28"/>
          <w:szCs w:val="28"/>
        </w:rPr>
        <w:t>.</w:t>
      </w:r>
    </w:p>
    <w:p w:rsidR="00AC46C2" w:rsidRDefault="005851D7" w:rsidP="00AC46C2">
      <w:pPr>
        <w:pStyle w:val="a6"/>
        <w:numPr>
          <w:ilvl w:val="0"/>
          <w:numId w:val="30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Описа</w:t>
      </w:r>
      <w:r w:rsidR="003F5CC5" w:rsidRPr="00AC46C2">
        <w:rPr>
          <w:rFonts w:ascii="Times New Roman" w:hAnsi="Times New Roman" w:cs="Times New Roman"/>
          <w:sz w:val="28"/>
          <w:szCs w:val="28"/>
        </w:rPr>
        <w:t>ны</w:t>
      </w:r>
      <w:r w:rsidRPr="00AC46C2">
        <w:rPr>
          <w:rFonts w:ascii="Times New Roman" w:hAnsi="Times New Roman" w:cs="Times New Roman"/>
          <w:sz w:val="28"/>
          <w:szCs w:val="28"/>
        </w:rPr>
        <w:t xml:space="preserve"> </w:t>
      </w:r>
      <w:r w:rsidR="002A09CD" w:rsidRPr="00AC46C2">
        <w:rPr>
          <w:rFonts w:ascii="Times New Roman" w:hAnsi="Times New Roman" w:cs="Times New Roman"/>
          <w:sz w:val="28"/>
          <w:szCs w:val="28"/>
        </w:rPr>
        <w:t xml:space="preserve">приоритетные области работы каждого из </w:t>
      </w:r>
      <w:r w:rsidR="005F6E3F">
        <w:rPr>
          <w:rFonts w:ascii="Times New Roman" w:hAnsi="Times New Roman" w:cs="Times New Roman"/>
          <w:sz w:val="28"/>
          <w:szCs w:val="28"/>
        </w:rPr>
        <w:t>двух</w:t>
      </w:r>
    </w:p>
    <w:p w:rsidR="002A09CD" w:rsidRPr="00AC46C2" w:rsidRDefault="002A09CD" w:rsidP="00AC46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алгоритмов</w:t>
      </w:r>
      <w:r w:rsidR="005851D7" w:rsidRPr="00AC46C2">
        <w:rPr>
          <w:rFonts w:ascii="Times New Roman" w:hAnsi="Times New Roman" w:cs="Times New Roman"/>
          <w:sz w:val="28"/>
          <w:szCs w:val="28"/>
        </w:rPr>
        <w:t>.</w:t>
      </w:r>
    </w:p>
    <w:p w:rsidR="00A90828" w:rsidRDefault="002A09CD" w:rsidP="00AC46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выполнение курсового проекта стал </w:t>
      </w:r>
      <w:r w:rsidR="005F6E3F">
        <w:rPr>
          <w:rFonts w:ascii="Times New Roman" w:hAnsi="Times New Roman" w:cs="Times New Roman"/>
          <w:sz w:val="28"/>
          <w:szCs w:val="28"/>
        </w:rPr>
        <w:t xml:space="preserve">полноценный </w:t>
      </w:r>
      <w:r w:rsidR="00AA3908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5F6E3F">
        <w:rPr>
          <w:rFonts w:ascii="Times New Roman" w:hAnsi="Times New Roman" w:cs="Times New Roman"/>
          <w:sz w:val="28"/>
          <w:szCs w:val="28"/>
        </w:rPr>
        <w:t>алгоритмов идентификации объектов на изображении с выделением базовых признаков в задачах компьютерного зрения, который позволяет</w:t>
      </w:r>
    </w:p>
    <w:p w:rsidR="00F31033" w:rsidRPr="00AC46C2" w:rsidRDefault="00F31033" w:rsidP="00AC46C2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 xml:space="preserve">Узнать </w:t>
      </w:r>
      <w:r w:rsidR="005F6E3F">
        <w:rPr>
          <w:rFonts w:ascii="Times New Roman" w:hAnsi="Times New Roman" w:cs="Times New Roman"/>
          <w:sz w:val="28"/>
          <w:szCs w:val="28"/>
        </w:rPr>
        <w:t>теоретическую и математическую модель</w:t>
      </w:r>
      <w:r w:rsidRPr="00AC46C2">
        <w:rPr>
          <w:rFonts w:ascii="Times New Roman" w:hAnsi="Times New Roman" w:cs="Times New Roman"/>
          <w:sz w:val="28"/>
          <w:szCs w:val="28"/>
        </w:rPr>
        <w:t xml:space="preserve"> алгоритмов</w:t>
      </w:r>
      <w:r w:rsidR="00EE0B3A" w:rsidRPr="00AC46C2">
        <w:rPr>
          <w:rFonts w:ascii="Times New Roman" w:hAnsi="Times New Roman" w:cs="Times New Roman"/>
          <w:sz w:val="28"/>
          <w:szCs w:val="28"/>
        </w:rPr>
        <w:t>.</w:t>
      </w:r>
    </w:p>
    <w:p w:rsidR="00EE0B3A" w:rsidRPr="00AC46C2" w:rsidRDefault="00EE0B3A" w:rsidP="00AC46C2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Изучить плюсы и минусы алгоритмов.</w:t>
      </w:r>
    </w:p>
    <w:p w:rsidR="00AC46C2" w:rsidRDefault="004353E1" w:rsidP="00AC46C2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Воспользоваться результатами тестирования для выбора</w:t>
      </w:r>
    </w:p>
    <w:p w:rsidR="00EE5AF9" w:rsidRPr="00AC46C2" w:rsidRDefault="004353E1" w:rsidP="00AC46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 xml:space="preserve">подходящего </w:t>
      </w:r>
      <w:r w:rsidR="005F6E3F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Pr="00AC46C2">
        <w:rPr>
          <w:rFonts w:ascii="Times New Roman" w:hAnsi="Times New Roman" w:cs="Times New Roman"/>
          <w:sz w:val="28"/>
          <w:szCs w:val="28"/>
        </w:rPr>
        <w:t>под поставленную задачу.</w:t>
      </w:r>
    </w:p>
    <w:p w:rsidR="009924B5" w:rsidRDefault="009924B5" w:rsidP="00880B6D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4298" w:rsidRDefault="00794298" w:rsidP="002D3A43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3" w:name="_Toc523171532"/>
      <w:bookmarkStart w:id="44" w:name="_Toc523171678"/>
      <w:r w:rsidRPr="00880B6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СПИСОК ИСПОЛЬЗОВАННЫХ ИСТОЧНИКОВ</w:t>
      </w:r>
      <w:bookmarkEnd w:id="43"/>
      <w:bookmarkEnd w:id="44"/>
    </w:p>
    <w:p w:rsidR="00880B6D" w:rsidRPr="00880B6D" w:rsidRDefault="00880B6D" w:rsidP="00880B6D"/>
    <w:p w:rsidR="002D3A43" w:rsidRPr="002D3A43" w:rsidRDefault="0042532B" w:rsidP="00AC46C2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>Далал Н., Триггс В. Гистограммы ориентированных градиентов для</w:t>
      </w:r>
    </w:p>
    <w:p w:rsidR="0042532B" w:rsidRDefault="0042532B" w:rsidP="00AC46C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3A43">
        <w:rPr>
          <w:rFonts w:ascii="Times New Roman" w:hAnsi="Times New Roman" w:cs="Times New Roman"/>
          <w:color w:val="000000" w:themeColor="text1"/>
          <w:sz w:val="28"/>
          <w:szCs w:val="28"/>
        </w:rPr>
        <w:t>обнаружения человека, 2005</w:t>
      </w:r>
      <w:r w:rsidR="002D3A43" w:rsidRPr="002D3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1D81">
        <w:rPr>
          <w:rFonts w:ascii="Times New Roman" w:hAnsi="Times New Roman" w:cs="Times New Roman"/>
          <w:color w:val="000000" w:themeColor="text1"/>
          <w:sz w:val="28"/>
          <w:szCs w:val="28"/>
        </w:rPr>
        <w:t>г. 1–</w:t>
      </w:r>
      <w:r w:rsidR="004A43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 с. Издательство: </w:t>
      </w:r>
      <w:r w:rsidR="004A439B" w:rsidRPr="004A439B">
        <w:rPr>
          <w:rFonts w:ascii="Times New Roman" w:hAnsi="Times New Roman" w:cs="Times New Roman"/>
          <w:color w:val="000000" w:themeColor="text1"/>
          <w:sz w:val="28"/>
          <w:szCs w:val="28"/>
        </w:rPr>
        <w:t>INRIA Rhone-Alps, ˆ 655 avenue de l’Europe, Montbonnot 38334, France</w:t>
      </w:r>
      <w:r w:rsidR="004A43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A439B" w:rsidRDefault="004A439B" w:rsidP="004A439B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Макконнелл Р.К.</w:t>
      </w:r>
      <w:r w:rsidRPr="004A439B">
        <w:rPr>
          <w:rFonts w:ascii="Times New Roman" w:hAnsi="Times New Roman" w:cs="Times New Roman"/>
          <w:color w:val="000000" w:themeColor="text1"/>
          <w:sz w:val="28"/>
        </w:rPr>
        <w:t xml:space="preserve"> Способ и устройство для распознавания образов, </w:t>
      </w:r>
    </w:p>
    <w:p w:rsidR="004A439B" w:rsidRDefault="004A439B" w:rsidP="004A439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439B">
        <w:rPr>
          <w:rFonts w:ascii="Times New Roman" w:hAnsi="Times New Roman" w:cs="Times New Roman"/>
          <w:color w:val="000000" w:themeColor="text1"/>
          <w:sz w:val="28"/>
        </w:rPr>
        <w:t>1986</w:t>
      </w:r>
      <w:r w:rsidRPr="004A439B">
        <w:rPr>
          <w:rFonts w:ascii="Times New Roman" w:hAnsi="Times New Roman" w:cs="Times New Roman"/>
          <w:color w:val="000000" w:themeColor="text1"/>
          <w:sz w:val="28"/>
        </w:rPr>
        <w:t xml:space="preserve"> г</w:t>
      </w:r>
      <w:r w:rsidRPr="004A439B">
        <w:rPr>
          <w:rFonts w:ascii="Times New Roman" w:hAnsi="Times New Roman" w:cs="Times New Roman"/>
          <w:color w:val="000000" w:themeColor="text1"/>
          <w:sz w:val="28"/>
        </w:rPr>
        <w:t>. Патент США № 4567610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A83CB1" w:rsidRDefault="004A439B" w:rsidP="00A83CB1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439B">
        <w:rPr>
          <w:rFonts w:ascii="Times New Roman" w:hAnsi="Times New Roman" w:cs="Times New Roman"/>
          <w:color w:val="000000" w:themeColor="text1"/>
          <w:sz w:val="28"/>
        </w:rPr>
        <w:t>Р. Ронфард, К. Шмид и Б. Три</w:t>
      </w:r>
      <w:r w:rsidR="00A83CB1">
        <w:rPr>
          <w:rFonts w:ascii="Times New Roman" w:hAnsi="Times New Roman" w:cs="Times New Roman"/>
          <w:color w:val="000000" w:themeColor="text1"/>
          <w:sz w:val="28"/>
        </w:rPr>
        <w:t xml:space="preserve">ггс. Учимся разбирать фотографи </w:t>
      </w:r>
      <w:r w:rsidRPr="004A439B">
        <w:rPr>
          <w:rFonts w:ascii="Times New Roman" w:hAnsi="Times New Roman" w:cs="Times New Roman"/>
          <w:color w:val="000000" w:themeColor="text1"/>
          <w:sz w:val="28"/>
        </w:rPr>
        <w:t xml:space="preserve">людей. </w:t>
      </w:r>
    </w:p>
    <w:p w:rsidR="004A439B" w:rsidRPr="00A83CB1" w:rsidRDefault="00A83CB1" w:rsidP="00A83C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7-я </w:t>
      </w:r>
      <w:r w:rsidRPr="00A83CB1">
        <w:rPr>
          <w:rFonts w:ascii="Times New Roman" w:hAnsi="Times New Roman" w:cs="Times New Roman"/>
          <w:color w:val="000000" w:themeColor="text1"/>
          <w:sz w:val="28"/>
        </w:rPr>
        <w:t>Европейская конференция по компьютерному видению</w:t>
      </w:r>
      <w:r w:rsidR="004A439B" w:rsidRPr="00A83CB1">
        <w:rPr>
          <w:rFonts w:ascii="Times New Roman" w:hAnsi="Times New Roman" w:cs="Times New Roman"/>
          <w:color w:val="000000" w:themeColor="text1"/>
          <w:sz w:val="28"/>
        </w:rPr>
        <w:t>, Копенгаген, Дания, том</w:t>
      </w:r>
      <w:r w:rsidRPr="00A83CB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4A439B" w:rsidRPr="00A83CB1">
        <w:rPr>
          <w:rFonts w:ascii="Times New Roman" w:hAnsi="Times New Roman" w:cs="Times New Roman"/>
          <w:color w:val="000000" w:themeColor="text1"/>
          <w:sz w:val="28"/>
        </w:rPr>
        <w:t>IV, 2002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г</w:t>
      </w:r>
      <w:r w:rsidR="004A439B" w:rsidRPr="00A83CB1"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4E1D81">
        <w:rPr>
          <w:rFonts w:ascii="Times New Roman" w:hAnsi="Times New Roman" w:cs="Times New Roman"/>
          <w:color w:val="000000" w:themeColor="text1"/>
          <w:sz w:val="28"/>
        </w:rPr>
        <w:t>700</w:t>
      </w:r>
      <w:r w:rsidR="004E1D81">
        <w:rPr>
          <w:rFonts w:ascii="Times New Roman" w:hAnsi="Times New Roman" w:cs="Times New Roman"/>
          <w:color w:val="000000" w:themeColor="text1"/>
          <w:sz w:val="28"/>
        </w:rPr>
        <w:softHyphen/>
        <w:t>–</w:t>
      </w:r>
      <w:r>
        <w:rPr>
          <w:rFonts w:ascii="Times New Roman" w:hAnsi="Times New Roman" w:cs="Times New Roman"/>
          <w:color w:val="000000" w:themeColor="text1"/>
          <w:sz w:val="28"/>
        </w:rPr>
        <w:t>714 с.</w:t>
      </w:r>
    </w:p>
    <w:p w:rsidR="00DB600C" w:rsidRPr="00DB600C" w:rsidRDefault="00DB600C" w:rsidP="00DB600C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Маллик С. Распознавание изображений и обнаружение объектов: часть</w:t>
      </w:r>
    </w:p>
    <w:p w:rsidR="0042532B" w:rsidRPr="00DB600C" w:rsidRDefault="00DB600C" w:rsidP="00DB600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B60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2016 г. </w:t>
      </w:r>
    </w:p>
    <w:p w:rsidR="00DB600C" w:rsidRDefault="00570EFC" w:rsidP="00F23DC2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B600C">
        <w:rPr>
          <w:rFonts w:ascii="Times New Roman" w:hAnsi="Times New Roman" w:cs="Times New Roman"/>
          <w:color w:val="000000" w:themeColor="text1"/>
          <w:sz w:val="28"/>
        </w:rPr>
        <w:t>Лукас Б</w:t>
      </w:r>
      <w:r w:rsidR="00DB600C" w:rsidRPr="00DB600C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DB600C">
        <w:rPr>
          <w:rFonts w:ascii="Times New Roman" w:hAnsi="Times New Roman" w:cs="Times New Roman"/>
          <w:color w:val="000000" w:themeColor="text1"/>
          <w:sz w:val="28"/>
        </w:rPr>
        <w:t>Д</w:t>
      </w:r>
      <w:r w:rsidR="00801FB4" w:rsidRPr="00DB600C">
        <w:rPr>
          <w:rFonts w:ascii="Times New Roman" w:hAnsi="Times New Roman" w:cs="Times New Roman"/>
          <w:color w:val="000000" w:themeColor="text1"/>
          <w:sz w:val="28"/>
        </w:rPr>
        <w:t>.</w:t>
      </w:r>
      <w:r w:rsidRPr="00DB600C">
        <w:rPr>
          <w:rFonts w:ascii="Times New Roman" w:hAnsi="Times New Roman" w:cs="Times New Roman"/>
          <w:color w:val="000000" w:themeColor="text1"/>
          <w:sz w:val="28"/>
        </w:rPr>
        <w:t>, Канаде Т.</w:t>
      </w:r>
      <w:r w:rsidR="006D0447" w:rsidRPr="00DB600C">
        <w:rPr>
          <w:rFonts w:ascii="Times New Roman" w:hAnsi="Times New Roman" w:cs="Times New Roman"/>
          <w:color w:val="000000" w:themeColor="text1"/>
          <w:sz w:val="28"/>
        </w:rPr>
        <w:t xml:space="preserve"> Итерационная техника регистрации</w:t>
      </w:r>
    </w:p>
    <w:p w:rsidR="00956E29" w:rsidRPr="00A83CB1" w:rsidRDefault="006D0447" w:rsidP="00A83C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DB600C">
        <w:rPr>
          <w:rFonts w:ascii="Times New Roman" w:hAnsi="Times New Roman" w:cs="Times New Roman"/>
          <w:color w:val="000000" w:themeColor="text1"/>
          <w:sz w:val="28"/>
        </w:rPr>
        <w:t>изображений</w:t>
      </w:r>
      <w:r w:rsidR="00DB600C" w:rsidRPr="00DB600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DB600C">
        <w:rPr>
          <w:rFonts w:ascii="Times New Roman" w:hAnsi="Times New Roman" w:cs="Times New Roman"/>
          <w:color w:val="000000" w:themeColor="text1"/>
          <w:sz w:val="28"/>
        </w:rPr>
        <w:t xml:space="preserve">с применением </w:t>
      </w:r>
      <w:r w:rsidR="009C392F" w:rsidRPr="00DB600C">
        <w:rPr>
          <w:rFonts w:ascii="Times New Roman" w:hAnsi="Times New Roman" w:cs="Times New Roman"/>
          <w:color w:val="000000" w:themeColor="text1"/>
          <w:sz w:val="28"/>
        </w:rPr>
        <w:t>стереовидения,</w:t>
      </w:r>
      <w:r w:rsidRPr="00DB600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A83CB1">
        <w:rPr>
          <w:rFonts w:ascii="Times New Roman" w:hAnsi="Times New Roman" w:cs="Times New Roman"/>
          <w:color w:val="000000" w:themeColor="text1"/>
          <w:sz w:val="28"/>
        </w:rPr>
        <w:t>1981г.</w:t>
      </w:r>
      <w:r w:rsidR="00DE6CFB" w:rsidRPr="00DB600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4E1D81">
        <w:rPr>
          <w:rFonts w:ascii="Times New Roman" w:hAnsi="Times New Roman" w:cs="Times New Roman"/>
          <w:color w:val="000000" w:themeColor="text1"/>
          <w:sz w:val="28"/>
          <w:lang w:val="en-US"/>
        </w:rPr>
        <w:t>121–</w:t>
      </w:r>
      <w:r w:rsidR="00DE6CFB" w:rsidRPr="00A83CB1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130 </w:t>
      </w:r>
      <w:r w:rsidR="00DE6CFB" w:rsidRPr="00DB600C">
        <w:rPr>
          <w:rFonts w:ascii="Times New Roman" w:hAnsi="Times New Roman" w:cs="Times New Roman"/>
          <w:color w:val="000000" w:themeColor="text1"/>
          <w:sz w:val="28"/>
        </w:rPr>
        <w:t>с</w:t>
      </w:r>
      <w:r w:rsidR="00DE6CFB" w:rsidRPr="00A83CB1"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  <w:r w:rsidR="00A83CB1" w:rsidRPr="00A83CB1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A83CB1">
        <w:rPr>
          <w:rFonts w:ascii="Times New Roman" w:hAnsi="Times New Roman" w:cs="Times New Roman"/>
          <w:color w:val="000000" w:themeColor="text1"/>
          <w:sz w:val="28"/>
        </w:rPr>
        <w:t>Издательство</w:t>
      </w:r>
      <w:r w:rsidR="00A83CB1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: Computer Science Department Carnegie-Mellon University </w:t>
      </w:r>
      <w:r w:rsidR="00A83CB1" w:rsidRPr="00A83CB1">
        <w:rPr>
          <w:rFonts w:ascii="Times New Roman" w:hAnsi="Times New Roman" w:cs="Times New Roman"/>
          <w:color w:val="000000" w:themeColor="text1"/>
          <w:sz w:val="28"/>
          <w:lang w:val="en-US"/>
        </w:rPr>
        <w:t>Pittsburgh, Pennsylvania 15213</w:t>
      </w:r>
    </w:p>
    <w:p w:rsidR="00DB600C" w:rsidRDefault="00DB600C" w:rsidP="00DB600C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Джонес М., Виола П. Надежное распознавание лиц в реальном</w:t>
      </w:r>
    </w:p>
    <w:p w:rsidR="00DB600C" w:rsidRPr="004E1D81" w:rsidRDefault="00DB600C" w:rsidP="00DB600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DB600C">
        <w:rPr>
          <w:rFonts w:ascii="Times New Roman" w:hAnsi="Times New Roman" w:cs="Times New Roman"/>
          <w:color w:val="000000" w:themeColor="text1"/>
          <w:sz w:val="28"/>
        </w:rPr>
        <w:t>времени</w:t>
      </w:r>
      <w:r w:rsidRPr="004E1D81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2004 </w:t>
      </w:r>
      <w:r w:rsidRPr="00DB600C">
        <w:rPr>
          <w:rFonts w:ascii="Times New Roman" w:hAnsi="Times New Roman" w:cs="Times New Roman"/>
          <w:color w:val="000000" w:themeColor="text1"/>
          <w:sz w:val="28"/>
        </w:rPr>
        <w:t>г</w:t>
      </w:r>
      <w:r w:rsidR="004E1D81">
        <w:rPr>
          <w:rFonts w:ascii="Times New Roman" w:hAnsi="Times New Roman" w:cs="Times New Roman"/>
          <w:color w:val="000000" w:themeColor="text1"/>
          <w:sz w:val="28"/>
          <w:lang w:val="en-US"/>
        </w:rPr>
        <w:t>. 137–</w:t>
      </w:r>
      <w:r w:rsidRPr="004E1D81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154 </w:t>
      </w:r>
      <w:r w:rsidRPr="00DB600C">
        <w:rPr>
          <w:rFonts w:ascii="Times New Roman" w:hAnsi="Times New Roman" w:cs="Times New Roman"/>
          <w:color w:val="000000" w:themeColor="text1"/>
          <w:sz w:val="28"/>
        </w:rPr>
        <w:t>с</w:t>
      </w:r>
      <w:r w:rsidRPr="004E1D81"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  <w:r w:rsidR="004E1D81" w:rsidRPr="004E1D81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4E1D81">
        <w:rPr>
          <w:rFonts w:ascii="Times New Roman" w:hAnsi="Times New Roman" w:cs="Times New Roman"/>
          <w:color w:val="000000" w:themeColor="text1"/>
          <w:sz w:val="28"/>
        </w:rPr>
        <w:t>Издательство</w:t>
      </w:r>
      <w:r w:rsidR="004E1D81" w:rsidRPr="004E1D81">
        <w:rPr>
          <w:rFonts w:ascii="Times New Roman" w:hAnsi="Times New Roman" w:cs="Times New Roman"/>
          <w:color w:val="000000" w:themeColor="text1"/>
          <w:sz w:val="28"/>
          <w:lang w:val="en-US"/>
        </w:rPr>
        <w:t>: International Journal of Computer Vision, vol. 57, no. 2.</w:t>
      </w:r>
    </w:p>
    <w:p w:rsidR="00BA50A8" w:rsidRPr="00BA50A8" w:rsidRDefault="00DB600C" w:rsidP="00BA50A8">
      <w:pPr>
        <w:pStyle w:val="a6"/>
        <w:numPr>
          <w:ilvl w:val="0"/>
          <w:numId w:val="28"/>
        </w:numPr>
        <w:tabs>
          <w:tab w:val="left" w:pos="993"/>
          <w:tab w:val="left" w:pos="1260"/>
        </w:tabs>
        <w:spacing w:after="0" w:line="360" w:lineRule="auto"/>
        <w:jc w:val="both"/>
        <w:rPr>
          <w:rStyle w:val="a5"/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Интернет</w:t>
      </w:r>
      <w:r w:rsidRPr="00BA50A8"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>ресурс</w:t>
      </w:r>
      <w:r w:rsidRPr="00BA50A8">
        <w:rPr>
          <w:rFonts w:ascii="Times New Roman" w:hAnsi="Times New Roman" w:cs="Times New Roman"/>
          <w:color w:val="000000" w:themeColor="text1"/>
          <w:sz w:val="28"/>
        </w:rPr>
        <w:t>:</w:t>
      </w:r>
      <w:r w:rsidR="00BA50A8">
        <w:rPr>
          <w:rFonts w:ascii="Times New Roman" w:hAnsi="Times New Roman" w:cs="Times New Roman"/>
          <w:color w:val="000000" w:themeColor="text1"/>
          <w:sz w:val="28"/>
          <w:lang w:val="en-US"/>
        </w:rPr>
        <w:fldChar w:fldCharType="begin"/>
      </w:r>
      <w:r w:rsidR="00BA50A8" w:rsidRPr="00BA50A8">
        <w:rPr>
          <w:rFonts w:ascii="Times New Roman" w:hAnsi="Times New Roman" w:cs="Times New Roman"/>
          <w:color w:val="000000" w:themeColor="text1"/>
          <w:sz w:val="28"/>
        </w:rPr>
        <w:instrText xml:space="preserve"> </w:instrText>
      </w:r>
      <w:r w:rsidR="00BA50A8">
        <w:rPr>
          <w:rFonts w:ascii="Times New Roman" w:hAnsi="Times New Roman" w:cs="Times New Roman"/>
          <w:color w:val="000000" w:themeColor="text1"/>
          <w:sz w:val="28"/>
          <w:lang w:val="en-US"/>
        </w:rPr>
        <w:instrText>HYPERLINK</w:instrText>
      </w:r>
      <w:r w:rsidR="00BA50A8" w:rsidRPr="00BA50A8">
        <w:rPr>
          <w:rFonts w:ascii="Times New Roman" w:hAnsi="Times New Roman" w:cs="Times New Roman"/>
          <w:color w:val="000000" w:themeColor="text1"/>
          <w:sz w:val="28"/>
        </w:rPr>
        <w:instrText xml:space="preserve"> "</w:instrText>
      </w:r>
      <w:r w:rsidR="00BA50A8">
        <w:rPr>
          <w:rFonts w:ascii="Times New Roman" w:hAnsi="Times New Roman" w:cs="Times New Roman"/>
          <w:color w:val="000000" w:themeColor="text1"/>
          <w:sz w:val="28"/>
          <w:lang w:val="en-US"/>
        </w:rPr>
        <w:instrText>https</w:instrText>
      </w:r>
      <w:r w:rsidR="00BA50A8" w:rsidRPr="00BA50A8">
        <w:rPr>
          <w:rFonts w:ascii="Times New Roman" w:hAnsi="Times New Roman" w:cs="Times New Roman"/>
          <w:color w:val="000000" w:themeColor="text1"/>
          <w:sz w:val="28"/>
        </w:rPr>
        <w:instrText>://</w:instrText>
      </w:r>
      <w:r w:rsidR="00BA50A8">
        <w:rPr>
          <w:rFonts w:ascii="Times New Roman" w:hAnsi="Times New Roman" w:cs="Times New Roman"/>
          <w:color w:val="000000" w:themeColor="text1"/>
          <w:sz w:val="28"/>
          <w:lang w:val="en-US"/>
        </w:rPr>
        <w:instrText>opencv</w:instrText>
      </w:r>
      <w:r w:rsidR="00BA50A8" w:rsidRPr="00BA50A8">
        <w:rPr>
          <w:rFonts w:ascii="Times New Roman" w:hAnsi="Times New Roman" w:cs="Times New Roman"/>
          <w:color w:val="000000" w:themeColor="text1"/>
          <w:sz w:val="28"/>
        </w:rPr>
        <w:instrText>-</w:instrText>
      </w:r>
      <w:r w:rsidR="00BA50A8">
        <w:rPr>
          <w:rFonts w:ascii="Times New Roman" w:hAnsi="Times New Roman" w:cs="Times New Roman"/>
          <w:color w:val="000000" w:themeColor="text1"/>
          <w:sz w:val="28"/>
          <w:lang w:val="en-US"/>
        </w:rPr>
        <w:instrText>python</w:instrText>
      </w:r>
      <w:r w:rsidR="00BA50A8" w:rsidRPr="00BA50A8">
        <w:rPr>
          <w:rFonts w:ascii="Times New Roman" w:hAnsi="Times New Roman" w:cs="Times New Roman"/>
          <w:color w:val="000000" w:themeColor="text1"/>
          <w:sz w:val="28"/>
        </w:rPr>
        <w:instrText>-</w:instrText>
      </w:r>
      <w:r w:rsidR="00BA50A8">
        <w:rPr>
          <w:rFonts w:ascii="Times New Roman" w:hAnsi="Times New Roman" w:cs="Times New Roman"/>
          <w:color w:val="000000" w:themeColor="text1"/>
          <w:sz w:val="28"/>
          <w:lang w:val="en-US"/>
        </w:rPr>
        <w:instrText>tutroals</w:instrText>
      </w:r>
      <w:r w:rsidR="00BA50A8" w:rsidRPr="00BA50A8">
        <w:rPr>
          <w:rFonts w:ascii="Times New Roman" w:hAnsi="Times New Roman" w:cs="Times New Roman"/>
          <w:color w:val="000000" w:themeColor="text1"/>
          <w:sz w:val="28"/>
        </w:rPr>
        <w:instrText>.</w:instrText>
      </w:r>
      <w:r w:rsidR="00BA50A8">
        <w:rPr>
          <w:rFonts w:ascii="Times New Roman" w:hAnsi="Times New Roman" w:cs="Times New Roman"/>
          <w:color w:val="000000" w:themeColor="text1"/>
          <w:sz w:val="28"/>
          <w:lang w:val="en-US"/>
        </w:rPr>
        <w:instrText>readthedocs</w:instrText>
      </w:r>
      <w:r w:rsidR="00BA50A8" w:rsidRPr="00BA50A8">
        <w:rPr>
          <w:rFonts w:ascii="Times New Roman" w:hAnsi="Times New Roman" w:cs="Times New Roman"/>
          <w:color w:val="000000" w:themeColor="text1"/>
          <w:sz w:val="28"/>
        </w:rPr>
        <w:instrText>.</w:instrText>
      </w:r>
      <w:r w:rsidR="00BA50A8">
        <w:rPr>
          <w:rFonts w:ascii="Times New Roman" w:hAnsi="Times New Roman" w:cs="Times New Roman"/>
          <w:color w:val="000000" w:themeColor="text1"/>
          <w:sz w:val="28"/>
          <w:lang w:val="en-US"/>
        </w:rPr>
        <w:instrText>io</w:instrText>
      </w:r>
      <w:r w:rsidR="00BA50A8" w:rsidRPr="00BA50A8">
        <w:rPr>
          <w:rFonts w:ascii="Times New Roman" w:hAnsi="Times New Roman" w:cs="Times New Roman"/>
          <w:color w:val="000000" w:themeColor="text1"/>
          <w:sz w:val="28"/>
        </w:rPr>
        <w:instrText>/</w:instrText>
      </w:r>
      <w:r w:rsidR="00BA50A8">
        <w:rPr>
          <w:rFonts w:ascii="Times New Roman" w:hAnsi="Times New Roman" w:cs="Times New Roman"/>
          <w:color w:val="000000" w:themeColor="text1"/>
          <w:sz w:val="28"/>
          <w:lang w:val="en-US"/>
        </w:rPr>
        <w:instrText>en</w:instrText>
      </w:r>
      <w:r w:rsidR="00BA50A8" w:rsidRPr="00BA50A8">
        <w:rPr>
          <w:rFonts w:ascii="Times New Roman" w:hAnsi="Times New Roman" w:cs="Times New Roman"/>
          <w:color w:val="000000" w:themeColor="text1"/>
          <w:sz w:val="28"/>
        </w:rPr>
        <w:instrText>/</w:instrText>
      </w:r>
      <w:r w:rsidR="00BA50A8">
        <w:rPr>
          <w:rFonts w:ascii="Times New Roman" w:hAnsi="Times New Roman" w:cs="Times New Roman"/>
          <w:color w:val="000000" w:themeColor="text1"/>
          <w:sz w:val="28"/>
          <w:lang w:val="en-US"/>
        </w:rPr>
        <w:instrText>latest</w:instrText>
      </w:r>
      <w:r w:rsidR="00BA50A8" w:rsidRPr="00BA50A8">
        <w:rPr>
          <w:rFonts w:ascii="Times New Roman" w:hAnsi="Times New Roman" w:cs="Times New Roman"/>
          <w:color w:val="000000" w:themeColor="text1"/>
          <w:sz w:val="28"/>
        </w:rPr>
        <w:instrText>/</w:instrText>
      </w:r>
      <w:r w:rsidR="00BA50A8">
        <w:rPr>
          <w:rFonts w:ascii="Times New Roman" w:hAnsi="Times New Roman" w:cs="Times New Roman"/>
          <w:color w:val="000000" w:themeColor="text1"/>
          <w:sz w:val="28"/>
          <w:lang w:val="en-US"/>
        </w:rPr>
        <w:instrText>py</w:instrText>
      </w:r>
      <w:r w:rsidR="00BA50A8" w:rsidRPr="00BA50A8">
        <w:rPr>
          <w:rFonts w:ascii="Times New Roman" w:hAnsi="Times New Roman" w:cs="Times New Roman"/>
          <w:color w:val="000000" w:themeColor="text1"/>
          <w:sz w:val="28"/>
        </w:rPr>
        <w:instrText>_</w:instrText>
      </w:r>
      <w:r w:rsidR="00BA50A8">
        <w:rPr>
          <w:rFonts w:ascii="Times New Roman" w:hAnsi="Times New Roman" w:cs="Times New Roman"/>
          <w:color w:val="000000" w:themeColor="text1"/>
          <w:sz w:val="28"/>
          <w:lang w:val="en-US"/>
        </w:rPr>
        <w:instrText>tutorials</w:instrText>
      </w:r>
      <w:r w:rsidR="00BA50A8" w:rsidRPr="00BA50A8">
        <w:rPr>
          <w:rFonts w:ascii="Times New Roman" w:hAnsi="Times New Roman" w:cs="Times New Roman"/>
          <w:color w:val="000000" w:themeColor="text1"/>
          <w:sz w:val="28"/>
        </w:rPr>
        <w:instrText>/</w:instrText>
      </w:r>
      <w:r w:rsidR="00BA50A8">
        <w:rPr>
          <w:rFonts w:ascii="Times New Roman" w:hAnsi="Times New Roman" w:cs="Times New Roman"/>
          <w:color w:val="000000" w:themeColor="text1"/>
          <w:sz w:val="28"/>
          <w:lang w:val="en-US"/>
        </w:rPr>
        <w:instrText>py</w:instrText>
      </w:r>
      <w:r w:rsidR="00BA50A8" w:rsidRPr="00BA50A8">
        <w:rPr>
          <w:rFonts w:ascii="Times New Roman" w:hAnsi="Times New Roman" w:cs="Times New Roman"/>
          <w:color w:val="000000" w:themeColor="text1"/>
          <w:sz w:val="28"/>
        </w:rPr>
        <w:instrText>_</w:instrText>
      </w:r>
      <w:r w:rsidR="00BA50A8">
        <w:rPr>
          <w:rFonts w:ascii="Times New Roman" w:hAnsi="Times New Roman" w:cs="Times New Roman"/>
          <w:color w:val="000000" w:themeColor="text1"/>
          <w:sz w:val="28"/>
          <w:lang w:val="en-US"/>
        </w:rPr>
        <w:instrText>objdetect</w:instrText>
      </w:r>
      <w:r w:rsidR="00BA50A8" w:rsidRPr="00BA50A8">
        <w:rPr>
          <w:rFonts w:ascii="Times New Roman" w:hAnsi="Times New Roman" w:cs="Times New Roman"/>
          <w:color w:val="000000" w:themeColor="text1"/>
          <w:sz w:val="28"/>
        </w:rPr>
        <w:instrText>/</w:instrText>
      </w:r>
      <w:r w:rsidR="00BA50A8">
        <w:rPr>
          <w:rFonts w:ascii="Times New Roman" w:hAnsi="Times New Roman" w:cs="Times New Roman"/>
          <w:color w:val="000000" w:themeColor="text1"/>
          <w:sz w:val="28"/>
          <w:lang w:val="en-US"/>
        </w:rPr>
        <w:instrText>py</w:instrText>
      </w:r>
      <w:r w:rsidR="00BA50A8" w:rsidRPr="00BA50A8">
        <w:rPr>
          <w:rFonts w:ascii="Times New Roman" w:hAnsi="Times New Roman" w:cs="Times New Roman"/>
          <w:color w:val="000000" w:themeColor="text1"/>
          <w:sz w:val="28"/>
        </w:rPr>
        <w:instrText>_</w:instrText>
      </w:r>
      <w:r w:rsidR="00BA50A8">
        <w:rPr>
          <w:rFonts w:ascii="Times New Roman" w:hAnsi="Times New Roman" w:cs="Times New Roman"/>
          <w:color w:val="000000" w:themeColor="text1"/>
          <w:sz w:val="28"/>
          <w:lang w:val="en-US"/>
        </w:rPr>
        <w:instrText>face</w:instrText>
      </w:r>
      <w:r w:rsidR="00BA50A8" w:rsidRPr="00BA50A8">
        <w:rPr>
          <w:rFonts w:ascii="Times New Roman" w:hAnsi="Times New Roman" w:cs="Times New Roman"/>
          <w:color w:val="000000" w:themeColor="text1"/>
          <w:sz w:val="28"/>
        </w:rPr>
        <w:instrText>_</w:instrText>
      </w:r>
      <w:r w:rsidR="00BA50A8">
        <w:rPr>
          <w:rFonts w:ascii="Times New Roman" w:hAnsi="Times New Roman" w:cs="Times New Roman"/>
          <w:color w:val="000000" w:themeColor="text1"/>
          <w:sz w:val="28"/>
          <w:lang w:val="en-US"/>
        </w:rPr>
        <w:instrText>detection</w:instrText>
      </w:r>
      <w:r w:rsidR="00BA50A8" w:rsidRPr="00BA50A8">
        <w:rPr>
          <w:rFonts w:ascii="Times New Roman" w:hAnsi="Times New Roman" w:cs="Times New Roman"/>
          <w:color w:val="000000" w:themeColor="text1"/>
          <w:sz w:val="28"/>
        </w:rPr>
        <w:instrText>/</w:instrText>
      </w:r>
      <w:r w:rsidR="00BA50A8">
        <w:rPr>
          <w:rFonts w:ascii="Times New Roman" w:hAnsi="Times New Roman" w:cs="Times New Roman"/>
          <w:color w:val="000000" w:themeColor="text1"/>
          <w:sz w:val="28"/>
          <w:lang w:val="en-US"/>
        </w:rPr>
        <w:instrText>py</w:instrText>
      </w:r>
      <w:r w:rsidR="00BA50A8" w:rsidRPr="00BA50A8">
        <w:rPr>
          <w:rFonts w:ascii="Times New Roman" w:hAnsi="Times New Roman" w:cs="Times New Roman"/>
          <w:color w:val="000000" w:themeColor="text1"/>
          <w:sz w:val="28"/>
        </w:rPr>
        <w:instrText>_</w:instrText>
      </w:r>
      <w:r w:rsidR="00BA50A8">
        <w:rPr>
          <w:rFonts w:ascii="Times New Roman" w:hAnsi="Times New Roman" w:cs="Times New Roman"/>
          <w:color w:val="000000" w:themeColor="text1"/>
          <w:sz w:val="28"/>
          <w:lang w:val="en-US"/>
        </w:rPr>
        <w:instrText>face</w:instrText>
      </w:r>
      <w:r w:rsidR="00BA50A8" w:rsidRPr="00BA50A8">
        <w:rPr>
          <w:rFonts w:ascii="Times New Roman" w:hAnsi="Times New Roman" w:cs="Times New Roman"/>
          <w:color w:val="000000" w:themeColor="text1"/>
          <w:sz w:val="28"/>
        </w:rPr>
        <w:instrText>_</w:instrText>
      </w:r>
      <w:r w:rsidR="00BA50A8">
        <w:rPr>
          <w:rFonts w:ascii="Times New Roman" w:hAnsi="Times New Roman" w:cs="Times New Roman"/>
          <w:color w:val="000000" w:themeColor="text1"/>
          <w:sz w:val="28"/>
          <w:lang w:val="en-US"/>
        </w:rPr>
        <w:instrText>detection</w:instrText>
      </w:r>
      <w:r w:rsidR="00BA50A8" w:rsidRPr="00BA50A8">
        <w:rPr>
          <w:rFonts w:ascii="Times New Roman" w:hAnsi="Times New Roman" w:cs="Times New Roman"/>
          <w:color w:val="000000" w:themeColor="text1"/>
          <w:sz w:val="28"/>
        </w:rPr>
        <w:instrText>.</w:instrText>
      </w:r>
      <w:r w:rsidR="00BA50A8">
        <w:rPr>
          <w:rFonts w:ascii="Times New Roman" w:hAnsi="Times New Roman" w:cs="Times New Roman"/>
          <w:color w:val="000000" w:themeColor="text1"/>
          <w:sz w:val="28"/>
          <w:lang w:val="en-US"/>
        </w:rPr>
        <w:instrText>html</w:instrText>
      </w:r>
      <w:r w:rsidR="00BA50A8" w:rsidRPr="00BA50A8">
        <w:rPr>
          <w:rFonts w:ascii="Times New Roman" w:hAnsi="Times New Roman" w:cs="Times New Roman"/>
          <w:color w:val="000000" w:themeColor="text1"/>
          <w:sz w:val="28"/>
        </w:rPr>
        <w:instrText xml:space="preserve">" </w:instrText>
      </w:r>
      <w:r w:rsidR="00BA50A8">
        <w:rPr>
          <w:rFonts w:ascii="Times New Roman" w:hAnsi="Times New Roman" w:cs="Times New Roman"/>
          <w:color w:val="000000" w:themeColor="text1"/>
          <w:sz w:val="28"/>
          <w:lang w:val="en-US"/>
        </w:rPr>
        <w:fldChar w:fldCharType="separate"/>
      </w:r>
      <w:r w:rsidR="00BA50A8" w:rsidRPr="00BA50A8">
        <w:rPr>
          <w:rStyle w:val="a5"/>
          <w:rFonts w:ascii="Times New Roman" w:hAnsi="Times New Roman" w:cs="Times New Roman"/>
          <w:sz w:val="28"/>
          <w:lang w:val="en-US"/>
        </w:rPr>
        <w:t>https</w:t>
      </w:r>
      <w:r w:rsidR="00BA50A8" w:rsidRPr="00BA50A8">
        <w:rPr>
          <w:rStyle w:val="a5"/>
          <w:rFonts w:ascii="Times New Roman" w:hAnsi="Times New Roman" w:cs="Times New Roman"/>
          <w:sz w:val="28"/>
        </w:rPr>
        <w:t>://</w:t>
      </w:r>
      <w:r w:rsidR="00BA50A8" w:rsidRPr="00BA50A8">
        <w:rPr>
          <w:rStyle w:val="a5"/>
          <w:rFonts w:ascii="Times New Roman" w:hAnsi="Times New Roman" w:cs="Times New Roman"/>
          <w:sz w:val="28"/>
          <w:lang w:val="en-US"/>
        </w:rPr>
        <w:t>opencv</w:t>
      </w:r>
      <w:r w:rsidR="00BA50A8" w:rsidRPr="00BA50A8">
        <w:rPr>
          <w:rStyle w:val="a5"/>
          <w:rFonts w:ascii="Times New Roman" w:hAnsi="Times New Roman" w:cs="Times New Roman"/>
          <w:sz w:val="28"/>
        </w:rPr>
        <w:t>-</w:t>
      </w:r>
      <w:r w:rsidR="00BA50A8" w:rsidRPr="00BA50A8">
        <w:rPr>
          <w:rStyle w:val="a5"/>
          <w:rFonts w:ascii="Times New Roman" w:hAnsi="Times New Roman" w:cs="Times New Roman"/>
          <w:sz w:val="28"/>
          <w:lang w:val="en-US"/>
        </w:rPr>
        <w:t>python</w:t>
      </w:r>
      <w:r w:rsidR="00BA50A8" w:rsidRPr="00BA50A8">
        <w:rPr>
          <w:rStyle w:val="a5"/>
          <w:rFonts w:ascii="Times New Roman" w:hAnsi="Times New Roman" w:cs="Times New Roman"/>
          <w:sz w:val="28"/>
        </w:rPr>
        <w:t>-</w:t>
      </w:r>
    </w:p>
    <w:p w:rsidR="00DB600C" w:rsidRDefault="00BA50A8" w:rsidP="00BA50A8">
      <w:pPr>
        <w:tabs>
          <w:tab w:val="left" w:pos="993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BA50A8">
        <w:rPr>
          <w:rStyle w:val="a5"/>
          <w:rFonts w:ascii="Times New Roman" w:hAnsi="Times New Roman" w:cs="Times New Roman"/>
          <w:sz w:val="28"/>
          <w:lang w:val="en-US"/>
        </w:rPr>
        <w:t>tutroals.readthedocs.io/en/latest/py_tutorials/py_objdetect/py_face_detection/py_face_detection.html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fldChar w:fldCharType="end"/>
      </w:r>
      <w:r w:rsidRPr="00BA50A8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</w:rPr>
        <w:t>Дата</w:t>
      </w:r>
      <w:r w:rsidRPr="00BA50A8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посещения</w:t>
      </w:r>
      <w:r w:rsidRPr="00BA50A8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15.08.2018).</w:t>
      </w:r>
    </w:p>
    <w:p w:rsidR="004E1D81" w:rsidRDefault="004E1D81" w:rsidP="00C0590D">
      <w:pPr>
        <w:pStyle w:val="a6"/>
        <w:numPr>
          <w:ilvl w:val="0"/>
          <w:numId w:val="28"/>
        </w:numPr>
        <w:tabs>
          <w:tab w:val="left" w:pos="993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E1D81">
        <w:rPr>
          <w:rFonts w:ascii="Times New Roman" w:hAnsi="Times New Roman" w:cs="Times New Roman"/>
          <w:color w:val="000000" w:themeColor="text1"/>
          <w:sz w:val="28"/>
        </w:rPr>
        <w:t>Р.Гонсалес, Р.Вудс, «Цифровая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обработка изображений»,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2005 г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:rsidR="004E1D81" w:rsidRDefault="004E1D81" w:rsidP="004E1D81">
      <w:pPr>
        <w:tabs>
          <w:tab w:val="left" w:pos="993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E1D81">
        <w:rPr>
          <w:rFonts w:ascii="Times New Roman" w:hAnsi="Times New Roman" w:cs="Times New Roman"/>
          <w:color w:val="000000" w:themeColor="text1"/>
          <w:sz w:val="28"/>
        </w:rPr>
        <w:t>1072 с.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Издательство</w:t>
      </w:r>
      <w:r w:rsidRPr="004E1D81">
        <w:rPr>
          <w:rFonts w:ascii="Times New Roman" w:hAnsi="Times New Roman" w:cs="Times New Roman"/>
          <w:color w:val="000000" w:themeColor="text1"/>
          <w:sz w:val="28"/>
        </w:rPr>
        <w:t>: Техносфера, Москва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4E1D81" w:rsidRDefault="004E1D81" w:rsidP="004E1D81">
      <w:pPr>
        <w:pStyle w:val="a6"/>
        <w:numPr>
          <w:ilvl w:val="0"/>
          <w:numId w:val="28"/>
        </w:numPr>
        <w:tabs>
          <w:tab w:val="left" w:pos="993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E1D81">
        <w:rPr>
          <w:rFonts w:ascii="Times New Roman" w:hAnsi="Times New Roman" w:cs="Times New Roman"/>
          <w:color w:val="000000" w:themeColor="text1"/>
          <w:sz w:val="28"/>
        </w:rPr>
        <w:t xml:space="preserve">Местецкий Л. М., «Математические методы распознавания образов», </w:t>
      </w:r>
    </w:p>
    <w:p w:rsidR="004E1D81" w:rsidRDefault="004E1D81" w:rsidP="004E1D81">
      <w:pPr>
        <w:tabs>
          <w:tab w:val="left" w:pos="993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E1D81">
        <w:rPr>
          <w:rFonts w:ascii="Times New Roman" w:hAnsi="Times New Roman" w:cs="Times New Roman"/>
          <w:color w:val="000000" w:themeColor="text1"/>
          <w:sz w:val="28"/>
        </w:rPr>
        <w:t>2002–2004 гг. 42 – 44 с. Издательство: МГУ, ВМиК, Москва.</w:t>
      </w:r>
    </w:p>
    <w:p w:rsidR="007C31F2" w:rsidRDefault="004E1D81" w:rsidP="004E1D81">
      <w:pPr>
        <w:pStyle w:val="a6"/>
        <w:numPr>
          <w:ilvl w:val="0"/>
          <w:numId w:val="28"/>
        </w:numPr>
        <w:tabs>
          <w:tab w:val="left" w:pos="993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Интернет-ресурс: </w:t>
      </w:r>
      <w:hyperlink r:id="rId8" w:history="1">
        <w:r w:rsidRPr="004E1D81">
          <w:rPr>
            <w:rStyle w:val="a5"/>
            <w:rFonts w:ascii="Times New Roman" w:hAnsi="Times New Roman" w:cs="Times New Roman"/>
            <w:sz w:val="28"/>
          </w:rPr>
          <w:t>https://habr.com/post/169055/</w:t>
        </w:r>
      </w:hyperlink>
      <w:r w:rsidR="007C31F2">
        <w:rPr>
          <w:rFonts w:ascii="Times New Roman" w:hAnsi="Times New Roman" w:cs="Times New Roman"/>
          <w:color w:val="000000" w:themeColor="text1"/>
          <w:sz w:val="28"/>
        </w:rPr>
        <w:t xml:space="preserve"> (Дата посещения </w:t>
      </w:r>
    </w:p>
    <w:p w:rsidR="004E1D81" w:rsidRPr="007C31F2" w:rsidRDefault="007C31F2" w:rsidP="007C31F2">
      <w:pPr>
        <w:tabs>
          <w:tab w:val="left" w:pos="993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7C31F2">
        <w:rPr>
          <w:rFonts w:ascii="Times New Roman" w:hAnsi="Times New Roman" w:cs="Times New Roman"/>
          <w:color w:val="000000" w:themeColor="text1"/>
          <w:sz w:val="28"/>
        </w:rPr>
        <w:t>10.07.2018)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3B5420" w:rsidRPr="004E1D81" w:rsidRDefault="003B5420" w:rsidP="004F50C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sectPr w:rsidR="003B5420" w:rsidRPr="004E1D81" w:rsidSect="00647BCA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D14" w:rsidRDefault="00760D14" w:rsidP="00510862">
      <w:pPr>
        <w:spacing w:after="0" w:line="240" w:lineRule="auto"/>
      </w:pPr>
      <w:r>
        <w:separator/>
      </w:r>
    </w:p>
  </w:endnote>
  <w:endnote w:type="continuationSeparator" w:id="0">
    <w:p w:rsidR="00760D14" w:rsidRDefault="00760D14" w:rsidP="0051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138209209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:rsidR="00A561A1" w:rsidRDefault="00A561A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A439B" w:rsidRPr="00880B6D" w:rsidRDefault="004A439B" w:rsidP="00880B6D">
    <w:pPr>
      <w:pStyle w:val="aa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D14" w:rsidRDefault="00760D14" w:rsidP="00510862">
      <w:pPr>
        <w:spacing w:after="0" w:line="240" w:lineRule="auto"/>
      </w:pPr>
      <w:r>
        <w:separator/>
      </w:r>
    </w:p>
  </w:footnote>
  <w:footnote w:type="continuationSeparator" w:id="0">
    <w:p w:rsidR="00760D14" w:rsidRDefault="00760D14" w:rsidP="00510862">
      <w:pPr>
        <w:spacing w:after="0" w:line="240" w:lineRule="auto"/>
      </w:pPr>
      <w:r>
        <w:continuationSeparator/>
      </w:r>
    </w:p>
  </w:footnote>
  <w:footnote w:id="1">
    <w:p w:rsidR="004A439B" w:rsidRDefault="004A439B">
      <w:pPr>
        <w:pStyle w:val="af4"/>
      </w:pPr>
      <w:r>
        <w:rPr>
          <w:rStyle w:val="af6"/>
        </w:rPr>
        <w:footnoteRef/>
      </w:r>
      <w:r>
        <w:t xml:space="preserve"> </w:t>
      </w:r>
      <w:r w:rsidRPr="00F509B1">
        <w:t>Алгоритм Лукаса-Канаде не рассматривается, так как он не способен самостоятельно идентифицировать объект, а только лишь вести отслеживание, за уже помеченным образом.</w:t>
      </w:r>
      <w:r>
        <w:t xml:space="preserve"> Его разбор был сделан в связи с использованием его идей в последующих алгоритмах.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3AF6"/>
    <w:multiLevelType w:val="hybridMultilevel"/>
    <w:tmpl w:val="41829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172A"/>
    <w:multiLevelType w:val="hybridMultilevel"/>
    <w:tmpl w:val="D40A3418"/>
    <w:lvl w:ilvl="0" w:tplc="041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F66C9"/>
    <w:multiLevelType w:val="hybridMultilevel"/>
    <w:tmpl w:val="BCD4C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05D9F"/>
    <w:multiLevelType w:val="hybridMultilevel"/>
    <w:tmpl w:val="ADEA9A9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847F15"/>
    <w:multiLevelType w:val="hybridMultilevel"/>
    <w:tmpl w:val="4F888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D398B"/>
    <w:multiLevelType w:val="hybridMultilevel"/>
    <w:tmpl w:val="F92009F0"/>
    <w:lvl w:ilvl="0" w:tplc="A3B625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E30E30"/>
    <w:multiLevelType w:val="multilevel"/>
    <w:tmpl w:val="2ADED2E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DCB23CE"/>
    <w:multiLevelType w:val="hybridMultilevel"/>
    <w:tmpl w:val="AE440D82"/>
    <w:lvl w:ilvl="0" w:tplc="1674AB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16084"/>
    <w:multiLevelType w:val="hybridMultilevel"/>
    <w:tmpl w:val="E80234A2"/>
    <w:lvl w:ilvl="0" w:tplc="7222DABA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A920C8"/>
    <w:multiLevelType w:val="multilevel"/>
    <w:tmpl w:val="8C504E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9932ABE"/>
    <w:multiLevelType w:val="hybridMultilevel"/>
    <w:tmpl w:val="66B48472"/>
    <w:lvl w:ilvl="0" w:tplc="9E5C99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FD0F24"/>
    <w:multiLevelType w:val="hybridMultilevel"/>
    <w:tmpl w:val="1A164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D7389"/>
    <w:multiLevelType w:val="hybridMultilevel"/>
    <w:tmpl w:val="B56202E6"/>
    <w:lvl w:ilvl="0" w:tplc="DE4A71E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D0DBD"/>
    <w:multiLevelType w:val="hybridMultilevel"/>
    <w:tmpl w:val="699A9D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20A3C12"/>
    <w:multiLevelType w:val="hybridMultilevel"/>
    <w:tmpl w:val="2EFA8BDE"/>
    <w:lvl w:ilvl="0" w:tplc="AA983C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BF3583"/>
    <w:multiLevelType w:val="hybridMultilevel"/>
    <w:tmpl w:val="48A09E4C"/>
    <w:lvl w:ilvl="0" w:tplc="7A5EE36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F51D2"/>
    <w:multiLevelType w:val="hybridMultilevel"/>
    <w:tmpl w:val="4398A99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4733295E"/>
    <w:multiLevelType w:val="hybridMultilevel"/>
    <w:tmpl w:val="4DD8E8E2"/>
    <w:lvl w:ilvl="0" w:tplc="041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" w15:restartNumberingAfterBreak="0">
    <w:nsid w:val="493C3C13"/>
    <w:multiLevelType w:val="hybridMultilevel"/>
    <w:tmpl w:val="C4BA8E9A"/>
    <w:lvl w:ilvl="0" w:tplc="33FC953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D0297"/>
    <w:multiLevelType w:val="hybridMultilevel"/>
    <w:tmpl w:val="95C63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CCD1060"/>
    <w:multiLevelType w:val="multilevel"/>
    <w:tmpl w:val="6670669E"/>
    <w:lvl w:ilvl="0">
      <w:start w:val="1"/>
      <w:numFmt w:val="decimal"/>
      <w:lvlText w:val="%1."/>
      <w:lvlJc w:val="left"/>
      <w:pPr>
        <w:ind w:left="1077" w:hanging="360"/>
      </w:pPr>
      <w:rPr>
        <w:rFonts w:ascii="Times New Roman" w:eastAsiaTheme="minorHAnsi" w:hAnsi="Times New Roman" w:cs="Times New Roman"/>
      </w:rPr>
    </w:lvl>
    <w:lvl w:ilvl="1">
      <w:start w:val="3"/>
      <w:numFmt w:val="decimal"/>
      <w:isLgl/>
      <w:lvlText w:val="%1.%2"/>
      <w:lvlJc w:val="left"/>
      <w:pPr>
        <w:ind w:left="136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440"/>
      </w:pPr>
      <w:rPr>
        <w:rFonts w:hint="default"/>
      </w:rPr>
    </w:lvl>
  </w:abstractNum>
  <w:abstractNum w:abstractNumId="21" w15:restartNumberingAfterBreak="0">
    <w:nsid w:val="501E5F5E"/>
    <w:multiLevelType w:val="hybridMultilevel"/>
    <w:tmpl w:val="C1905098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2" w15:restartNumberingAfterBreak="0">
    <w:nsid w:val="5049445C"/>
    <w:multiLevelType w:val="hybridMultilevel"/>
    <w:tmpl w:val="8BE8E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4C42CA"/>
    <w:multiLevelType w:val="multilevel"/>
    <w:tmpl w:val="EFCACD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  <w:color w:val="auto"/>
      </w:rPr>
    </w:lvl>
  </w:abstractNum>
  <w:abstractNum w:abstractNumId="24" w15:restartNumberingAfterBreak="0">
    <w:nsid w:val="62D85211"/>
    <w:multiLevelType w:val="hybridMultilevel"/>
    <w:tmpl w:val="5492E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D902C4"/>
    <w:multiLevelType w:val="hybridMultilevel"/>
    <w:tmpl w:val="A3F8D94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3B1A44"/>
    <w:multiLevelType w:val="hybridMultilevel"/>
    <w:tmpl w:val="B8B81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069FA"/>
    <w:multiLevelType w:val="hybridMultilevel"/>
    <w:tmpl w:val="8C8C7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B50DE"/>
    <w:multiLevelType w:val="hybridMultilevel"/>
    <w:tmpl w:val="0E5AFA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3252F8"/>
    <w:multiLevelType w:val="hybridMultilevel"/>
    <w:tmpl w:val="5D60C61A"/>
    <w:lvl w:ilvl="0" w:tplc="041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0" w15:restartNumberingAfterBreak="0">
    <w:nsid w:val="6E916F7A"/>
    <w:multiLevelType w:val="hybridMultilevel"/>
    <w:tmpl w:val="EBBC13A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920CA0"/>
    <w:multiLevelType w:val="hybridMultilevel"/>
    <w:tmpl w:val="0E5AFA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074EB6"/>
    <w:multiLevelType w:val="hybridMultilevel"/>
    <w:tmpl w:val="276CA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227E5E"/>
    <w:multiLevelType w:val="hybridMultilevel"/>
    <w:tmpl w:val="6420A40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4" w15:restartNumberingAfterBreak="0">
    <w:nsid w:val="7C7F71DB"/>
    <w:multiLevelType w:val="hybridMultilevel"/>
    <w:tmpl w:val="EE1E7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933B59"/>
    <w:multiLevelType w:val="hybridMultilevel"/>
    <w:tmpl w:val="AA0E5C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2"/>
  </w:num>
  <w:num w:numId="4">
    <w:abstractNumId w:val="32"/>
  </w:num>
  <w:num w:numId="5">
    <w:abstractNumId w:val="30"/>
  </w:num>
  <w:num w:numId="6">
    <w:abstractNumId w:val="31"/>
  </w:num>
  <w:num w:numId="7">
    <w:abstractNumId w:val="24"/>
  </w:num>
  <w:num w:numId="8">
    <w:abstractNumId w:val="17"/>
  </w:num>
  <w:num w:numId="9">
    <w:abstractNumId w:val="19"/>
  </w:num>
  <w:num w:numId="10">
    <w:abstractNumId w:val="13"/>
  </w:num>
  <w:num w:numId="11">
    <w:abstractNumId w:val="35"/>
  </w:num>
  <w:num w:numId="12">
    <w:abstractNumId w:val="28"/>
  </w:num>
  <w:num w:numId="13">
    <w:abstractNumId w:val="27"/>
  </w:num>
  <w:num w:numId="14">
    <w:abstractNumId w:val="34"/>
  </w:num>
  <w:num w:numId="15">
    <w:abstractNumId w:val="7"/>
  </w:num>
  <w:num w:numId="16">
    <w:abstractNumId w:val="0"/>
  </w:num>
  <w:num w:numId="17">
    <w:abstractNumId w:val="29"/>
  </w:num>
  <w:num w:numId="18">
    <w:abstractNumId w:val="4"/>
  </w:num>
  <w:num w:numId="19">
    <w:abstractNumId w:val="21"/>
  </w:num>
  <w:num w:numId="20">
    <w:abstractNumId w:val="33"/>
  </w:num>
  <w:num w:numId="21">
    <w:abstractNumId w:val="25"/>
  </w:num>
  <w:num w:numId="22">
    <w:abstractNumId w:val="8"/>
  </w:num>
  <w:num w:numId="23">
    <w:abstractNumId w:val="15"/>
  </w:num>
  <w:num w:numId="24">
    <w:abstractNumId w:val="20"/>
  </w:num>
  <w:num w:numId="25">
    <w:abstractNumId w:val="16"/>
  </w:num>
  <w:num w:numId="26">
    <w:abstractNumId w:val="18"/>
  </w:num>
  <w:num w:numId="27">
    <w:abstractNumId w:val="3"/>
  </w:num>
  <w:num w:numId="28">
    <w:abstractNumId w:val="12"/>
  </w:num>
  <w:num w:numId="29">
    <w:abstractNumId w:val="5"/>
  </w:num>
  <w:num w:numId="30">
    <w:abstractNumId w:val="1"/>
  </w:num>
  <w:num w:numId="31">
    <w:abstractNumId w:val="14"/>
  </w:num>
  <w:num w:numId="32">
    <w:abstractNumId w:val="10"/>
  </w:num>
  <w:num w:numId="33">
    <w:abstractNumId w:val="22"/>
  </w:num>
  <w:num w:numId="34">
    <w:abstractNumId w:val="23"/>
  </w:num>
  <w:num w:numId="35">
    <w:abstractNumId w:val="9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32A3"/>
    <w:rsid w:val="00002213"/>
    <w:rsid w:val="00003F0C"/>
    <w:rsid w:val="00007180"/>
    <w:rsid w:val="00010371"/>
    <w:rsid w:val="00015691"/>
    <w:rsid w:val="00015AEB"/>
    <w:rsid w:val="000163F4"/>
    <w:rsid w:val="0002083F"/>
    <w:rsid w:val="00040640"/>
    <w:rsid w:val="0004793C"/>
    <w:rsid w:val="0005069B"/>
    <w:rsid w:val="00050788"/>
    <w:rsid w:val="00054DE7"/>
    <w:rsid w:val="0006437E"/>
    <w:rsid w:val="00070F5F"/>
    <w:rsid w:val="00071214"/>
    <w:rsid w:val="00072CBF"/>
    <w:rsid w:val="0007364A"/>
    <w:rsid w:val="00074CE0"/>
    <w:rsid w:val="00075C0C"/>
    <w:rsid w:val="00084261"/>
    <w:rsid w:val="000943C3"/>
    <w:rsid w:val="00097E31"/>
    <w:rsid w:val="000A0712"/>
    <w:rsid w:val="000A5C3F"/>
    <w:rsid w:val="000B079F"/>
    <w:rsid w:val="000B129B"/>
    <w:rsid w:val="000B6355"/>
    <w:rsid w:val="000C1E25"/>
    <w:rsid w:val="000C3D7F"/>
    <w:rsid w:val="000C6CA9"/>
    <w:rsid w:val="000C799C"/>
    <w:rsid w:val="000D296B"/>
    <w:rsid w:val="000E06CA"/>
    <w:rsid w:val="000E0C2A"/>
    <w:rsid w:val="000F3751"/>
    <w:rsid w:val="000F376A"/>
    <w:rsid w:val="000F6D28"/>
    <w:rsid w:val="000F74F3"/>
    <w:rsid w:val="001000A8"/>
    <w:rsid w:val="00101C16"/>
    <w:rsid w:val="00102496"/>
    <w:rsid w:val="00103161"/>
    <w:rsid w:val="0011466A"/>
    <w:rsid w:val="00114950"/>
    <w:rsid w:val="00114BE6"/>
    <w:rsid w:val="0011542C"/>
    <w:rsid w:val="00126116"/>
    <w:rsid w:val="00126321"/>
    <w:rsid w:val="00134D66"/>
    <w:rsid w:val="0013591F"/>
    <w:rsid w:val="00141034"/>
    <w:rsid w:val="00142A47"/>
    <w:rsid w:val="00164418"/>
    <w:rsid w:val="00173B70"/>
    <w:rsid w:val="001772BE"/>
    <w:rsid w:val="00187CF4"/>
    <w:rsid w:val="00193CC9"/>
    <w:rsid w:val="001A15FB"/>
    <w:rsid w:val="001A41BC"/>
    <w:rsid w:val="001A41CD"/>
    <w:rsid w:val="001A4432"/>
    <w:rsid w:val="001A5151"/>
    <w:rsid w:val="001A6B81"/>
    <w:rsid w:val="001A7F69"/>
    <w:rsid w:val="001B215B"/>
    <w:rsid w:val="001B2DB9"/>
    <w:rsid w:val="001B6EF0"/>
    <w:rsid w:val="001C028D"/>
    <w:rsid w:val="001C1447"/>
    <w:rsid w:val="001C69FB"/>
    <w:rsid w:val="001C7923"/>
    <w:rsid w:val="001E0BC5"/>
    <w:rsid w:val="001E7164"/>
    <w:rsid w:val="001E7D0F"/>
    <w:rsid w:val="001F00AB"/>
    <w:rsid w:val="001F2B20"/>
    <w:rsid w:val="001F37AF"/>
    <w:rsid w:val="002004E5"/>
    <w:rsid w:val="002016E2"/>
    <w:rsid w:val="00207BAB"/>
    <w:rsid w:val="00222002"/>
    <w:rsid w:val="00222024"/>
    <w:rsid w:val="00226988"/>
    <w:rsid w:val="00226CE9"/>
    <w:rsid w:val="002316D1"/>
    <w:rsid w:val="00231D55"/>
    <w:rsid w:val="00235298"/>
    <w:rsid w:val="002432A3"/>
    <w:rsid w:val="00245868"/>
    <w:rsid w:val="00253936"/>
    <w:rsid w:val="002602E2"/>
    <w:rsid w:val="00263F87"/>
    <w:rsid w:val="00264C65"/>
    <w:rsid w:val="00266920"/>
    <w:rsid w:val="00267068"/>
    <w:rsid w:val="00271E80"/>
    <w:rsid w:val="00274CDB"/>
    <w:rsid w:val="002827BC"/>
    <w:rsid w:val="002828B9"/>
    <w:rsid w:val="00283254"/>
    <w:rsid w:val="002A09CD"/>
    <w:rsid w:val="002A1461"/>
    <w:rsid w:val="002A1F36"/>
    <w:rsid w:val="002A6F10"/>
    <w:rsid w:val="002B2656"/>
    <w:rsid w:val="002C0A6A"/>
    <w:rsid w:val="002C2C10"/>
    <w:rsid w:val="002C3ABA"/>
    <w:rsid w:val="002D2A8C"/>
    <w:rsid w:val="002D308C"/>
    <w:rsid w:val="002D3A43"/>
    <w:rsid w:val="002E11EB"/>
    <w:rsid w:val="002E389B"/>
    <w:rsid w:val="002E4023"/>
    <w:rsid w:val="002E45F3"/>
    <w:rsid w:val="002E4B55"/>
    <w:rsid w:val="002E5616"/>
    <w:rsid w:val="002F317D"/>
    <w:rsid w:val="002F48F9"/>
    <w:rsid w:val="002F6388"/>
    <w:rsid w:val="003033BC"/>
    <w:rsid w:val="00303BB6"/>
    <w:rsid w:val="0031025A"/>
    <w:rsid w:val="00313027"/>
    <w:rsid w:val="003149F5"/>
    <w:rsid w:val="003166E0"/>
    <w:rsid w:val="0032158F"/>
    <w:rsid w:val="0032317E"/>
    <w:rsid w:val="0032422B"/>
    <w:rsid w:val="00324669"/>
    <w:rsid w:val="00325260"/>
    <w:rsid w:val="00332E33"/>
    <w:rsid w:val="0033437C"/>
    <w:rsid w:val="00337A41"/>
    <w:rsid w:val="0035115C"/>
    <w:rsid w:val="003517FA"/>
    <w:rsid w:val="00354FE2"/>
    <w:rsid w:val="003554E2"/>
    <w:rsid w:val="003664D3"/>
    <w:rsid w:val="00366682"/>
    <w:rsid w:val="00366E86"/>
    <w:rsid w:val="00367C58"/>
    <w:rsid w:val="003706CE"/>
    <w:rsid w:val="00374C83"/>
    <w:rsid w:val="00374FE8"/>
    <w:rsid w:val="0038097E"/>
    <w:rsid w:val="0038572C"/>
    <w:rsid w:val="003930C4"/>
    <w:rsid w:val="003A235C"/>
    <w:rsid w:val="003A27FA"/>
    <w:rsid w:val="003B2173"/>
    <w:rsid w:val="003B46D3"/>
    <w:rsid w:val="003B5420"/>
    <w:rsid w:val="003B5E39"/>
    <w:rsid w:val="003B7A23"/>
    <w:rsid w:val="003C59D4"/>
    <w:rsid w:val="003C67DF"/>
    <w:rsid w:val="003C688B"/>
    <w:rsid w:val="003C7129"/>
    <w:rsid w:val="003C7F9D"/>
    <w:rsid w:val="003D0728"/>
    <w:rsid w:val="003D1226"/>
    <w:rsid w:val="003D2CE1"/>
    <w:rsid w:val="003D2EBC"/>
    <w:rsid w:val="003D49B3"/>
    <w:rsid w:val="003F5882"/>
    <w:rsid w:val="003F5CC5"/>
    <w:rsid w:val="003F6244"/>
    <w:rsid w:val="0040197E"/>
    <w:rsid w:val="00403E27"/>
    <w:rsid w:val="00404F94"/>
    <w:rsid w:val="00407A55"/>
    <w:rsid w:val="00412049"/>
    <w:rsid w:val="00413530"/>
    <w:rsid w:val="00413F43"/>
    <w:rsid w:val="00420D45"/>
    <w:rsid w:val="00422B6F"/>
    <w:rsid w:val="004243F2"/>
    <w:rsid w:val="0042532B"/>
    <w:rsid w:val="00426D28"/>
    <w:rsid w:val="0042717F"/>
    <w:rsid w:val="00430602"/>
    <w:rsid w:val="00433FAC"/>
    <w:rsid w:val="004353E1"/>
    <w:rsid w:val="004356CB"/>
    <w:rsid w:val="00436E5C"/>
    <w:rsid w:val="0044656A"/>
    <w:rsid w:val="0045444B"/>
    <w:rsid w:val="00454E74"/>
    <w:rsid w:val="00456228"/>
    <w:rsid w:val="0045679E"/>
    <w:rsid w:val="00471B10"/>
    <w:rsid w:val="004748B9"/>
    <w:rsid w:val="00482ACB"/>
    <w:rsid w:val="00487BAB"/>
    <w:rsid w:val="00487C1F"/>
    <w:rsid w:val="00491317"/>
    <w:rsid w:val="00491B3E"/>
    <w:rsid w:val="004A0700"/>
    <w:rsid w:val="004A14EC"/>
    <w:rsid w:val="004A234B"/>
    <w:rsid w:val="004A27FE"/>
    <w:rsid w:val="004A439B"/>
    <w:rsid w:val="004A4431"/>
    <w:rsid w:val="004A79B7"/>
    <w:rsid w:val="004B0361"/>
    <w:rsid w:val="004C4FA4"/>
    <w:rsid w:val="004D3391"/>
    <w:rsid w:val="004D6821"/>
    <w:rsid w:val="004E1D81"/>
    <w:rsid w:val="004F256C"/>
    <w:rsid w:val="004F50CB"/>
    <w:rsid w:val="004F71D5"/>
    <w:rsid w:val="005047C4"/>
    <w:rsid w:val="00506064"/>
    <w:rsid w:val="005078D5"/>
    <w:rsid w:val="00510862"/>
    <w:rsid w:val="005123A0"/>
    <w:rsid w:val="00512FD9"/>
    <w:rsid w:val="00523313"/>
    <w:rsid w:val="00533AA6"/>
    <w:rsid w:val="00534956"/>
    <w:rsid w:val="00543864"/>
    <w:rsid w:val="00544D78"/>
    <w:rsid w:val="00544EDB"/>
    <w:rsid w:val="0055377F"/>
    <w:rsid w:val="00553E41"/>
    <w:rsid w:val="00566B07"/>
    <w:rsid w:val="00570E39"/>
    <w:rsid w:val="00570EFC"/>
    <w:rsid w:val="00581AB1"/>
    <w:rsid w:val="00581ECB"/>
    <w:rsid w:val="00584B0D"/>
    <w:rsid w:val="00584CC2"/>
    <w:rsid w:val="005851D7"/>
    <w:rsid w:val="00586F0A"/>
    <w:rsid w:val="005872EB"/>
    <w:rsid w:val="00592D40"/>
    <w:rsid w:val="00595B43"/>
    <w:rsid w:val="005A06D7"/>
    <w:rsid w:val="005A303B"/>
    <w:rsid w:val="005B2643"/>
    <w:rsid w:val="005B7374"/>
    <w:rsid w:val="005C3B86"/>
    <w:rsid w:val="005D08EB"/>
    <w:rsid w:val="005D0992"/>
    <w:rsid w:val="005D2FB4"/>
    <w:rsid w:val="005D53BC"/>
    <w:rsid w:val="005D72FE"/>
    <w:rsid w:val="005E17DA"/>
    <w:rsid w:val="005F255B"/>
    <w:rsid w:val="005F296B"/>
    <w:rsid w:val="005F5FCA"/>
    <w:rsid w:val="005F6B38"/>
    <w:rsid w:val="005F6E3F"/>
    <w:rsid w:val="005F7B16"/>
    <w:rsid w:val="006009D8"/>
    <w:rsid w:val="0060449A"/>
    <w:rsid w:val="00607610"/>
    <w:rsid w:val="00611042"/>
    <w:rsid w:val="00621E20"/>
    <w:rsid w:val="0062558B"/>
    <w:rsid w:val="00631F36"/>
    <w:rsid w:val="006369F1"/>
    <w:rsid w:val="00643A27"/>
    <w:rsid w:val="00644775"/>
    <w:rsid w:val="00645522"/>
    <w:rsid w:val="00647BCA"/>
    <w:rsid w:val="0065115F"/>
    <w:rsid w:val="0065426B"/>
    <w:rsid w:val="006544A5"/>
    <w:rsid w:val="00666778"/>
    <w:rsid w:val="0067215A"/>
    <w:rsid w:val="006726B2"/>
    <w:rsid w:val="00677A03"/>
    <w:rsid w:val="0068256E"/>
    <w:rsid w:val="00682DDF"/>
    <w:rsid w:val="00685B68"/>
    <w:rsid w:val="00692E81"/>
    <w:rsid w:val="0069371B"/>
    <w:rsid w:val="00694A78"/>
    <w:rsid w:val="00697ACC"/>
    <w:rsid w:val="006A5374"/>
    <w:rsid w:val="006A7A32"/>
    <w:rsid w:val="006B0D98"/>
    <w:rsid w:val="006D0447"/>
    <w:rsid w:val="006D0D54"/>
    <w:rsid w:val="006D15FD"/>
    <w:rsid w:val="006E3B86"/>
    <w:rsid w:val="006E4522"/>
    <w:rsid w:val="006E5EF5"/>
    <w:rsid w:val="006F1860"/>
    <w:rsid w:val="006F67E4"/>
    <w:rsid w:val="007023FA"/>
    <w:rsid w:val="00705029"/>
    <w:rsid w:val="0070617B"/>
    <w:rsid w:val="0071307C"/>
    <w:rsid w:val="00715313"/>
    <w:rsid w:val="00715421"/>
    <w:rsid w:val="007160D3"/>
    <w:rsid w:val="0071649C"/>
    <w:rsid w:val="007236BB"/>
    <w:rsid w:val="007239C6"/>
    <w:rsid w:val="00725D7D"/>
    <w:rsid w:val="00732720"/>
    <w:rsid w:val="00734624"/>
    <w:rsid w:val="007354ED"/>
    <w:rsid w:val="007356AC"/>
    <w:rsid w:val="00741F30"/>
    <w:rsid w:val="007441E0"/>
    <w:rsid w:val="00755639"/>
    <w:rsid w:val="00756C92"/>
    <w:rsid w:val="007606CD"/>
    <w:rsid w:val="00760777"/>
    <w:rsid w:val="00760D14"/>
    <w:rsid w:val="00762A3B"/>
    <w:rsid w:val="00763D74"/>
    <w:rsid w:val="00764ED7"/>
    <w:rsid w:val="00771448"/>
    <w:rsid w:val="00774FA3"/>
    <w:rsid w:val="0078015E"/>
    <w:rsid w:val="00783003"/>
    <w:rsid w:val="007858C3"/>
    <w:rsid w:val="00787548"/>
    <w:rsid w:val="00787624"/>
    <w:rsid w:val="0078766D"/>
    <w:rsid w:val="00790240"/>
    <w:rsid w:val="007914F7"/>
    <w:rsid w:val="0079180E"/>
    <w:rsid w:val="00791FC8"/>
    <w:rsid w:val="00794295"/>
    <w:rsid w:val="00794298"/>
    <w:rsid w:val="007943F8"/>
    <w:rsid w:val="0079683C"/>
    <w:rsid w:val="00797063"/>
    <w:rsid w:val="007A0429"/>
    <w:rsid w:val="007B5436"/>
    <w:rsid w:val="007B5B7F"/>
    <w:rsid w:val="007B65FF"/>
    <w:rsid w:val="007B7213"/>
    <w:rsid w:val="007B7EA3"/>
    <w:rsid w:val="007C31F2"/>
    <w:rsid w:val="007C3425"/>
    <w:rsid w:val="007D5D5F"/>
    <w:rsid w:val="007D7392"/>
    <w:rsid w:val="0080008A"/>
    <w:rsid w:val="00801FB4"/>
    <w:rsid w:val="0080455F"/>
    <w:rsid w:val="008052C6"/>
    <w:rsid w:val="00806CC0"/>
    <w:rsid w:val="00807723"/>
    <w:rsid w:val="00807DBE"/>
    <w:rsid w:val="00810B33"/>
    <w:rsid w:val="0081443A"/>
    <w:rsid w:val="008152B2"/>
    <w:rsid w:val="008177A3"/>
    <w:rsid w:val="00817C08"/>
    <w:rsid w:val="00831429"/>
    <w:rsid w:val="00831797"/>
    <w:rsid w:val="00831C05"/>
    <w:rsid w:val="00832098"/>
    <w:rsid w:val="0083406D"/>
    <w:rsid w:val="008372D8"/>
    <w:rsid w:val="00843D1D"/>
    <w:rsid w:val="00844014"/>
    <w:rsid w:val="008445AA"/>
    <w:rsid w:val="00846547"/>
    <w:rsid w:val="00851C5C"/>
    <w:rsid w:val="00851CD3"/>
    <w:rsid w:val="00853A5B"/>
    <w:rsid w:val="00856146"/>
    <w:rsid w:val="00857F03"/>
    <w:rsid w:val="0086040F"/>
    <w:rsid w:val="00866605"/>
    <w:rsid w:val="008730D3"/>
    <w:rsid w:val="00877B85"/>
    <w:rsid w:val="00880B6D"/>
    <w:rsid w:val="00883026"/>
    <w:rsid w:val="008953F1"/>
    <w:rsid w:val="00896741"/>
    <w:rsid w:val="008A0B96"/>
    <w:rsid w:val="008A125C"/>
    <w:rsid w:val="008A2006"/>
    <w:rsid w:val="008A3765"/>
    <w:rsid w:val="008B210D"/>
    <w:rsid w:val="008B4469"/>
    <w:rsid w:val="008C0832"/>
    <w:rsid w:val="008C13BC"/>
    <w:rsid w:val="008C492A"/>
    <w:rsid w:val="008C7BB2"/>
    <w:rsid w:val="008D3B68"/>
    <w:rsid w:val="008D665D"/>
    <w:rsid w:val="008E5F05"/>
    <w:rsid w:val="00900851"/>
    <w:rsid w:val="0090671A"/>
    <w:rsid w:val="00907DF4"/>
    <w:rsid w:val="009112F1"/>
    <w:rsid w:val="00911C89"/>
    <w:rsid w:val="00914CC3"/>
    <w:rsid w:val="0091709B"/>
    <w:rsid w:val="00920B93"/>
    <w:rsid w:val="00922CCD"/>
    <w:rsid w:val="00923FB8"/>
    <w:rsid w:val="00931427"/>
    <w:rsid w:val="0093224F"/>
    <w:rsid w:val="00932852"/>
    <w:rsid w:val="009421D0"/>
    <w:rsid w:val="00944BD8"/>
    <w:rsid w:val="0095071C"/>
    <w:rsid w:val="00951702"/>
    <w:rsid w:val="00955B8E"/>
    <w:rsid w:val="00956E29"/>
    <w:rsid w:val="00957406"/>
    <w:rsid w:val="00957F35"/>
    <w:rsid w:val="009657EE"/>
    <w:rsid w:val="00966972"/>
    <w:rsid w:val="009724F2"/>
    <w:rsid w:val="009737F6"/>
    <w:rsid w:val="00975B35"/>
    <w:rsid w:val="009764D5"/>
    <w:rsid w:val="00980CA7"/>
    <w:rsid w:val="009859E1"/>
    <w:rsid w:val="009924B5"/>
    <w:rsid w:val="00995A46"/>
    <w:rsid w:val="00996601"/>
    <w:rsid w:val="009A3769"/>
    <w:rsid w:val="009A3B6D"/>
    <w:rsid w:val="009A3B96"/>
    <w:rsid w:val="009A42A8"/>
    <w:rsid w:val="009A70F3"/>
    <w:rsid w:val="009A7CDE"/>
    <w:rsid w:val="009B0295"/>
    <w:rsid w:val="009B49B4"/>
    <w:rsid w:val="009C072D"/>
    <w:rsid w:val="009C326A"/>
    <w:rsid w:val="009C392F"/>
    <w:rsid w:val="009C4AE8"/>
    <w:rsid w:val="009D2FAB"/>
    <w:rsid w:val="009D37B6"/>
    <w:rsid w:val="009D4821"/>
    <w:rsid w:val="009E0AFE"/>
    <w:rsid w:val="009E10B9"/>
    <w:rsid w:val="009E15E7"/>
    <w:rsid w:val="009E4F45"/>
    <w:rsid w:val="009E716C"/>
    <w:rsid w:val="009F1CD5"/>
    <w:rsid w:val="009F2E0A"/>
    <w:rsid w:val="00A001DC"/>
    <w:rsid w:val="00A04F6B"/>
    <w:rsid w:val="00A053C6"/>
    <w:rsid w:val="00A059EC"/>
    <w:rsid w:val="00A05F51"/>
    <w:rsid w:val="00A05F9E"/>
    <w:rsid w:val="00A1340D"/>
    <w:rsid w:val="00A15294"/>
    <w:rsid w:val="00A219E9"/>
    <w:rsid w:val="00A2209C"/>
    <w:rsid w:val="00A220D9"/>
    <w:rsid w:val="00A276EA"/>
    <w:rsid w:val="00A35063"/>
    <w:rsid w:val="00A3594E"/>
    <w:rsid w:val="00A36955"/>
    <w:rsid w:val="00A37FA6"/>
    <w:rsid w:val="00A42035"/>
    <w:rsid w:val="00A4767D"/>
    <w:rsid w:val="00A502AB"/>
    <w:rsid w:val="00A50C53"/>
    <w:rsid w:val="00A559D0"/>
    <w:rsid w:val="00A561A1"/>
    <w:rsid w:val="00A60C07"/>
    <w:rsid w:val="00A6467B"/>
    <w:rsid w:val="00A65983"/>
    <w:rsid w:val="00A660A8"/>
    <w:rsid w:val="00A67232"/>
    <w:rsid w:val="00A703F8"/>
    <w:rsid w:val="00A740CD"/>
    <w:rsid w:val="00A7629B"/>
    <w:rsid w:val="00A76E83"/>
    <w:rsid w:val="00A770F6"/>
    <w:rsid w:val="00A80A82"/>
    <w:rsid w:val="00A81A8A"/>
    <w:rsid w:val="00A83930"/>
    <w:rsid w:val="00A83CB1"/>
    <w:rsid w:val="00A84C80"/>
    <w:rsid w:val="00A90828"/>
    <w:rsid w:val="00A92F82"/>
    <w:rsid w:val="00AA325C"/>
    <w:rsid w:val="00AA3908"/>
    <w:rsid w:val="00AA495A"/>
    <w:rsid w:val="00AA6022"/>
    <w:rsid w:val="00AB0671"/>
    <w:rsid w:val="00AB2C6E"/>
    <w:rsid w:val="00AB4A88"/>
    <w:rsid w:val="00AC3E17"/>
    <w:rsid w:val="00AC46C2"/>
    <w:rsid w:val="00AC5443"/>
    <w:rsid w:val="00AD003E"/>
    <w:rsid w:val="00AD1DCF"/>
    <w:rsid w:val="00AD5141"/>
    <w:rsid w:val="00AD56E8"/>
    <w:rsid w:val="00AD6A11"/>
    <w:rsid w:val="00AD7964"/>
    <w:rsid w:val="00AE0FCE"/>
    <w:rsid w:val="00AE15DE"/>
    <w:rsid w:val="00AE2588"/>
    <w:rsid w:val="00AF22F0"/>
    <w:rsid w:val="00B02F0E"/>
    <w:rsid w:val="00B05C8C"/>
    <w:rsid w:val="00B07B50"/>
    <w:rsid w:val="00B07D20"/>
    <w:rsid w:val="00B11A6D"/>
    <w:rsid w:val="00B15535"/>
    <w:rsid w:val="00B205A3"/>
    <w:rsid w:val="00B26399"/>
    <w:rsid w:val="00B30E9A"/>
    <w:rsid w:val="00B33585"/>
    <w:rsid w:val="00B33670"/>
    <w:rsid w:val="00B41B73"/>
    <w:rsid w:val="00B43BA3"/>
    <w:rsid w:val="00B50322"/>
    <w:rsid w:val="00B622DF"/>
    <w:rsid w:val="00B628EF"/>
    <w:rsid w:val="00B629E3"/>
    <w:rsid w:val="00B64BB3"/>
    <w:rsid w:val="00B66E22"/>
    <w:rsid w:val="00B737AE"/>
    <w:rsid w:val="00B744E4"/>
    <w:rsid w:val="00B7484D"/>
    <w:rsid w:val="00B8352C"/>
    <w:rsid w:val="00B902A3"/>
    <w:rsid w:val="00B92403"/>
    <w:rsid w:val="00B928D0"/>
    <w:rsid w:val="00B929E9"/>
    <w:rsid w:val="00BA1436"/>
    <w:rsid w:val="00BA18D6"/>
    <w:rsid w:val="00BA50A8"/>
    <w:rsid w:val="00BB1D72"/>
    <w:rsid w:val="00BB430D"/>
    <w:rsid w:val="00BB4563"/>
    <w:rsid w:val="00BB50D9"/>
    <w:rsid w:val="00BC1927"/>
    <w:rsid w:val="00BC5314"/>
    <w:rsid w:val="00BD05C0"/>
    <w:rsid w:val="00BE1FF6"/>
    <w:rsid w:val="00BE68F3"/>
    <w:rsid w:val="00BE72C8"/>
    <w:rsid w:val="00BE73F0"/>
    <w:rsid w:val="00BE75F4"/>
    <w:rsid w:val="00BF0392"/>
    <w:rsid w:val="00BF19E4"/>
    <w:rsid w:val="00BF409E"/>
    <w:rsid w:val="00BF6B20"/>
    <w:rsid w:val="00C02EF7"/>
    <w:rsid w:val="00C037C9"/>
    <w:rsid w:val="00C0562E"/>
    <w:rsid w:val="00C06AF2"/>
    <w:rsid w:val="00C06E74"/>
    <w:rsid w:val="00C10443"/>
    <w:rsid w:val="00C169EE"/>
    <w:rsid w:val="00C24F4A"/>
    <w:rsid w:val="00C27818"/>
    <w:rsid w:val="00C2796E"/>
    <w:rsid w:val="00C3198D"/>
    <w:rsid w:val="00C3361E"/>
    <w:rsid w:val="00C35D62"/>
    <w:rsid w:val="00C45EEC"/>
    <w:rsid w:val="00C51A33"/>
    <w:rsid w:val="00C54229"/>
    <w:rsid w:val="00C60538"/>
    <w:rsid w:val="00C618FA"/>
    <w:rsid w:val="00C6375A"/>
    <w:rsid w:val="00C6390F"/>
    <w:rsid w:val="00C6494A"/>
    <w:rsid w:val="00C65C53"/>
    <w:rsid w:val="00C66843"/>
    <w:rsid w:val="00C767A3"/>
    <w:rsid w:val="00C808CD"/>
    <w:rsid w:val="00C80D95"/>
    <w:rsid w:val="00C851CD"/>
    <w:rsid w:val="00C95C7D"/>
    <w:rsid w:val="00C97D4B"/>
    <w:rsid w:val="00CA7AC1"/>
    <w:rsid w:val="00CB196F"/>
    <w:rsid w:val="00CB33AB"/>
    <w:rsid w:val="00CC0FF2"/>
    <w:rsid w:val="00CC1835"/>
    <w:rsid w:val="00CD041D"/>
    <w:rsid w:val="00CD336D"/>
    <w:rsid w:val="00CE17C8"/>
    <w:rsid w:val="00CE2FBA"/>
    <w:rsid w:val="00CE7C25"/>
    <w:rsid w:val="00CF1324"/>
    <w:rsid w:val="00D04871"/>
    <w:rsid w:val="00D06800"/>
    <w:rsid w:val="00D25218"/>
    <w:rsid w:val="00D25518"/>
    <w:rsid w:val="00D322E3"/>
    <w:rsid w:val="00D356B4"/>
    <w:rsid w:val="00D40356"/>
    <w:rsid w:val="00D4678F"/>
    <w:rsid w:val="00D50C01"/>
    <w:rsid w:val="00D5613A"/>
    <w:rsid w:val="00D57992"/>
    <w:rsid w:val="00D57AD5"/>
    <w:rsid w:val="00D654E1"/>
    <w:rsid w:val="00D65B07"/>
    <w:rsid w:val="00D663C9"/>
    <w:rsid w:val="00D717A2"/>
    <w:rsid w:val="00D734FF"/>
    <w:rsid w:val="00D75D8D"/>
    <w:rsid w:val="00D773F0"/>
    <w:rsid w:val="00D83FFF"/>
    <w:rsid w:val="00D843E0"/>
    <w:rsid w:val="00D8754B"/>
    <w:rsid w:val="00D91252"/>
    <w:rsid w:val="00DB1C56"/>
    <w:rsid w:val="00DB2F5E"/>
    <w:rsid w:val="00DB3140"/>
    <w:rsid w:val="00DB600C"/>
    <w:rsid w:val="00DC3641"/>
    <w:rsid w:val="00DC6198"/>
    <w:rsid w:val="00DD12E1"/>
    <w:rsid w:val="00DD1E73"/>
    <w:rsid w:val="00DD23EC"/>
    <w:rsid w:val="00DD28F4"/>
    <w:rsid w:val="00DD3901"/>
    <w:rsid w:val="00DD398D"/>
    <w:rsid w:val="00DD5170"/>
    <w:rsid w:val="00DD55C5"/>
    <w:rsid w:val="00DD6687"/>
    <w:rsid w:val="00DE5200"/>
    <w:rsid w:val="00DE6CFB"/>
    <w:rsid w:val="00DF02D0"/>
    <w:rsid w:val="00DF741B"/>
    <w:rsid w:val="00E002E4"/>
    <w:rsid w:val="00E06506"/>
    <w:rsid w:val="00E1697C"/>
    <w:rsid w:val="00E179D0"/>
    <w:rsid w:val="00E21149"/>
    <w:rsid w:val="00E241C7"/>
    <w:rsid w:val="00E24EE6"/>
    <w:rsid w:val="00E24F73"/>
    <w:rsid w:val="00E25838"/>
    <w:rsid w:val="00E259C1"/>
    <w:rsid w:val="00E27A2A"/>
    <w:rsid w:val="00E315F3"/>
    <w:rsid w:val="00E32841"/>
    <w:rsid w:val="00E3560F"/>
    <w:rsid w:val="00E50906"/>
    <w:rsid w:val="00E52114"/>
    <w:rsid w:val="00E62457"/>
    <w:rsid w:val="00E63018"/>
    <w:rsid w:val="00E64768"/>
    <w:rsid w:val="00E71F5F"/>
    <w:rsid w:val="00E730A4"/>
    <w:rsid w:val="00E74142"/>
    <w:rsid w:val="00E77866"/>
    <w:rsid w:val="00E8063C"/>
    <w:rsid w:val="00E811F5"/>
    <w:rsid w:val="00E83B6A"/>
    <w:rsid w:val="00E94C16"/>
    <w:rsid w:val="00E97534"/>
    <w:rsid w:val="00EB3A99"/>
    <w:rsid w:val="00EB51CE"/>
    <w:rsid w:val="00EB5476"/>
    <w:rsid w:val="00EB5F39"/>
    <w:rsid w:val="00EB62DE"/>
    <w:rsid w:val="00EC5B82"/>
    <w:rsid w:val="00ED268B"/>
    <w:rsid w:val="00ED2B4B"/>
    <w:rsid w:val="00ED40ED"/>
    <w:rsid w:val="00ED61DC"/>
    <w:rsid w:val="00ED6C42"/>
    <w:rsid w:val="00EE0326"/>
    <w:rsid w:val="00EE0B3A"/>
    <w:rsid w:val="00EE5AF9"/>
    <w:rsid w:val="00EF51B1"/>
    <w:rsid w:val="00F016A0"/>
    <w:rsid w:val="00F02F29"/>
    <w:rsid w:val="00F125C9"/>
    <w:rsid w:val="00F13B2C"/>
    <w:rsid w:val="00F211E9"/>
    <w:rsid w:val="00F2224B"/>
    <w:rsid w:val="00F23291"/>
    <w:rsid w:val="00F25CBC"/>
    <w:rsid w:val="00F31033"/>
    <w:rsid w:val="00F31B73"/>
    <w:rsid w:val="00F42E55"/>
    <w:rsid w:val="00F443FB"/>
    <w:rsid w:val="00F509B1"/>
    <w:rsid w:val="00F51340"/>
    <w:rsid w:val="00F51AC7"/>
    <w:rsid w:val="00F5509E"/>
    <w:rsid w:val="00F550E8"/>
    <w:rsid w:val="00F62219"/>
    <w:rsid w:val="00F646E9"/>
    <w:rsid w:val="00F64776"/>
    <w:rsid w:val="00F74FB8"/>
    <w:rsid w:val="00F76DAF"/>
    <w:rsid w:val="00F82DF5"/>
    <w:rsid w:val="00F83958"/>
    <w:rsid w:val="00F91E7D"/>
    <w:rsid w:val="00FA2BA5"/>
    <w:rsid w:val="00FA2F22"/>
    <w:rsid w:val="00FA3E4A"/>
    <w:rsid w:val="00FA55E0"/>
    <w:rsid w:val="00FB1548"/>
    <w:rsid w:val="00FB4518"/>
    <w:rsid w:val="00FB6190"/>
    <w:rsid w:val="00FB6934"/>
    <w:rsid w:val="00FC216C"/>
    <w:rsid w:val="00FC75D8"/>
    <w:rsid w:val="00FD02B2"/>
    <w:rsid w:val="00FD0FD1"/>
    <w:rsid w:val="00FD48DD"/>
    <w:rsid w:val="00FD536D"/>
    <w:rsid w:val="00FE0C23"/>
    <w:rsid w:val="00FE786F"/>
    <w:rsid w:val="00FF15F3"/>
    <w:rsid w:val="00FF1A74"/>
    <w:rsid w:val="00FF2BF3"/>
    <w:rsid w:val="00FF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409530"/>
  <w15:docId w15:val="{326578A8-9B3F-4B28-A462-335A934E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D0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E7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35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54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D7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E7D0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B43BA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D663C9"/>
    <w:pPr>
      <w:tabs>
        <w:tab w:val="right" w:leader="dot" w:pos="9346"/>
      </w:tabs>
      <w:spacing w:after="100" w:line="360" w:lineRule="auto"/>
    </w:pPr>
    <w:rPr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2016E2"/>
    <w:pPr>
      <w:tabs>
        <w:tab w:val="right" w:leader="dot" w:pos="9346"/>
        <w:tab w:val="right" w:leader="dot" w:pos="9628"/>
      </w:tabs>
      <w:spacing w:after="100" w:line="360" w:lineRule="auto"/>
    </w:pPr>
    <w:rPr>
      <w:rFonts w:ascii="Times New Roman" w:hAnsi="Times New Roman" w:cs="Times New Roman"/>
      <w:noProof/>
      <w:sz w:val="28"/>
      <w:szCs w:val="28"/>
    </w:rPr>
  </w:style>
  <w:style w:type="character" w:styleId="a5">
    <w:name w:val="Hyperlink"/>
    <w:basedOn w:val="a0"/>
    <w:uiPriority w:val="99"/>
    <w:unhideWhenUsed/>
    <w:rsid w:val="00B43BA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2526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356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FollowedHyperlink"/>
    <w:basedOn w:val="a0"/>
    <w:uiPriority w:val="99"/>
    <w:semiHidden/>
    <w:unhideWhenUsed/>
    <w:rsid w:val="003B542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10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0862"/>
  </w:style>
  <w:style w:type="paragraph" w:styleId="aa">
    <w:name w:val="footer"/>
    <w:basedOn w:val="a"/>
    <w:link w:val="ab"/>
    <w:uiPriority w:val="99"/>
    <w:unhideWhenUsed/>
    <w:rsid w:val="00510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0862"/>
  </w:style>
  <w:style w:type="paragraph" w:styleId="ac">
    <w:name w:val="Balloon Text"/>
    <w:basedOn w:val="a"/>
    <w:link w:val="ad"/>
    <w:uiPriority w:val="99"/>
    <w:semiHidden/>
    <w:unhideWhenUsed/>
    <w:rsid w:val="00C33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3361E"/>
    <w:rPr>
      <w:rFonts w:ascii="Tahoma" w:hAnsi="Tahoma" w:cs="Tahoma"/>
      <w:sz w:val="16"/>
      <w:szCs w:val="16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B4518"/>
    <w:rPr>
      <w:color w:val="808080"/>
      <w:shd w:val="clear" w:color="auto" w:fill="E6E6E6"/>
    </w:rPr>
  </w:style>
  <w:style w:type="character" w:styleId="ae">
    <w:name w:val="Placeholder Text"/>
    <w:basedOn w:val="a0"/>
    <w:uiPriority w:val="99"/>
    <w:semiHidden/>
    <w:rsid w:val="004F256C"/>
    <w:rPr>
      <w:color w:val="808080"/>
    </w:rPr>
  </w:style>
  <w:style w:type="table" w:styleId="af">
    <w:name w:val="Table Grid"/>
    <w:basedOn w:val="a1"/>
    <w:uiPriority w:val="39"/>
    <w:rsid w:val="002E4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AC46C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7B54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1">
    <w:name w:val="endnote text"/>
    <w:basedOn w:val="a"/>
    <w:link w:val="af2"/>
    <w:uiPriority w:val="99"/>
    <w:semiHidden/>
    <w:unhideWhenUsed/>
    <w:rsid w:val="00F509B1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F509B1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F509B1"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rsid w:val="00F509B1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F509B1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F509B1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2016E2"/>
    <w:pPr>
      <w:tabs>
        <w:tab w:val="left" w:pos="2127"/>
        <w:tab w:val="right" w:leader="dot" w:pos="9345"/>
      </w:tabs>
      <w:spacing w:after="0" w:line="360" w:lineRule="auto"/>
      <w:ind w:left="284" w:hanging="284"/>
    </w:pPr>
    <w:rPr>
      <w:rFonts w:ascii="Times New Roman" w:hAnsi="Times New Roman" w:cs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post/16905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{B2D4B010-9F29-4D40-BA3E-1B1ECA22B32D}</b:Guid>
    <b:URL>https://opencv-python-tutroals.readthedocs.io/en/latest/py_tutorials/py_objdetect/py_face_detection/py_face_detection.html</b:URL>
    <b:RefOrder>1</b:RefOrder>
  </b:Source>
</b:Sources>
</file>

<file path=customXml/itemProps1.xml><?xml version="1.0" encoding="utf-8"?>
<ds:datastoreItem xmlns:ds="http://schemas.openxmlformats.org/officeDocument/2006/customXml" ds:itemID="{1B2FC315-696A-4149-A11F-DB0786A00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16</Pages>
  <Words>2772</Words>
  <Characters>15804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Хуторова</dc:creator>
  <cp:lastModifiedBy>Никита Дульцев</cp:lastModifiedBy>
  <cp:revision>25</cp:revision>
  <dcterms:created xsi:type="dcterms:W3CDTF">2018-05-30T20:54:00Z</dcterms:created>
  <dcterms:modified xsi:type="dcterms:W3CDTF">2018-08-27T19:26:00Z</dcterms:modified>
</cp:coreProperties>
</file>