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94FF3" w14:textId="77777777" w:rsidR="00C23130" w:rsidRDefault="00C23130" w:rsidP="00C23130">
      <w:pPr>
        <w:jc w:val="center"/>
      </w:pPr>
      <w:r>
        <w:t>Министерство науки и высшего образования Российской Федерации</w:t>
      </w:r>
    </w:p>
    <w:p w14:paraId="74BCE74E" w14:textId="77777777" w:rsidR="00C23130" w:rsidRDefault="00C23130" w:rsidP="00C23130">
      <w:pPr>
        <w:jc w:val="center"/>
      </w:pPr>
      <w:proofErr w:type="spellStart"/>
      <w:r>
        <w:t>СПбГЭТУ</w:t>
      </w:r>
      <w:proofErr w:type="spellEnd"/>
      <w:r>
        <w:t xml:space="preserve"> «ЛЭТИ»</w:t>
      </w:r>
    </w:p>
    <w:p w14:paraId="0E0286DD" w14:textId="77777777" w:rsidR="00C23130" w:rsidRDefault="00C23130" w:rsidP="00C23130">
      <w:pPr>
        <w:jc w:val="center"/>
      </w:pPr>
      <w:r>
        <w:t xml:space="preserve">Кафедра вычислительной техники </w:t>
      </w:r>
    </w:p>
    <w:p w14:paraId="11FC7294" w14:textId="77777777" w:rsidR="00C23130" w:rsidRDefault="00C23130" w:rsidP="00C23130">
      <w:pPr>
        <w:jc w:val="center"/>
      </w:pPr>
    </w:p>
    <w:p w14:paraId="1CC44447" w14:textId="77777777" w:rsidR="00C23130" w:rsidRDefault="00C23130" w:rsidP="00C23130">
      <w:pPr>
        <w:jc w:val="center"/>
      </w:pPr>
    </w:p>
    <w:p w14:paraId="307C0739" w14:textId="77777777" w:rsidR="00C23130" w:rsidRDefault="00C23130" w:rsidP="00C23130">
      <w:pPr>
        <w:jc w:val="center"/>
      </w:pPr>
    </w:p>
    <w:p w14:paraId="212DEEB9" w14:textId="77777777" w:rsidR="00C23130" w:rsidRDefault="00C23130" w:rsidP="00C23130">
      <w:pPr>
        <w:jc w:val="center"/>
      </w:pPr>
    </w:p>
    <w:p w14:paraId="7A2C00F3" w14:textId="77777777" w:rsidR="00C23130" w:rsidRDefault="00C23130" w:rsidP="00C23130">
      <w:pPr>
        <w:jc w:val="center"/>
      </w:pPr>
    </w:p>
    <w:p w14:paraId="052D7101" w14:textId="77777777" w:rsidR="00C23130" w:rsidRDefault="00C23130" w:rsidP="00C23130">
      <w:pPr>
        <w:spacing w:line="10" w:lineRule="atLeast"/>
        <w:jc w:val="center"/>
      </w:pPr>
      <w:r>
        <w:t>Архитектуры Параллельных Вычислительных Систем</w:t>
      </w:r>
    </w:p>
    <w:p w14:paraId="3B54D741" w14:textId="77777777" w:rsidR="00C23130" w:rsidRPr="00BA1C26" w:rsidRDefault="00C23130" w:rsidP="00C23130">
      <w:pPr>
        <w:jc w:val="center"/>
        <w:rPr>
          <w:sz w:val="16"/>
          <w:szCs w:val="16"/>
        </w:rPr>
      </w:pPr>
      <w:r w:rsidRPr="00BA1C26">
        <w:rPr>
          <w:sz w:val="16"/>
          <w:szCs w:val="16"/>
        </w:rPr>
        <w:t>(название дисциплины)</w:t>
      </w:r>
    </w:p>
    <w:p w14:paraId="40D2B2AD" w14:textId="77777777" w:rsidR="00C23130" w:rsidRDefault="00C23130" w:rsidP="00C23130">
      <w:pPr>
        <w:jc w:val="center"/>
      </w:pPr>
      <w:r>
        <w:t>Отчёт по теме</w:t>
      </w:r>
    </w:p>
    <w:p w14:paraId="6E1D7D6C" w14:textId="77777777" w:rsidR="00C23130" w:rsidRDefault="00C23130" w:rsidP="00C23130">
      <w:pPr>
        <w:jc w:val="center"/>
      </w:pPr>
      <w:r>
        <w:t>«Операции над элементами векторов и матриц</w:t>
      </w:r>
      <w:r w:rsidRPr="00387BD3">
        <w:t xml:space="preserve"> </w:t>
      </w:r>
      <w:r>
        <w:t>на системах с общей памятью»</w:t>
      </w:r>
    </w:p>
    <w:p w14:paraId="7C618B9F" w14:textId="77777777" w:rsidR="00C23130" w:rsidRDefault="00C23130" w:rsidP="00C23130">
      <w:pPr>
        <w:jc w:val="center"/>
      </w:pPr>
      <w:r>
        <w:t>Вариант № 2</w:t>
      </w:r>
    </w:p>
    <w:p w14:paraId="45364879" w14:textId="77777777" w:rsidR="00C23130" w:rsidRDefault="00C23130" w:rsidP="00C23130">
      <w:pPr>
        <w:jc w:val="center"/>
      </w:pPr>
    </w:p>
    <w:p w14:paraId="4E873195" w14:textId="77777777" w:rsidR="00C23130" w:rsidRDefault="00C23130" w:rsidP="00C23130">
      <w:pPr>
        <w:jc w:val="center"/>
      </w:pPr>
    </w:p>
    <w:p w14:paraId="338602FD" w14:textId="77777777" w:rsidR="00C23130" w:rsidRDefault="00C23130" w:rsidP="00C23130">
      <w:pPr>
        <w:jc w:val="center"/>
      </w:pPr>
    </w:p>
    <w:p w14:paraId="372D5FEE" w14:textId="77777777" w:rsidR="00C23130" w:rsidRDefault="00C23130" w:rsidP="00C23130">
      <w:pPr>
        <w:jc w:val="center"/>
      </w:pPr>
    </w:p>
    <w:p w14:paraId="62C5F3E4" w14:textId="77777777" w:rsidR="00C23130" w:rsidRDefault="00C23130" w:rsidP="00C23130">
      <w:pPr>
        <w:jc w:val="center"/>
      </w:pPr>
    </w:p>
    <w:p w14:paraId="5F2A6823" w14:textId="77777777" w:rsidR="00C23130" w:rsidRDefault="00C23130" w:rsidP="00C23130">
      <w:pPr>
        <w:jc w:val="center"/>
      </w:pPr>
    </w:p>
    <w:p w14:paraId="78E9FFA5" w14:textId="77777777" w:rsidR="00C23130" w:rsidRDefault="00C23130" w:rsidP="00C23130">
      <w:pPr>
        <w:jc w:val="center"/>
      </w:pPr>
    </w:p>
    <w:p w14:paraId="44016396" w14:textId="77777777" w:rsidR="00C23130" w:rsidRDefault="00C23130" w:rsidP="00C23130">
      <w:pPr>
        <w:jc w:val="center"/>
      </w:pPr>
    </w:p>
    <w:p w14:paraId="04565B12" w14:textId="77777777" w:rsidR="00C23130" w:rsidRDefault="00C23130" w:rsidP="00C23130">
      <w:pPr>
        <w:jc w:val="right"/>
      </w:pPr>
      <w:r>
        <w:t xml:space="preserve">Выполнил: студент гр. № 2352 </w:t>
      </w:r>
      <w:proofErr w:type="spellStart"/>
      <w:r>
        <w:t>Унтевский</w:t>
      </w:r>
      <w:proofErr w:type="spellEnd"/>
      <w:r>
        <w:t xml:space="preserve"> М.С.</w:t>
      </w:r>
    </w:p>
    <w:p w14:paraId="7FF07264" w14:textId="77777777" w:rsidR="00C23130" w:rsidRDefault="00C23130" w:rsidP="00C23130">
      <w:pPr>
        <w:jc w:val="right"/>
      </w:pPr>
      <w:r>
        <w:t xml:space="preserve">Проверил: доцент кафедры ВТ, к.т.н., </w:t>
      </w:r>
      <w:proofErr w:type="spellStart"/>
      <w:r>
        <w:t>Костичев</w:t>
      </w:r>
      <w:proofErr w:type="spellEnd"/>
      <w:r>
        <w:t xml:space="preserve"> С.В.</w:t>
      </w:r>
    </w:p>
    <w:p w14:paraId="466150A7" w14:textId="77777777" w:rsidR="00C23130" w:rsidRDefault="00C23130" w:rsidP="00C23130">
      <w:pPr>
        <w:jc w:val="right"/>
      </w:pPr>
      <w:r>
        <w:t>Оценка:      баллов</w:t>
      </w:r>
    </w:p>
    <w:p w14:paraId="1E5FE6EB" w14:textId="77777777" w:rsidR="00C23130" w:rsidRPr="00351A2F" w:rsidRDefault="00C23130" w:rsidP="00C23130"/>
    <w:p w14:paraId="602A8D73" w14:textId="77777777" w:rsidR="00C23130" w:rsidRPr="00351A2F" w:rsidRDefault="00C23130" w:rsidP="00C23130"/>
    <w:p w14:paraId="273A402B" w14:textId="77777777" w:rsidR="00C23130" w:rsidRPr="00351A2F" w:rsidRDefault="00C23130" w:rsidP="00C23130"/>
    <w:p w14:paraId="00BC737D" w14:textId="77777777" w:rsidR="00C23130" w:rsidRDefault="00C23130" w:rsidP="00C23130"/>
    <w:p w14:paraId="58A728EC" w14:textId="77777777" w:rsidR="00C23130" w:rsidRDefault="00C23130" w:rsidP="00C23130">
      <w:pPr>
        <w:tabs>
          <w:tab w:val="left" w:pos="2905"/>
        </w:tabs>
        <w:jc w:val="center"/>
      </w:pPr>
      <w:r>
        <w:t>Санкт-Петербург</w:t>
      </w:r>
    </w:p>
    <w:p w14:paraId="1FD9CD83" w14:textId="77777777" w:rsidR="00C23130" w:rsidRDefault="00C23130" w:rsidP="00C23130">
      <w:pPr>
        <w:tabs>
          <w:tab w:val="left" w:pos="2905"/>
        </w:tabs>
        <w:jc w:val="center"/>
      </w:pPr>
    </w:p>
    <w:p w14:paraId="01ADEF7D" w14:textId="77777777" w:rsidR="00C23130" w:rsidRPr="00351A2F" w:rsidRDefault="00C23130" w:rsidP="00C23130">
      <w:pPr>
        <w:tabs>
          <w:tab w:val="left" w:pos="2905"/>
        </w:tabs>
        <w:jc w:val="center"/>
      </w:pPr>
      <w:r>
        <w:t>2026</w:t>
      </w:r>
    </w:p>
    <w:p w14:paraId="025270F7" w14:textId="128C767E" w:rsidR="00584FE5" w:rsidRDefault="00584FE5"/>
    <w:p w14:paraId="31AA80BD" w14:textId="77777777" w:rsidR="00584FE5" w:rsidRDefault="00584FE5">
      <w:pPr>
        <w:spacing w:after="160" w:line="259" w:lineRule="auto"/>
        <w:jc w:val="left"/>
      </w:pPr>
      <w:r>
        <w:br w:type="page"/>
      </w:r>
    </w:p>
    <w:p w14:paraId="734754C8" w14:textId="2B0E8DF1" w:rsidR="003B242A" w:rsidRDefault="00584FE5" w:rsidP="00584FE5">
      <w:pPr>
        <w:pStyle w:val="1"/>
      </w:pPr>
      <w:r>
        <w:lastRenderedPageBreak/>
        <w:t xml:space="preserve">1 Аппаратное и </w:t>
      </w:r>
      <w:r w:rsidR="001D524B">
        <w:t xml:space="preserve">программное окружение. </w:t>
      </w:r>
    </w:p>
    <w:p w14:paraId="5E6A708A" w14:textId="023E1209" w:rsidR="00A96E17" w:rsidRDefault="00A96E17" w:rsidP="00416984">
      <w:r>
        <w:tab/>
        <w:t>Аппаратное окружение:</w:t>
      </w:r>
      <w:r w:rsidR="00866FFF">
        <w:tab/>
      </w:r>
    </w:p>
    <w:p w14:paraId="686827FF" w14:textId="7F3804F0" w:rsidR="001D524B" w:rsidRPr="00A96E17" w:rsidRDefault="00FB2C8C" w:rsidP="00A96E17">
      <w:pPr>
        <w:pStyle w:val="a3"/>
        <w:numPr>
          <w:ilvl w:val="0"/>
          <w:numId w:val="1"/>
        </w:numPr>
        <w:rPr>
          <w:lang w:val="en-US"/>
        </w:rPr>
      </w:pPr>
      <w:r>
        <w:t>Процессор</w:t>
      </w:r>
      <w:r w:rsidR="00703821" w:rsidRPr="00703821">
        <w:rPr>
          <w:lang w:val="en-US"/>
        </w:rPr>
        <w:t xml:space="preserve"> – 1</w:t>
      </w:r>
      <w:r w:rsidR="00835C3C" w:rsidRPr="00A96E17">
        <w:rPr>
          <w:lang w:val="en-US"/>
        </w:rPr>
        <w:t>1th Gen Intel(R) Core(TM) i3-1125G4 @ 2.00GHz</w:t>
      </w:r>
      <w:r w:rsidR="00D80702" w:rsidRPr="00A96E17">
        <w:rPr>
          <w:lang w:val="en-US"/>
        </w:rPr>
        <w:t>.</w:t>
      </w:r>
    </w:p>
    <w:p w14:paraId="072387B3" w14:textId="205E481F" w:rsidR="00D80702" w:rsidRDefault="000A7904" w:rsidP="00A96E17">
      <w:pPr>
        <w:pStyle w:val="a3"/>
        <w:numPr>
          <w:ilvl w:val="0"/>
          <w:numId w:val="1"/>
        </w:numPr>
      </w:pPr>
      <w:r>
        <w:t>Число ядер</w:t>
      </w:r>
      <w:r w:rsidR="000F759E">
        <w:t xml:space="preserve"> – 4шт.</w:t>
      </w:r>
    </w:p>
    <w:p w14:paraId="0216A8B2" w14:textId="2B5E85FB" w:rsidR="000F759E" w:rsidRDefault="000F759E" w:rsidP="00A96E17">
      <w:pPr>
        <w:pStyle w:val="a3"/>
        <w:numPr>
          <w:ilvl w:val="0"/>
          <w:numId w:val="1"/>
        </w:numPr>
      </w:pPr>
      <w:r>
        <w:t>Логических процессоров – 8шт.</w:t>
      </w:r>
    </w:p>
    <w:p w14:paraId="659735C8" w14:textId="1DFC4274" w:rsidR="00C52927" w:rsidRPr="00A96E17" w:rsidRDefault="00C52927" w:rsidP="00A96E17">
      <w:pPr>
        <w:pStyle w:val="a3"/>
        <w:numPr>
          <w:ilvl w:val="0"/>
          <w:numId w:val="1"/>
        </w:numPr>
        <w:rPr>
          <w:lang w:val="en-US"/>
        </w:rPr>
      </w:pPr>
      <w:r>
        <w:t>Оперативная память</w:t>
      </w:r>
      <w:r w:rsidR="000F3305">
        <w:t xml:space="preserve"> – </w:t>
      </w:r>
      <w:r>
        <w:t xml:space="preserve">8 Гб </w:t>
      </w:r>
      <w:r w:rsidRPr="00A96E17">
        <w:rPr>
          <w:lang w:val="en-US"/>
        </w:rPr>
        <w:t>DDR4</w:t>
      </w:r>
    </w:p>
    <w:p w14:paraId="57AD77BC" w14:textId="75746E60" w:rsidR="000A7904" w:rsidRDefault="00C52927" w:rsidP="001478F9">
      <w:r>
        <w:tab/>
      </w:r>
      <w:r w:rsidR="001478F9">
        <w:t>Программное окружение:</w:t>
      </w:r>
    </w:p>
    <w:p w14:paraId="6C7172C4" w14:textId="0EDE6141" w:rsidR="001478F9" w:rsidRDefault="001478F9" w:rsidP="001478F9">
      <w:pPr>
        <w:pStyle w:val="a3"/>
        <w:numPr>
          <w:ilvl w:val="0"/>
          <w:numId w:val="2"/>
        </w:numPr>
      </w:pPr>
      <w:r>
        <w:t xml:space="preserve">Операционная система </w:t>
      </w:r>
      <w:r w:rsidRPr="003F3F37">
        <w:t xml:space="preserve">– </w:t>
      </w:r>
      <w:r w:rsidRPr="00A96E17">
        <w:rPr>
          <w:lang w:val="en-US"/>
        </w:rPr>
        <w:t>Windows</w:t>
      </w:r>
      <w:r w:rsidRPr="003F3F37">
        <w:t xml:space="preserve"> 11 </w:t>
      </w:r>
      <w:r w:rsidRPr="00A96E17">
        <w:rPr>
          <w:lang w:val="en-US"/>
        </w:rPr>
        <w:t>Pro</w:t>
      </w:r>
      <w:r w:rsidR="00007DE8" w:rsidRPr="00007DE8">
        <w:t xml:space="preserve"> </w:t>
      </w:r>
      <w:r w:rsidR="00007DE8">
        <w:rPr>
          <w:lang w:val="en-US"/>
        </w:rPr>
        <w:t>x</w:t>
      </w:r>
      <w:r w:rsidR="00C70A3A" w:rsidRPr="00E41FAE">
        <w:t>64</w:t>
      </w:r>
      <w:r w:rsidRPr="003F3F37">
        <w:t xml:space="preserve"> 25</w:t>
      </w:r>
      <w:r w:rsidRPr="00A96E17">
        <w:rPr>
          <w:lang w:val="en-US"/>
        </w:rPr>
        <w:t>H</w:t>
      </w:r>
      <w:r w:rsidRPr="00C52927">
        <w:t>2.</w:t>
      </w:r>
    </w:p>
    <w:p w14:paraId="0EBB43BA" w14:textId="5AB77A6E" w:rsidR="001478F9" w:rsidRPr="00EB6B45" w:rsidRDefault="00E35B7B" w:rsidP="001478F9">
      <w:pPr>
        <w:pStyle w:val="a3"/>
        <w:numPr>
          <w:ilvl w:val="0"/>
          <w:numId w:val="2"/>
        </w:numPr>
        <w:rPr>
          <w:lang w:val="en-US"/>
        </w:rPr>
      </w:pPr>
      <w:r>
        <w:t>Компилятор</w:t>
      </w:r>
      <w:r w:rsidRPr="00EB6B45">
        <w:rPr>
          <w:lang w:val="en-US"/>
        </w:rPr>
        <w:t xml:space="preserve"> – </w:t>
      </w:r>
      <w:r>
        <w:rPr>
          <w:lang w:val="en-US"/>
        </w:rPr>
        <w:t xml:space="preserve">MVSC (Visual Studio) </w:t>
      </w:r>
      <w:r w:rsidRPr="00EB6B45">
        <w:rPr>
          <w:lang w:val="en-US"/>
        </w:rPr>
        <w:t>2026</w:t>
      </w:r>
      <w:r w:rsidR="00F218F5">
        <w:rPr>
          <w:lang w:val="en-US"/>
        </w:rPr>
        <w:t xml:space="preserve"> Community 18.</w:t>
      </w:r>
      <w:r w:rsidR="00EB6B45">
        <w:rPr>
          <w:lang w:val="en-US"/>
        </w:rPr>
        <w:t>10</w:t>
      </w:r>
      <w:r w:rsidR="00F218F5">
        <w:rPr>
          <w:lang w:val="en-US"/>
        </w:rPr>
        <w:t>.3</w:t>
      </w:r>
      <w:r w:rsidRPr="00EB6B45">
        <w:rPr>
          <w:lang w:val="en-US"/>
        </w:rPr>
        <w:t>.</w:t>
      </w:r>
    </w:p>
    <w:p w14:paraId="64C0A46A" w14:textId="0D74F2C5" w:rsidR="00E35B7B" w:rsidRPr="00E41FAE" w:rsidRDefault="00E35B7B" w:rsidP="001478F9">
      <w:pPr>
        <w:pStyle w:val="a3"/>
        <w:numPr>
          <w:ilvl w:val="0"/>
          <w:numId w:val="2"/>
        </w:numPr>
      </w:pPr>
      <w:r>
        <w:t xml:space="preserve">Реализация </w:t>
      </w:r>
      <w:r>
        <w:rPr>
          <w:lang w:val="en-US"/>
        </w:rPr>
        <w:t xml:space="preserve">MPI </w:t>
      </w:r>
      <w:r>
        <w:t xml:space="preserve">– </w:t>
      </w:r>
      <w:r>
        <w:rPr>
          <w:lang w:val="en-US"/>
        </w:rPr>
        <w:t>Microsoft MPI 1</w:t>
      </w:r>
      <w:r w:rsidR="00215CB0">
        <w:rPr>
          <w:lang w:val="en-US"/>
        </w:rPr>
        <w:t>0.0.</w:t>
      </w:r>
    </w:p>
    <w:p w14:paraId="5A9237CC" w14:textId="6C90B8B0" w:rsidR="00E41FAE" w:rsidRPr="000A7904" w:rsidRDefault="00E41FAE" w:rsidP="001478F9">
      <w:pPr>
        <w:pStyle w:val="a3"/>
        <w:numPr>
          <w:ilvl w:val="0"/>
          <w:numId w:val="2"/>
        </w:numPr>
      </w:pPr>
      <w:r>
        <w:t>Конфигурация сборки</w:t>
      </w:r>
      <w:r w:rsidR="009E1196">
        <w:t xml:space="preserve"> – </w:t>
      </w:r>
      <w:r w:rsidR="009E1196">
        <w:rPr>
          <w:lang w:val="en-US"/>
        </w:rPr>
        <w:t>Release</w:t>
      </w:r>
      <w:r w:rsidR="009E1196" w:rsidRPr="009E1196">
        <w:t xml:space="preserve"> </w:t>
      </w:r>
      <w:r w:rsidR="009E1196">
        <w:rPr>
          <w:lang w:val="en-US"/>
        </w:rPr>
        <w:t>x</w:t>
      </w:r>
      <w:r w:rsidR="009E1196" w:rsidRPr="009E1196">
        <w:t>64</w:t>
      </w:r>
      <w:r w:rsidR="009E1196">
        <w:t>, флаг оптимизации /02.</w:t>
      </w:r>
    </w:p>
    <w:p w14:paraId="18F1D0BE" w14:textId="25160FB9" w:rsidR="0089358D" w:rsidRDefault="00E04C59" w:rsidP="00E04C59">
      <w:pPr>
        <w:pStyle w:val="1"/>
      </w:pPr>
      <w:r>
        <w:t>Вывод</w:t>
      </w:r>
    </w:p>
    <w:p w14:paraId="582723FF" w14:textId="77777777" w:rsidR="00B8010F" w:rsidRDefault="00E04C59" w:rsidP="00B8010F">
      <w:r>
        <w:tab/>
      </w:r>
      <w:r w:rsidR="00B8010F">
        <w:t xml:space="preserve">В ходе лабораторной работы были разработаны и реализованы на языке C++ последовательная и параллельная версии алгоритма умножения матрицы на вектор с использованием технологии MPI. Программа прошла отладку, корректность результатов подтверждена сравнением с аналитическими вычислениями и совпадением контрольных элементов вектора результата для всех конфигураций запуска. Замеры производительности проводились на машине с процессором 11th </w:t>
      </w:r>
      <w:proofErr w:type="spellStart"/>
      <w:r w:rsidR="00B8010F">
        <w:t>Gen</w:t>
      </w:r>
      <w:proofErr w:type="spellEnd"/>
      <w:r w:rsidR="00B8010F">
        <w:t xml:space="preserve"> Intel Core i3-1125G4 (4 физических ядра, 8 логических процессоров, 8 ГБ RAM DDR4) под управлением Windows 11 Pro x64, компилятор MSVC в составе Visual Studio 2022 Community, реализация Microsoft MPI 10.0, конфигурация сборки </w:t>
      </w:r>
      <w:proofErr w:type="spellStart"/>
      <w:r w:rsidR="00B8010F">
        <w:t>Release</w:t>
      </w:r>
      <w:proofErr w:type="spellEnd"/>
      <w:r w:rsidR="00B8010F">
        <w:t xml:space="preserve"> x64 с флагом оптимизации /O2.</w:t>
      </w:r>
    </w:p>
    <w:p w14:paraId="709CC680" w14:textId="77777777" w:rsidR="00B8010F" w:rsidRDefault="00B8010F" w:rsidP="00B8010F"/>
    <w:p w14:paraId="49781223" w14:textId="77777777" w:rsidR="00B8010F" w:rsidRDefault="00B8010F" w:rsidP="00B8010F">
      <w:r>
        <w:t xml:space="preserve">По результатам исследования можно сделать следующие выводы. При малых размерностях матрицы и вектора (M = 10 и M = 100) параллельная версия не даёт выигрыша: время работы составляет единицы микросекунд, что сопоставимо с разрешением таймера </w:t>
      </w:r>
      <w:proofErr w:type="spellStart"/>
      <w:r>
        <w:t>MPI_Wtime</w:t>
      </w:r>
      <w:proofErr w:type="spellEnd"/>
      <w:r>
        <w:t xml:space="preserve"> и с накладными расходами на коллективные операции </w:t>
      </w:r>
      <w:proofErr w:type="spellStart"/>
      <w:r>
        <w:t>Bcast</w:t>
      </w:r>
      <w:proofErr w:type="spellEnd"/>
      <w:r>
        <w:t xml:space="preserve">, </w:t>
      </w:r>
      <w:proofErr w:type="spellStart"/>
      <w:r>
        <w:t>Scatterv</w:t>
      </w:r>
      <w:proofErr w:type="spellEnd"/>
      <w:r>
        <w:t xml:space="preserve">, </w:t>
      </w:r>
      <w:proofErr w:type="spellStart"/>
      <w:r>
        <w:t>Gatherv</w:t>
      </w:r>
      <w:proofErr w:type="spellEnd"/>
      <w:r>
        <w:t xml:space="preserve"> и </w:t>
      </w:r>
      <w:proofErr w:type="spellStart"/>
      <w:r>
        <w:t>Barrier</w:t>
      </w:r>
      <w:proofErr w:type="spellEnd"/>
      <w:r>
        <w:t xml:space="preserve">. Для M = 10 ускорение при двух процессах составляет 0.11, то есть параллельная версия работает примерно в девять раз медленнее последовательной. Это подтверждает, что применение MPI </w:t>
      </w:r>
      <w:r>
        <w:lastRenderedPageBreak/>
        <w:t>целесообразно лишь начиная с определённой размерности задачи, когда время вычислений начинает превышать накладные расходы на организацию параллельного взаимодействия. Количественные выводы для M ≤ 100 не делаются, поскольку замеры лежат ниже разрешения таймера.</w:t>
      </w:r>
    </w:p>
    <w:p w14:paraId="1E5CA973" w14:textId="77777777" w:rsidR="00B8010F" w:rsidRDefault="00B8010F" w:rsidP="00B8010F"/>
    <w:p w14:paraId="63DD675C" w14:textId="77777777" w:rsidR="00B8010F" w:rsidRDefault="00B8010F" w:rsidP="00B8010F">
      <w:r>
        <w:t xml:space="preserve">При средних размерностях (M = 500 и M = 1000) наблюдается </w:t>
      </w:r>
      <w:proofErr w:type="spellStart"/>
      <w:r>
        <w:t>суперлинейное</w:t>
      </w:r>
      <w:proofErr w:type="spellEnd"/>
      <w:r>
        <w:t xml:space="preserve"> ускорение: для M = 500 максимальное ускорение достигает 5.02× при четырёх процессах, для M = 1000 — 7.96× при восьми процессах. Превышение теоретического предела по числу физических ядер объясняется двумя эффектами. Во-первых, это кэш-эффект: при разбиении матрицы на блоки рабочий набор каждого процесса уменьшается, и для M = 500 блок при </w:t>
      </w:r>
      <w:proofErr w:type="spellStart"/>
      <w:r>
        <w:t>size</w:t>
      </w:r>
      <w:proofErr w:type="spellEnd"/>
      <w:r>
        <w:t xml:space="preserve"> = 4 составляет около 0.5 МБ, что помещается в L2-кэш ядра, тогда как последовательная версия вынуждена работать с полной матрицей объёмом 2 МБ через L3. Снижение задержек доступа к памяти даёт дополнительное ускорение, не связанное с числом ядер напрямую. Во-вторых, при M = 1000 и </w:t>
      </w:r>
      <w:proofErr w:type="spellStart"/>
      <w:r>
        <w:t>size</w:t>
      </w:r>
      <w:proofErr w:type="spellEnd"/>
      <w:r>
        <w:t xml:space="preserve"> = 8 существенный вклад вносит Hyper-</w:t>
      </w:r>
      <w:proofErr w:type="spellStart"/>
      <w:r>
        <w:t>Threading</w:t>
      </w:r>
      <w:proofErr w:type="spellEnd"/>
      <w:r>
        <w:t xml:space="preserve">: задача является </w:t>
      </w:r>
      <w:proofErr w:type="spellStart"/>
      <w:r>
        <w:t>memory-latency-bound</w:t>
      </w:r>
      <w:proofErr w:type="spellEnd"/>
      <w:r>
        <w:t>, и логические потоки эффективно перекрывают задержки памяти, обеспечивая ускорение, близкое к линейному по числу логических процессоров.</w:t>
      </w:r>
    </w:p>
    <w:p w14:paraId="3FD3124F" w14:textId="77777777" w:rsidR="00B8010F" w:rsidRDefault="00B8010F" w:rsidP="00B8010F"/>
    <w:p w14:paraId="1F722B08" w14:textId="77777777" w:rsidR="00B8010F" w:rsidRDefault="00B8010F" w:rsidP="00B8010F">
      <w:r>
        <w:t xml:space="preserve">При больших размерностях (M = 5000 и M = 10000) ускорение становится </w:t>
      </w:r>
      <w:proofErr w:type="spellStart"/>
      <w:r>
        <w:t>сублинейным</w:t>
      </w:r>
      <w:proofErr w:type="spellEnd"/>
      <w:r>
        <w:t xml:space="preserve">: для M = 5000 максимальное ускорение составляет 3.62× при четырёх процессах, для M = 10000 — 4.07× при шестнадцати процессах. Матрицы таких размеров занимают 200 МБ и 800 МБ соответственно и не помещаются в L3-кэш объёмом 8 МБ, из-за чего задача становится </w:t>
      </w:r>
      <w:proofErr w:type="spellStart"/>
      <w:r>
        <w:t>memory-bound</w:t>
      </w:r>
      <w:proofErr w:type="spellEnd"/>
      <w:r>
        <w:t xml:space="preserve">: производительность ограничивается пропускной способностью оперативной памяти, а не числом вычислительных ядер. Дальнейшее увеличение числа процессов не даёт пропорционального выигрыша, и эффективность монотонно падает. Для M = 5000 она составляет 1.12, 0.91, 0.46 и 0.27 при </w:t>
      </w:r>
      <w:proofErr w:type="spellStart"/>
      <w:r>
        <w:t>size</w:t>
      </w:r>
      <w:proofErr w:type="spellEnd"/>
      <w:r>
        <w:t xml:space="preserve"> = 2, 4, 8 и 16 соответственно. Падение эффективности ниже 0.5 означает, что более </w:t>
      </w:r>
      <w:r>
        <w:lastRenderedPageBreak/>
        <w:t>половины выделенных ресурсов тратится впустую на коммуникации, синхронизацию и конкуренцию за память.</w:t>
      </w:r>
    </w:p>
    <w:p w14:paraId="79E98C92" w14:textId="77777777" w:rsidR="00B8010F" w:rsidRDefault="00B8010F" w:rsidP="00B8010F"/>
    <w:p w14:paraId="0FC2C5DD" w14:textId="77777777" w:rsidR="00B8010F" w:rsidRDefault="00B8010F" w:rsidP="00B8010F">
      <w:r>
        <w:t xml:space="preserve">Использование более восьми процессов для данной конфигурации нецелесообразно. При </w:t>
      </w:r>
      <w:proofErr w:type="spellStart"/>
      <w:r>
        <w:t>size</w:t>
      </w:r>
      <w:proofErr w:type="spellEnd"/>
      <w:r>
        <w:t xml:space="preserve"> = 16 наблюдается переподписка: шестнадцать процессов конкурируют за восемь логических ядер, что приводит к росту времени и падению эффективности. Для M = 5000 время при </w:t>
      </w:r>
      <w:proofErr w:type="spellStart"/>
      <w:r>
        <w:t>size</w:t>
      </w:r>
      <w:proofErr w:type="spellEnd"/>
      <w:r>
        <w:t xml:space="preserve"> = 16 практически совпадает со временем при </w:t>
      </w:r>
      <w:proofErr w:type="spellStart"/>
      <w:r>
        <w:t>size</w:t>
      </w:r>
      <w:proofErr w:type="spellEnd"/>
      <w:r>
        <w:t xml:space="preserve"> = 8, то есть прироста нет. Для M = 1000 время при </w:t>
      </w:r>
      <w:proofErr w:type="spellStart"/>
      <w:r>
        <w:t>size</w:t>
      </w:r>
      <w:proofErr w:type="spellEnd"/>
      <w:r>
        <w:t xml:space="preserve"> = 16 оказывается в несколько раз хуже, чем при </w:t>
      </w:r>
      <w:proofErr w:type="spellStart"/>
      <w:r>
        <w:t>size</w:t>
      </w:r>
      <w:proofErr w:type="spellEnd"/>
      <w:r>
        <w:t xml:space="preserve"> = 8, что указывает на неустойчивость замеров и негативное влияние переподписки.</w:t>
      </w:r>
    </w:p>
    <w:p w14:paraId="3E2D5679" w14:textId="77777777" w:rsidR="00B8010F" w:rsidRDefault="00B8010F" w:rsidP="00B8010F"/>
    <w:p w14:paraId="6C5B39B8" w14:textId="77777777" w:rsidR="00B8010F" w:rsidRDefault="00B8010F" w:rsidP="00B8010F">
      <w:r>
        <w:t xml:space="preserve">Оптимальным числом процессов для данной системы является диапазон от четырёх до восьми. При </w:t>
      </w:r>
      <w:proofErr w:type="spellStart"/>
      <w:r>
        <w:t>size</w:t>
      </w:r>
      <w:proofErr w:type="spellEnd"/>
      <w:r>
        <w:t xml:space="preserve"> = 4 достигается лучшее соотношение скорости и затрат: ускорение близко к максимуму (от 3.5× до 5×), а эффективность остаётся высокой (0.88–0.91). При </w:t>
      </w:r>
      <w:proofErr w:type="spellStart"/>
      <w:r>
        <w:t>size</w:t>
      </w:r>
      <w:proofErr w:type="spellEnd"/>
      <w:r>
        <w:t xml:space="preserve"> = 8 ускорение может быть выше за счёт Hyper-</w:t>
      </w:r>
      <w:proofErr w:type="spellStart"/>
      <w:r>
        <w:t>Threading</w:t>
      </w:r>
      <w:proofErr w:type="spellEnd"/>
      <w:r>
        <w:t>, но эффективность падает до 0.44–0.46, что означает существенный перерасход ресурсов.</w:t>
      </w:r>
    </w:p>
    <w:p w14:paraId="02C238EA" w14:textId="77777777" w:rsidR="00B8010F" w:rsidRDefault="00B8010F" w:rsidP="00B8010F"/>
    <w:p w14:paraId="5A65E3CD" w14:textId="700E203A" w:rsidR="00E04C59" w:rsidRPr="00E04C59" w:rsidRDefault="00B8010F" w:rsidP="00B8010F">
      <w:r>
        <w:t xml:space="preserve">Общий вывод работы состоит в том, что применение MPI целесообразно для задач с размерностью M ≥ 500. Максимальный выигрыш достигается при числе процессов, равном числу физических ядер (4) или логических процессоров (8). Для задач с M ≤ 100 накладные расходы MPI превышают время самих вычислений, и параллельная версия не даёт выигрыша. Характер масштабируемости зависит от размера задачи относительно кэша: при M ≤ 1000 наблюдается </w:t>
      </w:r>
      <w:proofErr w:type="spellStart"/>
      <w:r>
        <w:t>суперлинейное</w:t>
      </w:r>
      <w:proofErr w:type="spellEnd"/>
      <w:r>
        <w:t xml:space="preserve"> ускорение, обусловленное кэш-эффектами и эффективным использованием Hyper-</w:t>
      </w:r>
      <w:proofErr w:type="spellStart"/>
      <w:r>
        <w:t>Threading</w:t>
      </w:r>
      <w:proofErr w:type="spellEnd"/>
      <w:r>
        <w:t xml:space="preserve">, при M ≥ 5000 — </w:t>
      </w:r>
      <w:proofErr w:type="spellStart"/>
      <w:r>
        <w:t>сублинейное</w:t>
      </w:r>
      <w:proofErr w:type="spellEnd"/>
      <w:r>
        <w:t xml:space="preserve">, обусловленное переходом задачи в </w:t>
      </w:r>
      <w:proofErr w:type="spellStart"/>
      <w:r>
        <w:t>memory-bound</w:t>
      </w:r>
      <w:proofErr w:type="spellEnd"/>
      <w:r>
        <w:t xml:space="preserve"> режим. Полученные результаты согласуются с теоретическими представлениями о параллельных вычислениях и демонстрируют, что эффективность распараллеливания </w:t>
      </w:r>
      <w:r>
        <w:lastRenderedPageBreak/>
        <w:t>определяется не только числом процессов, но и размером задачи, её локальностью и характеристиками подсистемы памяти.</w:t>
      </w:r>
    </w:p>
    <w:sectPr w:rsidR="00E04C59" w:rsidRPr="00E04C59" w:rsidSect="00565051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14D3E"/>
    <w:multiLevelType w:val="hybridMultilevel"/>
    <w:tmpl w:val="1302744E"/>
    <w:lvl w:ilvl="0" w:tplc="79B807D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DBC6E1C"/>
    <w:multiLevelType w:val="hybridMultilevel"/>
    <w:tmpl w:val="DF5084FA"/>
    <w:lvl w:ilvl="0" w:tplc="79B807D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64"/>
    <w:rsid w:val="00007DE8"/>
    <w:rsid w:val="000A7904"/>
    <w:rsid w:val="000F3305"/>
    <w:rsid w:val="000F759E"/>
    <w:rsid w:val="001478F9"/>
    <w:rsid w:val="001D524B"/>
    <w:rsid w:val="00215CB0"/>
    <w:rsid w:val="003B242A"/>
    <w:rsid w:val="003F3F37"/>
    <w:rsid w:val="00416984"/>
    <w:rsid w:val="00565051"/>
    <w:rsid w:val="00584FE5"/>
    <w:rsid w:val="00703821"/>
    <w:rsid w:val="00786165"/>
    <w:rsid w:val="00835C3C"/>
    <w:rsid w:val="00866FFF"/>
    <w:rsid w:val="0089358D"/>
    <w:rsid w:val="009E1196"/>
    <w:rsid w:val="00A96E17"/>
    <w:rsid w:val="00B8010F"/>
    <w:rsid w:val="00BB13AD"/>
    <w:rsid w:val="00C23130"/>
    <w:rsid w:val="00C41E64"/>
    <w:rsid w:val="00C52927"/>
    <w:rsid w:val="00C70A3A"/>
    <w:rsid w:val="00D80702"/>
    <w:rsid w:val="00E04C59"/>
    <w:rsid w:val="00E35B7B"/>
    <w:rsid w:val="00E41FAE"/>
    <w:rsid w:val="00EB6B45"/>
    <w:rsid w:val="00EF7C54"/>
    <w:rsid w:val="00F02303"/>
    <w:rsid w:val="00F218F5"/>
    <w:rsid w:val="00F61DC6"/>
    <w:rsid w:val="00FB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13A62"/>
  <w15:chartTrackingRefBased/>
  <w15:docId w15:val="{A1C9D3C8-EF15-4DDB-B621-3E3C93C7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303"/>
    <w:pPr>
      <w:spacing w:after="0" w:line="360" w:lineRule="auto"/>
      <w:jc w:val="both"/>
    </w:pPr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D524B"/>
    <w:pPr>
      <w:keepNext/>
      <w:keepLines/>
      <w:jc w:val="left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24B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A96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Кель</dc:creator>
  <cp:keywords/>
  <dc:description/>
  <cp:lastModifiedBy>Анастасия Кель</cp:lastModifiedBy>
  <cp:revision>34</cp:revision>
  <dcterms:created xsi:type="dcterms:W3CDTF">2026-10-12T12:40:00Z</dcterms:created>
  <dcterms:modified xsi:type="dcterms:W3CDTF">2026-10-14T12:05:00Z</dcterms:modified>
</cp:coreProperties>
</file>