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509D27AE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3116E7">
        <w:rPr>
          <w:rFonts w:ascii="Times New Roman" w:hAnsi="Times New Roman" w:cs="Times New Roman"/>
          <w:b/>
          <w:bCs/>
        </w:rPr>
        <w:t>Theme toggle</w:t>
      </w:r>
    </w:p>
    <w:p w14:paraId="6F87A2E5" w14:textId="47366AAA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3116E7">
        <w:rPr>
          <w:rFonts w:ascii="Times New Roman" w:hAnsi="Times New Roman" w:cs="Times New Roman"/>
          <w:b/>
          <w:bCs/>
        </w:rPr>
        <w:t>11</w:t>
      </w:r>
      <w:r w:rsidR="005F16B8">
        <w:rPr>
          <w:rFonts w:ascii="Times New Roman" w:hAnsi="Times New Roman" w:cs="Times New Roman"/>
          <w:b/>
          <w:bCs/>
        </w:rPr>
        <w:t>-0</w:t>
      </w:r>
      <w:r w:rsidR="003116E7">
        <w:rPr>
          <w:rFonts w:ascii="Times New Roman" w:hAnsi="Times New Roman" w:cs="Times New Roman"/>
          <w:b/>
          <w:bCs/>
        </w:rPr>
        <w:t>8</w:t>
      </w:r>
      <w:r w:rsidR="005F16B8">
        <w:rPr>
          <w:rFonts w:ascii="Times New Roman" w:hAnsi="Times New Roman" w:cs="Times New Roman"/>
          <w:b/>
          <w:bCs/>
        </w:rPr>
        <w:t>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DACBB4C" w14:textId="46D58500" w:rsidR="009F77FE" w:rsidRPr="009F77FE" w:rsidRDefault="009F77FE" w:rsidP="009F77FE">
      <w:pPr>
        <w:rPr>
          <w:rFonts w:ascii="Times New Roman" w:hAnsi="Times New Roman" w:cs="Times New Roman"/>
          <w:lang w:val="en-IN"/>
        </w:rPr>
      </w:pPr>
      <w:r w:rsidRPr="009F77FE">
        <w:rPr>
          <w:rFonts w:ascii="Times New Roman" w:hAnsi="Times New Roman" w:cs="Times New Roman"/>
          <w:lang w:val="en-IN"/>
        </w:rPr>
        <w:t>Create a React application that uses the Context API to manage and toggle between light and dark themes. The selected theme should be applied to the navbar, and a button should allow switching themes globally.</w:t>
      </w:r>
    </w:p>
    <w:p w14:paraId="7F5FB471" w14:textId="03D35D75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42F858BF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Create a ThemeContext using createContext().</w:t>
      </w:r>
    </w:p>
    <w:p w14:paraId="4C71671C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In the Toggle component, store the theme state (light by default) using useState.</w:t>
      </w:r>
    </w:p>
    <w:p w14:paraId="358D8134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Define a function toggleTheme() to switch between "light" and "dark".</w:t>
      </w:r>
    </w:p>
    <w:p w14:paraId="10A26E2D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Provide theme and toggleTheme values to child components through ThemeContext.Provider.</w:t>
      </w:r>
    </w:p>
    <w:p w14:paraId="4269765C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In the Navbar component, use useContext(ThemeContext) to consume these values.</w:t>
      </w:r>
    </w:p>
    <w:p w14:paraId="62EE823C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Apply theme to navbar styles dynamically and use the toggle button to change themes.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382D971F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>START</w:t>
      </w:r>
    </w:p>
    <w:p w14:paraId="480B5468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 xml:space="preserve">  CREATE ThemeContext</w:t>
      </w:r>
    </w:p>
    <w:p w14:paraId="75B1F2F1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 xml:space="preserve">  INITIALIZE theme as "light"</w:t>
      </w:r>
    </w:p>
    <w:p w14:paraId="46C20D99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 xml:space="preserve">  DEFINE toggleTheme to switch between light and dark</w:t>
      </w:r>
    </w:p>
    <w:p w14:paraId="1D907EC6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 xml:space="preserve">  WRAP children components with ThemeContext.Provider</w:t>
      </w:r>
    </w:p>
    <w:p w14:paraId="4B5C43C0" w14:textId="77777777" w:rsidR="003116E7" w:rsidRPr="003116E7" w:rsidRDefault="003116E7" w:rsidP="003116E7">
      <w:pPr>
        <w:rPr>
          <w:rFonts w:ascii="Times New Roman" w:hAnsi="Times New Roman" w:cs="Times New Roman"/>
        </w:rPr>
      </w:pPr>
    </w:p>
    <w:p w14:paraId="2DA00414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 xml:space="preserve">  IN Navbar:</w:t>
      </w:r>
    </w:p>
    <w:p w14:paraId="6EC9393F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 xml:space="preserve">    USE useContext to access theme and toggleTheme</w:t>
      </w:r>
    </w:p>
    <w:p w14:paraId="38A618C1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 xml:space="preserve">    SET navbar style based on theme value</w:t>
      </w:r>
    </w:p>
    <w:p w14:paraId="5710691F" w14:textId="77777777" w:rsidR="003116E7" w:rsidRPr="003116E7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 xml:space="preserve">    ON button click, call toggleTheme</w:t>
      </w:r>
    </w:p>
    <w:p w14:paraId="16DF706C" w14:textId="2B9DAF44" w:rsidR="006105BD" w:rsidRPr="006105BD" w:rsidRDefault="003116E7" w:rsidP="003116E7">
      <w:pPr>
        <w:rPr>
          <w:rFonts w:ascii="Times New Roman" w:hAnsi="Times New Roman" w:cs="Times New Roman"/>
        </w:rPr>
      </w:pPr>
      <w:r w:rsidRPr="003116E7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3116E7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2604A10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import React,{createContext,useState} from 'react'</w:t>
      </w:r>
    </w:p>
    <w:p w14:paraId="6305FD16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</w:p>
    <w:p w14:paraId="77CB1473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export const ThemeContext=createContext();</w:t>
      </w:r>
    </w:p>
    <w:p w14:paraId="44DC695A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export const Toggle = ({children}) =&gt; {</w:t>
      </w:r>
    </w:p>
    <w:p w14:paraId="56C278FC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const[theme,setTheme]=useState("light");</w:t>
      </w:r>
    </w:p>
    <w:p w14:paraId="7DA84CD6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</w:p>
    <w:p w14:paraId="3C98A029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const toggleTheme=()=&gt;{</w:t>
      </w:r>
    </w:p>
    <w:p w14:paraId="46450675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  setTheme((prevTheme)=&gt;(prevTheme=="light"?"dark":"light"));</w:t>
      </w:r>
    </w:p>
    <w:p w14:paraId="61158DDE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}</w:t>
      </w:r>
    </w:p>
    <w:p w14:paraId="12F075E9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 xml:space="preserve">    </w:t>
      </w:r>
    </w:p>
    <w:p w14:paraId="2DE83394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return (</w:t>
      </w:r>
    </w:p>
    <w:p w14:paraId="400F76A1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&lt;div&gt;</w:t>
      </w:r>
    </w:p>
    <w:p w14:paraId="2C46CB5E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&lt;ThemeContext.Provider value={{theme,toggleTheme}}&gt;</w:t>
      </w:r>
    </w:p>
    <w:p w14:paraId="32F49690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 xml:space="preserve">        </w:t>
      </w:r>
    </w:p>
    <w:p w14:paraId="6C40DBBD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  {children}</w:t>
      </w:r>
    </w:p>
    <w:p w14:paraId="0F3AE22A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&lt;/ThemeContext.Provider&gt;</w:t>
      </w:r>
    </w:p>
    <w:p w14:paraId="61032C83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&lt;/div&gt;</w:t>
      </w:r>
    </w:p>
    <w:p w14:paraId="51CF93D3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)</w:t>
      </w:r>
    </w:p>
    <w:p w14:paraId="2366F79F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}</w:t>
      </w:r>
    </w:p>
    <w:p w14:paraId="40364CCD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</w:p>
    <w:p w14:paraId="7E2D3D98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export default Toggle</w:t>
      </w:r>
    </w:p>
    <w:p w14:paraId="722F495D" w14:textId="77777777" w:rsidR="003116E7" w:rsidRDefault="003116E7" w:rsidP="006105BD">
      <w:pPr>
        <w:rPr>
          <w:rFonts w:ascii="Times New Roman" w:hAnsi="Times New Roman" w:cs="Times New Roman"/>
        </w:rPr>
      </w:pPr>
    </w:p>
    <w:p w14:paraId="3C2A08CB" w14:textId="77777777" w:rsidR="003116E7" w:rsidRDefault="003116E7" w:rsidP="006105BD">
      <w:pPr>
        <w:rPr>
          <w:rFonts w:ascii="Times New Roman" w:hAnsi="Times New Roman" w:cs="Times New Roman"/>
        </w:rPr>
      </w:pPr>
    </w:p>
    <w:p w14:paraId="203931A3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import React,{useContext} from 'react'</w:t>
      </w:r>
    </w:p>
    <w:p w14:paraId="4D31EB38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import { ThemeContext } from './Toggle'</w:t>
      </w:r>
    </w:p>
    <w:p w14:paraId="0F19953E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</w:p>
    <w:p w14:paraId="637F3374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const Navbar = () =&gt; {</w:t>
      </w:r>
    </w:p>
    <w:p w14:paraId="21E5D15E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const { theme, toggleTheme } = useContext(ThemeContext);</w:t>
      </w:r>
    </w:p>
    <w:p w14:paraId="089DD007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</w:p>
    <w:p w14:paraId="29425DF5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const navbarStyle={</w:t>
      </w:r>
    </w:p>
    <w:p w14:paraId="721B496E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  padding:"10px",</w:t>
      </w:r>
    </w:p>
    <w:p w14:paraId="1BDD0177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  backgroundColor:theme==="light"?"#f0f0f0":"#333",</w:t>
      </w:r>
    </w:p>
    <w:p w14:paraId="088DF97E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  color:theme==="light"?"#000":"#fff"</w:t>
      </w:r>
    </w:p>
    <w:p w14:paraId="49A90049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}</w:t>
      </w:r>
    </w:p>
    <w:p w14:paraId="737CBC1F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return (</w:t>
      </w:r>
    </w:p>
    <w:p w14:paraId="1349D5AB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&lt;div&gt;</w:t>
      </w:r>
    </w:p>
    <w:p w14:paraId="1296C3E3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&lt;nav style={navbarStyle}&gt;Current Theme:{theme}&lt;/nav&gt;</w:t>
      </w:r>
    </w:p>
    <w:p w14:paraId="3CE588DF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  &lt;button onClick={toggleTheme}&gt;THEME&lt;/button&gt;</w:t>
      </w:r>
    </w:p>
    <w:p w14:paraId="4CC0AFB3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 xml:space="preserve">      </w:t>
      </w:r>
    </w:p>
    <w:p w14:paraId="172133F5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  &lt;/div&gt;</w:t>
      </w:r>
    </w:p>
    <w:p w14:paraId="6FD2EDE1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  )</w:t>
      </w:r>
    </w:p>
    <w:p w14:paraId="09FCD391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}</w:t>
      </w:r>
    </w:p>
    <w:p w14:paraId="434D1AD9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</w:p>
    <w:p w14:paraId="000BC104" w14:textId="77777777" w:rsidR="003116E7" w:rsidRPr="003116E7" w:rsidRDefault="003116E7" w:rsidP="003116E7">
      <w:pPr>
        <w:rPr>
          <w:rFonts w:ascii="Times New Roman" w:hAnsi="Times New Roman" w:cs="Times New Roman"/>
          <w:lang w:val="en-IN"/>
        </w:rPr>
      </w:pPr>
      <w:r w:rsidRPr="003116E7">
        <w:rPr>
          <w:rFonts w:ascii="Times New Roman" w:hAnsi="Times New Roman" w:cs="Times New Roman"/>
          <w:lang w:val="en-IN"/>
        </w:rPr>
        <w:t>export default Navbar</w:t>
      </w:r>
    </w:p>
    <w:p w14:paraId="221BAF83" w14:textId="77777777" w:rsidR="003116E7" w:rsidRPr="003116E7" w:rsidRDefault="003116E7" w:rsidP="006105BD">
      <w:pPr>
        <w:rPr>
          <w:rFonts w:ascii="Times New Roman" w:hAnsi="Times New Roman" w:cs="Times New Roman"/>
        </w:rPr>
      </w:pPr>
    </w:p>
    <w:p w14:paraId="4EB6239E" w14:textId="09966CCB" w:rsidR="006105BD" w:rsidRPr="006105BD" w:rsidRDefault="00000000" w:rsidP="009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06674D9D" w14:textId="597F3966" w:rsidR="003116E7" w:rsidRPr="003116E7" w:rsidRDefault="006105BD" w:rsidP="003116E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lastRenderedPageBreak/>
        <w:t>5.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567"/>
        <w:gridCol w:w="2181"/>
      </w:tblGrid>
      <w:tr w:rsidR="003116E7" w:rsidRPr="003116E7" w14:paraId="1F8E18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928DF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Initial Theme</w:t>
            </w:r>
          </w:p>
        </w:tc>
        <w:tc>
          <w:tcPr>
            <w:tcW w:w="0" w:type="auto"/>
            <w:vAlign w:val="center"/>
            <w:hideMark/>
          </w:tcPr>
          <w:p w14:paraId="1441CCA1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B53F941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Expected Theme</w:t>
            </w:r>
          </w:p>
        </w:tc>
      </w:tr>
      <w:tr w:rsidR="003116E7" w:rsidRPr="003116E7" w14:paraId="50B4E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9B40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light</w:t>
            </w:r>
          </w:p>
        </w:tc>
        <w:tc>
          <w:tcPr>
            <w:tcW w:w="0" w:type="auto"/>
            <w:vAlign w:val="center"/>
            <w:hideMark/>
          </w:tcPr>
          <w:p w14:paraId="07D5BC92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Click "THEME" button</w:t>
            </w:r>
          </w:p>
        </w:tc>
        <w:tc>
          <w:tcPr>
            <w:tcW w:w="0" w:type="auto"/>
            <w:vAlign w:val="center"/>
            <w:hideMark/>
          </w:tcPr>
          <w:p w14:paraId="2DAFEA1B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dark</w:t>
            </w:r>
          </w:p>
        </w:tc>
      </w:tr>
      <w:tr w:rsidR="003116E7" w:rsidRPr="003116E7" w14:paraId="22E93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3A85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dark</w:t>
            </w:r>
          </w:p>
        </w:tc>
        <w:tc>
          <w:tcPr>
            <w:tcW w:w="0" w:type="auto"/>
            <w:vAlign w:val="center"/>
            <w:hideMark/>
          </w:tcPr>
          <w:p w14:paraId="04F7D823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Click "THEME" button</w:t>
            </w:r>
          </w:p>
        </w:tc>
        <w:tc>
          <w:tcPr>
            <w:tcW w:w="0" w:type="auto"/>
            <w:vAlign w:val="center"/>
            <w:hideMark/>
          </w:tcPr>
          <w:p w14:paraId="332B65B2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light</w:t>
            </w:r>
          </w:p>
        </w:tc>
      </w:tr>
      <w:tr w:rsidR="003116E7" w:rsidRPr="003116E7" w14:paraId="44DF9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48E8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light</w:t>
            </w:r>
          </w:p>
        </w:tc>
        <w:tc>
          <w:tcPr>
            <w:tcW w:w="0" w:type="auto"/>
            <w:vAlign w:val="center"/>
            <w:hideMark/>
          </w:tcPr>
          <w:p w14:paraId="4D7CCA64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Multiple clicks</w:t>
            </w:r>
          </w:p>
        </w:tc>
        <w:tc>
          <w:tcPr>
            <w:tcW w:w="0" w:type="auto"/>
            <w:vAlign w:val="center"/>
            <w:hideMark/>
          </w:tcPr>
          <w:p w14:paraId="476D3D90" w14:textId="77777777" w:rsidR="003116E7" w:rsidRPr="003116E7" w:rsidRDefault="003116E7" w:rsidP="003116E7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3116E7">
              <w:rPr>
                <w:rFonts w:ascii="Times New Roman" w:hAnsi="Times New Roman" w:cs="Times New Roman"/>
                <w:b/>
                <w:bCs/>
                <w:lang w:val="en-IN"/>
              </w:rPr>
              <w:t>Alternates each time</w:t>
            </w:r>
          </w:p>
        </w:tc>
      </w:tr>
    </w:tbl>
    <w:p w14:paraId="6D3361A0" w14:textId="77777777" w:rsidR="003704BE" w:rsidRPr="006105BD" w:rsidRDefault="003704BE" w:rsidP="006105BD">
      <w:pPr>
        <w:rPr>
          <w:rFonts w:ascii="Times New Roman" w:hAnsi="Times New Roman" w:cs="Times New Roman"/>
          <w:b/>
          <w:bCs/>
        </w:rPr>
      </w:pPr>
    </w:p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630866C6" w:rsidR="003704BE" w:rsidRPr="006105BD" w:rsidRDefault="003116E7" w:rsidP="006105BD">
      <w:pPr>
        <w:rPr>
          <w:rFonts w:ascii="Times New Roman" w:hAnsi="Times New Roman" w:cs="Times New Roman"/>
          <w:b/>
          <w:bCs/>
        </w:rPr>
      </w:pPr>
      <w:r w:rsidRPr="003116E7">
        <w:rPr>
          <w:rFonts w:ascii="Times New Roman" w:hAnsi="Times New Roman" w:cs="Times New Roman"/>
          <w:b/>
          <w:bCs/>
        </w:rPr>
        <w:drawing>
          <wp:inline distT="0" distB="0" distL="0" distR="0" wp14:anchorId="545BABE5" wp14:editId="5BDE5498">
            <wp:extent cx="3562847" cy="1848108"/>
            <wp:effectExtent l="0" t="0" r="0" b="0"/>
            <wp:docPr id="17473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8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2E2E9B85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Learned how to use the Context API to share state between components without prop drilling.</w:t>
      </w:r>
    </w:p>
    <w:p w14:paraId="4D1100FA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Understood how to style components dynamically based on state values.</w:t>
      </w:r>
    </w:p>
    <w:p w14:paraId="205F517C" w14:textId="77777777" w:rsidR="003116E7" w:rsidRPr="003116E7" w:rsidRDefault="003116E7" w:rsidP="003116E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3116E7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The toggle button demonstrates state updates across the entire app instantly.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7AA7" w14:textId="77777777" w:rsidR="00504AA8" w:rsidRDefault="00504AA8" w:rsidP="006105BD">
      <w:pPr>
        <w:spacing w:after="0" w:line="240" w:lineRule="auto"/>
      </w:pPr>
      <w:r>
        <w:separator/>
      </w:r>
    </w:p>
  </w:endnote>
  <w:endnote w:type="continuationSeparator" w:id="0">
    <w:p w14:paraId="73BFA7A5" w14:textId="77777777" w:rsidR="00504AA8" w:rsidRDefault="00504AA8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372DE" w14:textId="77777777" w:rsidR="00504AA8" w:rsidRDefault="00504AA8" w:rsidP="006105BD">
      <w:pPr>
        <w:spacing w:after="0" w:line="240" w:lineRule="auto"/>
      </w:pPr>
      <w:r>
        <w:separator/>
      </w:r>
    </w:p>
  </w:footnote>
  <w:footnote w:type="continuationSeparator" w:id="0">
    <w:p w14:paraId="132B58A2" w14:textId="77777777" w:rsidR="00504AA8" w:rsidRDefault="00504AA8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0C55"/>
    <w:rsid w:val="001C61C9"/>
    <w:rsid w:val="001D568C"/>
    <w:rsid w:val="002008CA"/>
    <w:rsid w:val="0023475B"/>
    <w:rsid w:val="002436CC"/>
    <w:rsid w:val="00272EC0"/>
    <w:rsid w:val="002E2EA8"/>
    <w:rsid w:val="003116E7"/>
    <w:rsid w:val="003704BE"/>
    <w:rsid w:val="00382F7D"/>
    <w:rsid w:val="003C0786"/>
    <w:rsid w:val="003C77FC"/>
    <w:rsid w:val="004224FA"/>
    <w:rsid w:val="00453C1A"/>
    <w:rsid w:val="004A2EF5"/>
    <w:rsid w:val="004F0937"/>
    <w:rsid w:val="00504AA8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911383"/>
    <w:rsid w:val="00934C17"/>
    <w:rsid w:val="00942D04"/>
    <w:rsid w:val="009C3C42"/>
    <w:rsid w:val="009F3B81"/>
    <w:rsid w:val="009F77FE"/>
    <w:rsid w:val="00A11356"/>
    <w:rsid w:val="00A87135"/>
    <w:rsid w:val="00BF1F8A"/>
    <w:rsid w:val="00C139CE"/>
    <w:rsid w:val="00C25C76"/>
    <w:rsid w:val="00E3460E"/>
    <w:rsid w:val="00F13CCF"/>
    <w:rsid w:val="00F1712F"/>
    <w:rsid w:val="00F808AD"/>
    <w:rsid w:val="00F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341</Words>
  <Characters>2340</Characters>
  <Application>Microsoft Office Word</Application>
  <DocSecurity>0</DocSecurity>
  <Lines>117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dcterms:created xsi:type="dcterms:W3CDTF">2025-08-11T02:37:00Z</dcterms:created>
  <dcterms:modified xsi:type="dcterms:W3CDTF">2025-08-11T02:41:00Z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