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82" w:rsidRPr="0054678B" w:rsidRDefault="00032682" w:rsidP="00DC7AD7">
      <w:pPr>
        <w:jc w:val="both"/>
        <w:rPr>
          <w:rFonts w:ascii="Times New Roman" w:hAnsi="Times New Roman" w:cs="Times New Roman"/>
          <w:b/>
          <w:sz w:val="36"/>
          <w:szCs w:val="36"/>
          <w:lang w:val="de-DE"/>
        </w:rPr>
      </w:pPr>
      <w:r w:rsidRPr="0054678B">
        <w:rPr>
          <w:rFonts w:ascii="Times New Roman" w:hAnsi="Times New Roman" w:cs="Times New Roman"/>
          <w:b/>
          <w:sz w:val="36"/>
          <w:szCs w:val="36"/>
          <w:lang w:val="de-DE"/>
        </w:rPr>
        <w:t>Wer wir sind</w:t>
      </w:r>
    </w:p>
    <w:p w:rsidR="00DC7AD7" w:rsidRPr="00DC7AD7" w:rsidRDefault="006F2B3C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DC7AD7">
        <w:rPr>
          <w:rFonts w:ascii="Times New Roman" w:hAnsi="Times New Roman" w:cs="Times New Roman"/>
          <w:sz w:val="24"/>
          <w:szCs w:val="24"/>
          <w:lang w:val="de-DE"/>
        </w:rPr>
        <w:t xml:space="preserve">Der Mieterschutz – Centro Casa ist eine Vereinigung, die seit 1979 besteht und sich für die </w:t>
      </w:r>
      <w:r w:rsidR="00DC7AD7" w:rsidRPr="00DC7AD7">
        <w:rPr>
          <w:rFonts w:ascii="Times New Roman" w:hAnsi="Times New Roman" w:cs="Times New Roman"/>
          <w:sz w:val="24"/>
          <w:szCs w:val="24"/>
          <w:lang w:val="de-DE"/>
        </w:rPr>
        <w:t xml:space="preserve">Belange der </w:t>
      </w:r>
      <w:r w:rsidRPr="00DC7AD7">
        <w:rPr>
          <w:rFonts w:ascii="Times New Roman" w:hAnsi="Times New Roman" w:cs="Times New Roman"/>
          <w:sz w:val="24"/>
          <w:szCs w:val="24"/>
          <w:lang w:val="de-DE"/>
        </w:rPr>
        <w:t xml:space="preserve">Mieter </w:t>
      </w:r>
      <w:r w:rsidR="00DC7AD7" w:rsidRPr="00DC7AD7">
        <w:rPr>
          <w:rFonts w:ascii="Times New Roman" w:hAnsi="Times New Roman" w:cs="Times New Roman"/>
          <w:sz w:val="24"/>
          <w:szCs w:val="24"/>
          <w:lang w:val="de-DE"/>
        </w:rPr>
        <w:t>von öffentlichen</w:t>
      </w:r>
      <w:r w:rsidRPr="00DC7AD7">
        <w:rPr>
          <w:rFonts w:ascii="Times New Roman" w:hAnsi="Times New Roman" w:cs="Times New Roman"/>
          <w:sz w:val="24"/>
          <w:szCs w:val="24"/>
          <w:lang w:val="de-DE"/>
        </w:rPr>
        <w:t xml:space="preserve"> als</w:t>
      </w:r>
      <w:r w:rsidR="00DC7AD7" w:rsidRPr="00DC7AD7">
        <w:rPr>
          <w:rFonts w:ascii="Times New Roman" w:hAnsi="Times New Roman" w:cs="Times New Roman"/>
          <w:sz w:val="24"/>
          <w:szCs w:val="24"/>
          <w:lang w:val="de-DE"/>
        </w:rPr>
        <w:t xml:space="preserve"> auch privaten Wohnungen einsetzt. Die Mitglieder des Mieterschutzes genießen Beistand, Beratung und Schutz in Mietangelegenheiten sowie Unterstützung bei der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>Durchsetzung</w:t>
      </w:r>
      <w:r w:rsidR="00DC7AD7" w:rsidRPr="00DC7AD7">
        <w:rPr>
          <w:rFonts w:ascii="Times New Roman" w:hAnsi="Times New Roman" w:cs="Times New Roman"/>
          <w:sz w:val="24"/>
          <w:szCs w:val="24"/>
          <w:lang w:val="de-DE"/>
        </w:rPr>
        <w:t xml:space="preserve"> des Rechtes auf Wohnen und Unterkunft.</w:t>
      </w:r>
    </w:p>
    <w:p w:rsidR="001971A7" w:rsidRDefault="00DC7AD7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Die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 xml:space="preserve">Mietervereinigung ist eine Art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“Gewerkschaft der Mieter”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. Trägerorganisationen sind die drei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 xml:space="preserve">Südtiroler Gewerkschaftsbünde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AGB-CGIL/, SGB</w:t>
      </w:r>
      <w:r w:rsidRPr="00422E90">
        <w:rPr>
          <w:rFonts w:ascii="Times New Roman" w:hAnsi="Times New Roman" w:cs="Times New Roman"/>
          <w:i/>
          <w:iCs/>
          <w:sz w:val="24"/>
          <w:szCs w:val="24"/>
          <w:lang w:val="de-DE"/>
        </w:rPr>
        <w:t>CISL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und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UIL-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SGK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. Sie ist italienweit die einzige Mietervereinigung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d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ie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von allen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drei Gewerkschaften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 xml:space="preserve">gemeinsam geführt wird. </w:t>
      </w:r>
    </w:p>
    <w:p w:rsidR="009463EB" w:rsidRDefault="00E43E55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Die Kompetenz der Vereinigung Mieterschutz kommt angesichts der schwierigen und komplexen Materie sei es den </w:t>
      </w:r>
      <w:r w:rsidR="002304EF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Mietern </w:t>
      </w:r>
      <w:r>
        <w:rPr>
          <w:rFonts w:ascii="Times New Roman" w:hAnsi="Times New Roman" w:cs="Times New Roman"/>
          <w:sz w:val="24"/>
          <w:szCs w:val="24"/>
          <w:lang w:val="de-DE"/>
        </w:rPr>
        <w:t>als auch</w:t>
      </w:r>
      <w:r w:rsidR="002304EF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den Vermietern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zugute,</w:t>
      </w:r>
      <w:r w:rsidR="002304EF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die an einem korrekten Mietverhältnis interessiert sind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2304EF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Die Betreuung umfasst </w:t>
      </w:r>
      <w:r w:rsidR="002304EF" w:rsidRPr="00422E90">
        <w:rPr>
          <w:rFonts w:ascii="Times New Roman" w:hAnsi="Times New Roman" w:cs="Times New Roman"/>
          <w:sz w:val="24"/>
          <w:szCs w:val="24"/>
          <w:lang w:val="de-DE"/>
        </w:rPr>
        <w:t>sowohl Beratung als auch Beistand</w:t>
      </w:r>
      <w:r w:rsidR="002304EF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2304EF" w:rsidRDefault="002304EF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Die Mitglieder des Mieterschutzes (Mieter und Vermieter)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erhalten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Unterstützung in sämtlichen Angelegenheiten für die gesamte Dauer ihres Mietverhältnisses: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von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der Abfassung eines regulären Mietvertrages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bis zum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Auszug des Mieters am Ende des Mietvertrages.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D</w:t>
      </w:r>
      <w:r w:rsidR="00E43E55" w:rsidRPr="00422E90">
        <w:rPr>
          <w:rFonts w:ascii="Times New Roman" w:hAnsi="Times New Roman" w:cs="Times New Roman"/>
          <w:sz w:val="24"/>
          <w:szCs w:val="24"/>
          <w:lang w:val="de-DE"/>
        </w:rPr>
        <w:t>er Mieterschutz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 xml:space="preserve"> – Centro Casa</w:t>
      </w:r>
      <w:r w:rsidR="00E43E55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bietet H</w:t>
      </w:r>
      <w:r w:rsidR="00E43E55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ilfestellung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 xml:space="preserve">bei den nachfolgenden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Aufgaben/Anforderungen/Pflichten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jährliche Bezahlung der Registergebühr, Vertragsverlängerung, Vertragserneuerung, zeitgerechte Kündigung, korrekte Aufteilung der </w:t>
      </w:r>
      <w:proofErr w:type="spellStart"/>
      <w:r w:rsidRPr="00422E90">
        <w:rPr>
          <w:rFonts w:ascii="Times New Roman" w:hAnsi="Times New Roman" w:cs="Times New Roman"/>
          <w:sz w:val="24"/>
          <w:szCs w:val="24"/>
          <w:lang w:val="de-DE"/>
        </w:rPr>
        <w:t>Kondominiumsspesen</w:t>
      </w:r>
      <w:proofErr w:type="spellEnd"/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zwischen Mieter und Vermieter, Zwangsräum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ngen, und vieles mehr.</w:t>
      </w:r>
    </w:p>
    <w:p w:rsidR="001971A7" w:rsidRDefault="001971A7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Besonderes Augenmerk gilt einem besonderen Mietverhältnis, jenem zwischen WOBI-Wohnungsmietern und dem Wohnbauinstitut. </w:t>
      </w:r>
    </w:p>
    <w:p w:rsidR="002304EF" w:rsidRDefault="002304EF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Der Hauptsitz des Mieterschutzes befindet sich in Bozen. Zusätzliche Außenstellen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gibt es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in Brixen, Bruneck, Meran und Leifers.</w:t>
      </w:r>
    </w:p>
    <w:p w:rsidR="002304EF" w:rsidRDefault="001971A7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 w:rsidR="002304EF">
        <w:rPr>
          <w:rFonts w:ascii="Times New Roman" w:hAnsi="Times New Roman" w:cs="Times New Roman"/>
          <w:sz w:val="24"/>
          <w:szCs w:val="24"/>
          <w:lang w:val="de-DE"/>
        </w:rPr>
        <w:t xml:space="preserve">n jedem dieser </w:t>
      </w:r>
      <w:r w:rsidR="00E43E55">
        <w:rPr>
          <w:rFonts w:ascii="Times New Roman" w:hAnsi="Times New Roman" w:cs="Times New Roman"/>
          <w:sz w:val="24"/>
          <w:szCs w:val="24"/>
          <w:lang w:val="de-DE"/>
        </w:rPr>
        <w:t>Büros</w:t>
      </w:r>
      <w:r w:rsidR="002304EF">
        <w:rPr>
          <w:rFonts w:ascii="Times New Roman" w:hAnsi="Times New Roman" w:cs="Times New Roman"/>
          <w:sz w:val="24"/>
          <w:szCs w:val="24"/>
          <w:lang w:val="de-DE"/>
        </w:rPr>
        <w:t xml:space="preserve"> besteht die Möglichkeit, dem Mieterschutz – Centro Casa beizutreten und somit Mitglied zu werden.</w:t>
      </w:r>
    </w:p>
    <w:p w:rsidR="00032682" w:rsidRDefault="00032682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032682" w:rsidRPr="0054678B" w:rsidRDefault="00032682" w:rsidP="00DC7AD7">
      <w:pPr>
        <w:jc w:val="both"/>
        <w:rPr>
          <w:rFonts w:ascii="Times New Roman" w:hAnsi="Times New Roman" w:cs="Times New Roman"/>
          <w:b/>
          <w:sz w:val="36"/>
          <w:szCs w:val="36"/>
          <w:lang w:val="de-DE"/>
        </w:rPr>
      </w:pPr>
      <w:r w:rsidRPr="0054678B">
        <w:rPr>
          <w:rFonts w:ascii="Times New Roman" w:hAnsi="Times New Roman" w:cs="Times New Roman"/>
          <w:b/>
          <w:sz w:val="36"/>
          <w:szCs w:val="36"/>
          <w:lang w:val="de-DE"/>
        </w:rPr>
        <w:t>Unsere Dienstleistungen</w:t>
      </w:r>
    </w:p>
    <w:p w:rsidR="0054678B" w:rsidRPr="00F67914" w:rsidRDefault="0054678B" w:rsidP="00F67914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F67914">
        <w:rPr>
          <w:rFonts w:ascii="Times New Roman" w:hAnsi="Times New Roman" w:cs="Times New Roman"/>
          <w:b/>
          <w:sz w:val="28"/>
          <w:szCs w:val="28"/>
          <w:lang w:val="de-DE"/>
        </w:rPr>
        <w:t>Erstellen des Mietvertrages</w:t>
      </w:r>
    </w:p>
    <w:p w:rsidR="00032682" w:rsidRDefault="00032682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Der Mieterschutz – Centro Casa </w:t>
      </w:r>
      <w:r w:rsidR="00C84AFE">
        <w:rPr>
          <w:rFonts w:ascii="Times New Roman" w:hAnsi="Times New Roman" w:cs="Times New Roman"/>
          <w:sz w:val="24"/>
          <w:szCs w:val="24"/>
          <w:lang w:val="de-DE"/>
        </w:rPr>
        <w:t>ist zusammen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mit dem Verband der Hauseigentümer verantwortlich für die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Aushandlung des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77932">
        <w:rPr>
          <w:rFonts w:ascii="Times New Roman" w:hAnsi="Times New Roman" w:cs="Times New Roman"/>
          <w:sz w:val="24"/>
          <w:szCs w:val="24"/>
          <w:lang w:val="de-DE"/>
        </w:rPr>
        <w:t>G</w:t>
      </w:r>
      <w:r>
        <w:rPr>
          <w:rFonts w:ascii="Times New Roman" w:hAnsi="Times New Roman" w:cs="Times New Roman"/>
          <w:sz w:val="24"/>
          <w:szCs w:val="24"/>
          <w:lang w:val="de-DE"/>
        </w:rPr>
        <w:t>ebietsabkommen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welches die Regeln für die Erstellung von Mietverträgen sowie die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Mieto</w:t>
      </w:r>
      <w:r>
        <w:rPr>
          <w:rFonts w:ascii="Times New Roman" w:hAnsi="Times New Roman" w:cs="Times New Roman"/>
          <w:sz w:val="24"/>
          <w:szCs w:val="24"/>
          <w:lang w:val="de-DE"/>
        </w:rPr>
        <w:t>bergrenzen festlegt.</w:t>
      </w:r>
    </w:p>
    <w:p w:rsidR="00032682" w:rsidRDefault="00032682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Bezüglich der Erstellung von Mietverträgen bietet der Mieterschutz</w:t>
      </w:r>
      <w:r w:rsidR="00C84AFE">
        <w:rPr>
          <w:rFonts w:ascii="Times New Roman" w:hAnsi="Times New Roman" w:cs="Times New Roman"/>
          <w:sz w:val="24"/>
          <w:szCs w:val="24"/>
          <w:lang w:val="de-DE"/>
        </w:rPr>
        <w:t xml:space="preserve"> seinen Mitgliedern vor allem folgende Dienstleistungen:</w:t>
      </w:r>
    </w:p>
    <w:p w:rsidR="00C84AFE" w:rsidRPr="00A5076F" w:rsidRDefault="00C84AFE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Auskunft und Beratung im Vorfeld der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Ausarbeitung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 des Mietvertrages</w:t>
      </w:r>
    </w:p>
    <w:p w:rsidR="00C84AFE" w:rsidRPr="00A5076F" w:rsidRDefault="00C84AFE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5076F">
        <w:rPr>
          <w:rFonts w:ascii="Times New Roman" w:hAnsi="Times New Roman" w:cs="Times New Roman"/>
          <w:sz w:val="24"/>
          <w:szCs w:val="24"/>
          <w:lang w:val="de-DE"/>
        </w:rPr>
        <w:t>Berechnung des Mietzinses</w:t>
      </w:r>
    </w:p>
    <w:p w:rsidR="00C84AFE" w:rsidRPr="00A5076F" w:rsidRDefault="00C84AFE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5076F">
        <w:rPr>
          <w:rFonts w:ascii="Times New Roman" w:hAnsi="Times New Roman" w:cs="Times New Roman"/>
          <w:sz w:val="24"/>
          <w:szCs w:val="24"/>
          <w:lang w:val="de-DE"/>
        </w:rPr>
        <w:t>Erstellung des Mietvertrages</w:t>
      </w:r>
    </w:p>
    <w:p w:rsidR="00593A45" w:rsidRPr="00A5076F" w:rsidRDefault="00593A45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Erstellung der dazugehörigen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>nterlagen</w:t>
      </w:r>
    </w:p>
    <w:p w:rsidR="00593A45" w:rsidRPr="00A5076F" w:rsidRDefault="00593A45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5076F">
        <w:rPr>
          <w:rFonts w:ascii="Times New Roman" w:hAnsi="Times New Roman" w:cs="Times New Roman"/>
          <w:sz w:val="24"/>
          <w:szCs w:val="24"/>
          <w:lang w:val="de-DE"/>
        </w:rPr>
        <w:t>Registrierung des Vertrages bei der Agentur der Einnahmen (</w:t>
      </w:r>
      <w:r w:rsidR="00A5076F"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als 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notwendige Voraussetzung für die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 xml:space="preserve">Zuerkennung 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>eines Mietbeitrages von Seiten des Sozialsprengels)</w:t>
      </w:r>
    </w:p>
    <w:p w:rsidR="00A5076F" w:rsidRPr="00A5076F" w:rsidRDefault="0005286A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 w:rsidR="00A5076F">
        <w:rPr>
          <w:rFonts w:ascii="Times New Roman" w:hAnsi="Times New Roman" w:cs="Times New Roman"/>
          <w:sz w:val="24"/>
          <w:szCs w:val="24"/>
          <w:lang w:val="de-DE"/>
        </w:rPr>
        <w:t>ufteilung</w:t>
      </w:r>
      <w:r w:rsidR="00A5076F"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der </w:t>
      </w:r>
      <w:proofErr w:type="spellStart"/>
      <w:r w:rsidR="00A5076F" w:rsidRPr="00A5076F">
        <w:rPr>
          <w:rFonts w:ascii="Times New Roman" w:hAnsi="Times New Roman" w:cs="Times New Roman"/>
          <w:sz w:val="24"/>
          <w:szCs w:val="24"/>
          <w:lang w:val="de-DE"/>
        </w:rPr>
        <w:t>Kondominiumsspesen</w:t>
      </w:r>
      <w:proofErr w:type="spellEnd"/>
    </w:p>
    <w:p w:rsidR="00A5076F" w:rsidRDefault="00A5076F" w:rsidP="00A5076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Berechnung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 xml:space="preserve">und Überprüfung 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der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 xml:space="preserve">Anpassung an die 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Inflationserhöhung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>(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 xml:space="preserve">ISTAT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>und/</w:t>
      </w:r>
      <w:r w:rsidRPr="00A5076F">
        <w:rPr>
          <w:rFonts w:ascii="Times New Roman" w:hAnsi="Times New Roman" w:cs="Times New Roman"/>
          <w:sz w:val="24"/>
          <w:szCs w:val="24"/>
          <w:lang w:val="de-DE"/>
        </w:rPr>
        <w:t>oder ASTAT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A5076F" w:rsidRDefault="00A5076F" w:rsidP="00A5076F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Wer einen Mietvertrag erstellt und unterschreibt, sollte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Vertragste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xt </w:t>
      </w:r>
      <w:r w:rsidR="000514D7">
        <w:rPr>
          <w:rFonts w:ascii="Times New Roman" w:hAnsi="Times New Roman" w:cs="Times New Roman"/>
          <w:sz w:val="24"/>
          <w:szCs w:val="24"/>
          <w:lang w:val="de-DE"/>
        </w:rPr>
        <w:t>aufmerksam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lesen und kontrollieren.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 xml:space="preserve">Der Mieterschutz gewährleistet, dass der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Vertrag korrekt erstellt wird und keine </w:t>
      </w:r>
      <w:r w:rsidR="000514D7">
        <w:rPr>
          <w:rFonts w:ascii="Times New Roman" w:hAnsi="Times New Roman" w:cs="Times New Roman"/>
          <w:sz w:val="24"/>
          <w:szCs w:val="24"/>
          <w:lang w:val="de-DE"/>
        </w:rPr>
        <w:t>eventuellen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nachtei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ligen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Klauseln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enthalten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sind.</w:t>
      </w:r>
    </w:p>
    <w:p w:rsidR="0054678B" w:rsidRPr="00125117" w:rsidRDefault="0054678B" w:rsidP="00F67914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25117">
        <w:rPr>
          <w:rFonts w:ascii="Times New Roman" w:hAnsi="Times New Roman" w:cs="Times New Roman"/>
          <w:b/>
          <w:sz w:val="28"/>
          <w:szCs w:val="28"/>
          <w:lang w:val="de-DE"/>
        </w:rPr>
        <w:t xml:space="preserve">Bescheinigung </w:t>
      </w:r>
      <w:r w:rsidR="00125117" w:rsidRPr="00125117">
        <w:rPr>
          <w:rFonts w:ascii="Times New Roman" w:hAnsi="Times New Roman" w:cs="Times New Roman"/>
          <w:b/>
          <w:sz w:val="28"/>
          <w:szCs w:val="28"/>
          <w:lang w:val="de-DE"/>
        </w:rPr>
        <w:t>über die</w:t>
      </w:r>
      <w:r w:rsidR="0005286A" w:rsidRPr="0012511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Richtigkeit </w:t>
      </w:r>
    </w:p>
    <w:p w:rsidR="00C84AFE" w:rsidRPr="000514D7" w:rsidRDefault="0054678B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Die Bescheinigung </w:t>
      </w:r>
      <w:r w:rsidR="0005286A"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zur Richtigkeit </w:t>
      </w:r>
      <w:r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muss einem begünstigten Mietvertrag beigelegt sein und </w:t>
      </w:r>
      <w:r w:rsidR="0005286A" w:rsidRPr="00125117">
        <w:rPr>
          <w:rFonts w:ascii="Times New Roman" w:hAnsi="Times New Roman" w:cs="Times New Roman"/>
          <w:sz w:val="24"/>
          <w:szCs w:val="24"/>
          <w:lang w:val="de-DE"/>
        </w:rPr>
        <w:t>im Zuge der</w:t>
      </w:r>
      <w:r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 Registrierung </w:t>
      </w:r>
      <w:r w:rsidR="0005286A" w:rsidRPr="00125117">
        <w:rPr>
          <w:rFonts w:ascii="Times New Roman" w:hAnsi="Times New Roman" w:cs="Times New Roman"/>
          <w:sz w:val="24"/>
          <w:szCs w:val="24"/>
          <w:lang w:val="de-DE"/>
        </w:rPr>
        <w:t>des Vertrags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514D7">
        <w:rPr>
          <w:rFonts w:ascii="Times New Roman" w:hAnsi="Times New Roman" w:cs="Times New Roman"/>
          <w:sz w:val="24"/>
          <w:szCs w:val="24"/>
          <w:lang w:val="de-DE"/>
        </w:rPr>
        <w:t>der Agentur der Einnahmen vorgelegt werden, um die vorgesehenen steuerlichen Vergünstigungen beanspruchen zu können.</w:t>
      </w:r>
    </w:p>
    <w:p w:rsidR="0054678B" w:rsidRDefault="0054678B" w:rsidP="00DC7AD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14D7">
        <w:rPr>
          <w:rFonts w:ascii="Times New Roman" w:hAnsi="Times New Roman" w:cs="Times New Roman"/>
          <w:sz w:val="24"/>
          <w:szCs w:val="24"/>
          <w:lang w:val="de-DE"/>
        </w:rPr>
        <w:t xml:space="preserve">Die Bescheinigung kann von </w:t>
      </w:r>
      <w:r w:rsidR="00C77932">
        <w:rPr>
          <w:rFonts w:ascii="Times New Roman" w:hAnsi="Times New Roman" w:cs="Times New Roman"/>
          <w:sz w:val="24"/>
          <w:szCs w:val="24"/>
          <w:lang w:val="de-DE"/>
        </w:rPr>
        <w:t>den</w:t>
      </w:r>
      <w:r w:rsidRPr="000514D7">
        <w:rPr>
          <w:rFonts w:ascii="Times New Roman" w:hAnsi="Times New Roman" w:cs="Times New Roman"/>
          <w:sz w:val="24"/>
          <w:szCs w:val="24"/>
          <w:lang w:val="de-DE"/>
        </w:rPr>
        <w:t xml:space="preserve"> Parteien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 xml:space="preserve"> aus</w:t>
      </w:r>
      <w:r w:rsidRPr="000514D7">
        <w:rPr>
          <w:rFonts w:ascii="Times New Roman" w:hAnsi="Times New Roman" w:cs="Times New Roman"/>
          <w:sz w:val="24"/>
          <w:szCs w:val="24"/>
          <w:lang w:val="de-DE"/>
        </w:rPr>
        <w:t xml:space="preserve">gestellt werden, die das Landesgebietsabkommen ausgehandelt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 xml:space="preserve">und </w:t>
      </w:r>
      <w:r w:rsidRPr="000514D7">
        <w:rPr>
          <w:rFonts w:ascii="Times New Roman" w:hAnsi="Times New Roman" w:cs="Times New Roman"/>
          <w:sz w:val="24"/>
          <w:szCs w:val="24"/>
          <w:lang w:val="de-DE"/>
        </w:rPr>
        <w:t>unterschrieben haben</w:t>
      </w:r>
      <w:r w:rsidR="00C77932">
        <w:rPr>
          <w:rFonts w:ascii="Times New Roman" w:hAnsi="Times New Roman" w:cs="Times New Roman"/>
          <w:sz w:val="24"/>
          <w:szCs w:val="24"/>
          <w:lang w:val="de-DE"/>
        </w:rPr>
        <w:t>, und in Südtirol sind dies der Mie</w:t>
      </w:r>
      <w:r w:rsidR="00C77932" w:rsidRPr="000514D7">
        <w:rPr>
          <w:rFonts w:ascii="Times New Roman" w:hAnsi="Times New Roman" w:cs="Times New Roman"/>
          <w:sz w:val="24"/>
          <w:szCs w:val="24"/>
          <w:lang w:val="de-DE"/>
        </w:rPr>
        <w:t>terschutz und Verband der Hauseigentümer</w:t>
      </w:r>
      <w:r w:rsidRPr="000514D7">
        <w:rPr>
          <w:rFonts w:ascii="Times New Roman" w:hAnsi="Times New Roman" w:cs="Times New Roman"/>
          <w:sz w:val="24"/>
          <w:szCs w:val="24"/>
          <w:lang w:val="de-DE"/>
        </w:rPr>
        <w:t xml:space="preserve">. In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>dieser</w:t>
      </w:r>
      <w:r w:rsidRPr="000514D7">
        <w:rPr>
          <w:rFonts w:ascii="Times New Roman" w:hAnsi="Times New Roman" w:cs="Times New Roman"/>
          <w:sz w:val="24"/>
          <w:szCs w:val="24"/>
          <w:lang w:val="de-DE"/>
        </w:rPr>
        <w:t xml:space="preserve"> Bescheinigung wird bestätigt, dass der erstellte Mietvertrag </w:t>
      </w:r>
      <w:r w:rsidR="000514D7" w:rsidRPr="000514D7">
        <w:rPr>
          <w:rFonts w:ascii="Times New Roman" w:hAnsi="Times New Roman" w:cs="Times New Roman"/>
          <w:sz w:val="24"/>
          <w:szCs w:val="24"/>
          <w:lang w:val="de-DE"/>
        </w:rPr>
        <w:t xml:space="preserve">sowohl den wirtschaftlichen als auch den rechtlichen </w:t>
      </w:r>
      <w:r w:rsidR="0005286A">
        <w:rPr>
          <w:rFonts w:ascii="Times New Roman" w:hAnsi="Times New Roman" w:cs="Times New Roman"/>
          <w:sz w:val="24"/>
          <w:szCs w:val="24"/>
          <w:lang w:val="de-DE"/>
        </w:rPr>
        <w:t xml:space="preserve">Vorgaben und </w:t>
      </w:r>
      <w:r w:rsidR="000514D7" w:rsidRPr="000514D7">
        <w:rPr>
          <w:rFonts w:ascii="Times New Roman" w:hAnsi="Times New Roman" w:cs="Times New Roman"/>
          <w:sz w:val="24"/>
          <w:szCs w:val="24"/>
          <w:lang w:val="de-DE"/>
        </w:rPr>
        <w:t>Anforderungen des Gebietsabkommens entspricht.</w:t>
      </w:r>
    </w:p>
    <w:p w:rsidR="008D68F6" w:rsidRPr="00422E90" w:rsidRDefault="008D68F6" w:rsidP="008D68F6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22E90">
        <w:rPr>
          <w:rFonts w:ascii="Times New Roman" w:hAnsi="Times New Roman" w:cs="Times New Roman"/>
          <w:b/>
          <w:sz w:val="28"/>
          <w:szCs w:val="28"/>
          <w:lang w:val="de-DE"/>
        </w:rPr>
        <w:t>Spesenaufteilung zwischen Mieter und Vermieter</w:t>
      </w:r>
    </w:p>
    <w:p w:rsidR="008D68F6" w:rsidRPr="00057A42" w:rsidRDefault="008D68F6" w:rsidP="00057A42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Die Aufteilung der </w:t>
      </w:r>
      <w:proofErr w:type="spellStart"/>
      <w:r w:rsidRPr="00422E90">
        <w:rPr>
          <w:rFonts w:ascii="Times New Roman" w:hAnsi="Times New Roman" w:cs="Times New Roman"/>
          <w:sz w:val="24"/>
          <w:szCs w:val="24"/>
          <w:lang w:val="de-DE"/>
        </w:rPr>
        <w:t>Kondominiumsspesen</w:t>
      </w:r>
      <w:proofErr w:type="spellEnd"/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zwischen Vermieter und Mieter erfolgt nach klar festgelegten Kriterien. Der Vermieter hat die Pflicht</w:t>
      </w:r>
      <w:r w:rsidR="00CA0356">
        <w:rPr>
          <w:rFonts w:ascii="Times New Roman" w:hAnsi="Times New Roman" w:cs="Times New Roman"/>
          <w:sz w:val="24"/>
          <w:szCs w:val="24"/>
          <w:lang w:val="de-DE"/>
        </w:rPr>
        <w:t>,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25117"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dem Mieter </w:t>
      </w:r>
      <w:r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die aufzuteilenden Spesen </w:t>
      </w:r>
      <w:r w:rsidR="00125117">
        <w:rPr>
          <w:rFonts w:ascii="Times New Roman" w:hAnsi="Times New Roman" w:cs="Times New Roman"/>
          <w:sz w:val="24"/>
          <w:szCs w:val="24"/>
          <w:lang w:val="de-DE"/>
        </w:rPr>
        <w:t xml:space="preserve">jährlich </w:t>
      </w:r>
      <w:r w:rsidR="00125117" w:rsidRPr="00125117">
        <w:rPr>
          <w:rFonts w:ascii="Times New Roman" w:hAnsi="Times New Roman" w:cs="Times New Roman"/>
          <w:sz w:val="24"/>
          <w:szCs w:val="24"/>
          <w:lang w:val="de-DE"/>
        </w:rPr>
        <w:t xml:space="preserve">in Form einer detaillierten Spesenauflistung </w:t>
      </w:r>
      <w:r w:rsidR="00057A42" w:rsidRPr="00125117">
        <w:rPr>
          <w:rFonts w:ascii="Times New Roman" w:hAnsi="Times New Roman" w:cs="Times New Roman"/>
          <w:sz w:val="24"/>
          <w:szCs w:val="24"/>
          <w:lang w:val="de-DE"/>
        </w:rPr>
        <w:t>vorzulegen.</w:t>
      </w:r>
    </w:p>
    <w:p w:rsidR="008D68F6" w:rsidRDefault="008D68F6" w:rsidP="008D68F6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Obige Unterlagen und der Mietvertrag ermöglichen eine genaue Aufteilung der Spesen zwischen Mieter und Vermieter. </w:t>
      </w:r>
      <w:r w:rsidR="001971A7">
        <w:rPr>
          <w:rFonts w:ascii="Times New Roman" w:hAnsi="Times New Roman" w:cs="Times New Roman"/>
          <w:sz w:val="24"/>
          <w:szCs w:val="24"/>
          <w:lang w:val="de-DE"/>
        </w:rPr>
        <w:t>Der Mieterschutz kann dies überprüfen und im Falle von Fehlern oder Fehlinterpretationen zwischen den Parteien vermitteln um Strei</w:t>
      </w:r>
      <w:r w:rsidR="00C77932">
        <w:rPr>
          <w:rFonts w:ascii="Times New Roman" w:hAnsi="Times New Roman" w:cs="Times New Roman"/>
          <w:sz w:val="24"/>
          <w:szCs w:val="24"/>
          <w:lang w:val="de-DE"/>
        </w:rPr>
        <w:t>tfälle zu vermeiden.</w:t>
      </w:r>
    </w:p>
    <w:p w:rsidR="00F67914" w:rsidRPr="00422E90" w:rsidRDefault="00F67914" w:rsidP="00F67914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22E90">
        <w:rPr>
          <w:rFonts w:ascii="Times New Roman" w:hAnsi="Times New Roman" w:cs="Times New Roman"/>
          <w:b/>
          <w:sz w:val="28"/>
          <w:szCs w:val="28"/>
          <w:lang w:val="de-DE"/>
        </w:rPr>
        <w:t>Kündigung und</w:t>
      </w:r>
      <w:r w:rsidR="00824691">
        <w:rPr>
          <w:rFonts w:ascii="Times New Roman" w:hAnsi="Times New Roman" w:cs="Times New Roman"/>
          <w:b/>
          <w:sz w:val="28"/>
          <w:szCs w:val="28"/>
          <w:lang w:val="de-DE"/>
        </w:rPr>
        <w:t>/oder</w:t>
      </w:r>
      <w:r w:rsidRPr="00422E90">
        <w:rPr>
          <w:rFonts w:ascii="Times New Roman" w:hAnsi="Times New Roman" w:cs="Times New Roman"/>
          <w:b/>
          <w:sz w:val="28"/>
          <w:szCs w:val="28"/>
          <w:lang w:val="de-DE"/>
        </w:rPr>
        <w:t xml:space="preserve"> Auflösung des Mietvertrages</w:t>
      </w:r>
    </w:p>
    <w:p w:rsidR="00F67914" w:rsidRPr="004955D5" w:rsidRDefault="00F67914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Die Mietverträge zu Wohnzwecken erneuern sich stillschweigend alle vier Jahre (Verträge 4+4) </w:t>
      </w:r>
      <w:r>
        <w:rPr>
          <w:rFonts w:ascii="Times New Roman" w:hAnsi="Times New Roman" w:cs="Times New Roman"/>
          <w:sz w:val="24"/>
          <w:szCs w:val="24"/>
          <w:lang w:val="de-DE"/>
        </w:rPr>
        <w:t>oder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alle drei Jahre (Verträge 3+2)</w:t>
      </w:r>
      <w:r w:rsidR="00C77932"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Der Vermieter kann nur vor Ablauf der Vertrags</w:t>
      </w:r>
      <w:r w:rsidR="00CA0356">
        <w:rPr>
          <w:rFonts w:ascii="Times New Roman" w:hAnsi="Times New Roman" w:cs="Times New Roman"/>
          <w:sz w:val="24"/>
          <w:szCs w:val="24"/>
          <w:lang w:val="de-DE"/>
        </w:rPr>
        <w:t>laufzeit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kündigen, indem er </w:t>
      </w:r>
      <w:r w:rsidR="00CA0356">
        <w:rPr>
          <w:rFonts w:ascii="Times New Roman" w:hAnsi="Times New Roman" w:cs="Times New Roman"/>
          <w:sz w:val="24"/>
          <w:szCs w:val="24"/>
          <w:lang w:val="de-DE"/>
        </w:rPr>
        <w:t xml:space="preserve">dies dem Mieter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mindestens sechs Monate vorher </w:t>
      </w:r>
      <w:r w:rsidR="00CA0356">
        <w:rPr>
          <w:rFonts w:ascii="Times New Roman" w:hAnsi="Times New Roman" w:cs="Times New Roman"/>
          <w:sz w:val="24"/>
          <w:szCs w:val="24"/>
          <w:lang w:val="de-DE"/>
        </w:rPr>
        <w:t>mittels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77932" w:rsidRPr="00422E90">
        <w:rPr>
          <w:rFonts w:ascii="Times New Roman" w:hAnsi="Times New Roman" w:cs="Times New Roman"/>
          <w:sz w:val="24"/>
          <w:szCs w:val="24"/>
          <w:lang w:val="de-DE"/>
        </w:rPr>
        <w:t>eingeschriebenen Briefs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mitteilt. Der Mieter hingegen kann </w:t>
      </w:r>
      <w:r w:rsidR="00C77932">
        <w:rPr>
          <w:rFonts w:ascii="Times New Roman" w:hAnsi="Times New Roman" w:cs="Times New Roman"/>
          <w:sz w:val="24"/>
          <w:szCs w:val="24"/>
          <w:lang w:val="de-DE"/>
        </w:rPr>
        <w:t xml:space="preserve">aus wichtigen Gründen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jederzeit kündigen, muss aber auch eine sechsmonatige Kündigungsfrist einhalten, und </w:t>
      </w:r>
      <w:r w:rsidR="00CA0356">
        <w:rPr>
          <w:rFonts w:ascii="Times New Roman" w:hAnsi="Times New Roman" w:cs="Times New Roman"/>
          <w:sz w:val="24"/>
          <w:szCs w:val="24"/>
          <w:lang w:val="de-DE"/>
        </w:rPr>
        <w:t xml:space="preserve">dem Vermieter die Kündigung des Mietvertrags 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ebenfalls 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>per Einschreiben mitteilen.</w:t>
      </w:r>
    </w:p>
    <w:p w:rsidR="00F67914" w:rsidRDefault="00F67914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955D5">
        <w:rPr>
          <w:rFonts w:ascii="Times New Roman" w:hAnsi="Times New Roman" w:cs="Times New Roman"/>
          <w:sz w:val="24"/>
          <w:szCs w:val="24"/>
          <w:lang w:val="de-DE"/>
        </w:rPr>
        <w:t>Anders verhält es sich bei der vorzeitigen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>, einvernehmlichen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 Auflösung des Mietvertrages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>. Diese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 kann jederzeit erfolgen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>,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 immer vorausgesetzt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>,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 dass 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beide Parteien, 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>Mieter und Vermieter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>,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A0356" w:rsidRPr="004955D5">
        <w:rPr>
          <w:rFonts w:ascii="Times New Roman" w:hAnsi="Times New Roman" w:cs="Times New Roman"/>
          <w:sz w:val="24"/>
          <w:szCs w:val="24"/>
          <w:lang w:val="de-DE"/>
        </w:rPr>
        <w:t xml:space="preserve">damit </w:t>
      </w:r>
      <w:r w:rsidRPr="004955D5">
        <w:rPr>
          <w:rFonts w:ascii="Times New Roman" w:hAnsi="Times New Roman" w:cs="Times New Roman"/>
          <w:sz w:val="24"/>
          <w:szCs w:val="24"/>
          <w:lang w:val="de-DE"/>
        </w:rPr>
        <w:t>einverstanden sind.</w:t>
      </w:r>
    </w:p>
    <w:p w:rsidR="008D68F6" w:rsidRDefault="004015C3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3318A6">
        <w:rPr>
          <w:rFonts w:ascii="Times New Roman" w:hAnsi="Times New Roman" w:cs="Times New Roman"/>
          <w:sz w:val="24"/>
          <w:szCs w:val="24"/>
          <w:lang w:val="de-DE"/>
        </w:rPr>
        <w:t>Alle</w:t>
      </w:r>
      <w:r w:rsidR="008D68F6" w:rsidRPr="003318A6">
        <w:rPr>
          <w:rFonts w:ascii="Times New Roman" w:hAnsi="Times New Roman" w:cs="Times New Roman"/>
          <w:sz w:val="24"/>
          <w:szCs w:val="24"/>
          <w:lang w:val="de-DE"/>
        </w:rPr>
        <w:t xml:space="preserve"> obigen Fälle </w:t>
      </w:r>
      <w:r w:rsidRPr="003318A6">
        <w:rPr>
          <w:rFonts w:ascii="Times New Roman" w:hAnsi="Times New Roman" w:cs="Times New Roman"/>
          <w:sz w:val="24"/>
          <w:szCs w:val="24"/>
          <w:lang w:val="de-DE"/>
        </w:rPr>
        <w:t>sind klar geregelt</w:t>
      </w:r>
      <w:r w:rsidR="00CA0356" w:rsidRPr="003318A6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Pr="003318A6">
        <w:rPr>
          <w:rFonts w:ascii="Times New Roman" w:hAnsi="Times New Roman" w:cs="Times New Roman"/>
          <w:sz w:val="24"/>
          <w:szCs w:val="24"/>
          <w:lang w:val="de-DE"/>
        </w:rPr>
        <w:t>Dank der</w:t>
      </w:r>
      <w:r w:rsidR="00CA0356" w:rsidRPr="003318A6">
        <w:rPr>
          <w:rFonts w:ascii="Times New Roman" w:hAnsi="Times New Roman" w:cs="Times New Roman"/>
          <w:sz w:val="24"/>
          <w:szCs w:val="24"/>
          <w:lang w:val="de-DE"/>
        </w:rPr>
        <w:t xml:space="preserve"> Beratungstätigkeit des Mieterschutzes ist gewährleistet, dass diese </w:t>
      </w:r>
      <w:r w:rsidRPr="003318A6">
        <w:rPr>
          <w:rFonts w:ascii="Times New Roman" w:hAnsi="Times New Roman" w:cs="Times New Roman"/>
          <w:sz w:val="24"/>
          <w:szCs w:val="24"/>
          <w:lang w:val="de-DE"/>
        </w:rPr>
        <w:t>Richtlinien und Regeln berücksichtigt und eingehalten werden.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057A42" w:rsidRPr="00422E90" w:rsidRDefault="00057A42" w:rsidP="00057A42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22E90">
        <w:rPr>
          <w:rFonts w:ascii="Times New Roman" w:hAnsi="Times New Roman" w:cs="Times New Roman"/>
          <w:b/>
          <w:sz w:val="28"/>
          <w:szCs w:val="28"/>
          <w:lang w:val="de-DE"/>
        </w:rPr>
        <w:t>Zwangsräumung der Mietwohnung</w:t>
      </w:r>
    </w:p>
    <w:p w:rsidR="00057A42" w:rsidRPr="00422E90" w:rsidRDefault="00057A42" w:rsidP="00057A42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Wenn ein Mieter die Miete oder auch die Nebenspesen nicht regelmäßig </w:t>
      </w:r>
      <w:r w:rsidR="00097FE3">
        <w:rPr>
          <w:rFonts w:ascii="Times New Roman" w:hAnsi="Times New Roman" w:cs="Times New Roman"/>
          <w:sz w:val="24"/>
          <w:szCs w:val="24"/>
          <w:lang w:val="de-DE"/>
        </w:rPr>
        <w:t>pünktlich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bezahlt, oder er die Wohnung nach rechtmäßig erfolgter Kündigung von Seiten des Vermieters nicht zum festgesetzten Termin</w:t>
      </w:r>
      <w:r w:rsidR="00B2090E" w:rsidRPr="00B2090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B2090E" w:rsidRPr="00422E90">
        <w:rPr>
          <w:rFonts w:ascii="Times New Roman" w:hAnsi="Times New Roman" w:cs="Times New Roman"/>
          <w:sz w:val="24"/>
          <w:szCs w:val="24"/>
          <w:lang w:val="de-DE"/>
        </w:rPr>
        <w:t>verlässt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, so kann der Vermieter vor Gericht die Zwangsräumung wegen Zahlungsverzug oder wegen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 Beendigung des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Mietverhältnisses 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>beantragen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:rsidR="00057A42" w:rsidRPr="00422E90" w:rsidRDefault="00057A42" w:rsidP="00057A42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Sollte dieser Fall eintreten, so kann der 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Mieterschutz dem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Mieter Unterstützung und Hilfe bei der Auslegung der entsprechenden Regelung 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sowie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Beistand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 bieten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F67914" w:rsidRPr="00422E90" w:rsidRDefault="00F67914" w:rsidP="00F67914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84650">
        <w:rPr>
          <w:rFonts w:ascii="Times New Roman" w:hAnsi="Times New Roman" w:cs="Times New Roman"/>
          <w:b/>
          <w:sz w:val="28"/>
          <w:szCs w:val="28"/>
          <w:lang w:val="de-DE"/>
        </w:rPr>
        <w:t>Auszug aus der Mietwohnung</w:t>
      </w:r>
    </w:p>
    <w:p w:rsidR="00097FE3" w:rsidRDefault="004D2C2C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Das korrekte Vorgehen beim</w:t>
      </w:r>
      <w:r w:rsidR="00F67914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Auszug aus der Mietwohnung </w:t>
      </w:r>
      <w:r>
        <w:rPr>
          <w:rFonts w:ascii="Times New Roman" w:hAnsi="Times New Roman" w:cs="Times New Roman"/>
          <w:sz w:val="24"/>
          <w:szCs w:val="24"/>
          <w:lang w:val="de-DE"/>
        </w:rPr>
        <w:t>ist von großer Wichtigkeit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097FE3" w:rsidRDefault="004D2C2C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Lei</w:t>
      </w:r>
      <w:r w:rsidR="00F67914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der 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vergessen Mieter oft, </w:t>
      </w:r>
      <w:r w:rsidR="00F67914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bei der Schlüsselübergabe ein sogenanntes Übergabeprotokoll zu erstellen und 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zu unterschreiben bzw. </w:t>
      </w:r>
      <w:r w:rsidR="00F67914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unterschreiben zu lassen. Dies kann dann </w:t>
      </w:r>
      <w:r w:rsidR="00B2090E" w:rsidRPr="00422E90">
        <w:rPr>
          <w:rFonts w:ascii="Times New Roman" w:hAnsi="Times New Roman" w:cs="Times New Roman"/>
          <w:sz w:val="24"/>
          <w:szCs w:val="24"/>
          <w:lang w:val="de-DE"/>
        </w:rPr>
        <w:t>hinsichtlich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 der Rückerstattung der Kaution</w:t>
      </w:r>
      <w:r w:rsidR="00B2090E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67914"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zu Problemen für den Mieter führen. </w:t>
      </w:r>
    </w:p>
    <w:p w:rsidR="00F67914" w:rsidRDefault="00F67914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Der Mieterschutz </w:t>
      </w:r>
      <w:r w:rsidR="00B2090E">
        <w:rPr>
          <w:rFonts w:ascii="Times New Roman" w:hAnsi="Times New Roman" w:cs="Times New Roman"/>
          <w:sz w:val="24"/>
          <w:szCs w:val="24"/>
          <w:lang w:val="de-DE"/>
        </w:rPr>
        <w:t xml:space="preserve">- </w:t>
      </w:r>
      <w:proofErr w:type="spellStart"/>
      <w:r w:rsidR="004D2C2C">
        <w:rPr>
          <w:rFonts w:ascii="Times New Roman" w:hAnsi="Times New Roman" w:cs="Times New Roman"/>
          <w:sz w:val="24"/>
          <w:szCs w:val="24"/>
          <w:lang w:val="de-DE"/>
        </w:rPr>
        <w:t>Centro</w:t>
      </w:r>
      <w:proofErr w:type="spellEnd"/>
      <w:r w:rsidR="004D2C2C">
        <w:rPr>
          <w:rFonts w:ascii="Times New Roman" w:hAnsi="Times New Roman" w:cs="Times New Roman"/>
          <w:sz w:val="24"/>
          <w:szCs w:val="24"/>
          <w:lang w:val="de-DE"/>
        </w:rPr>
        <w:t xml:space="preserve"> Casa empfiehlt daher, ein Wohnungs-Übergabeprotokoll sowohl bei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4D2C2C">
        <w:rPr>
          <w:rFonts w:ascii="Times New Roman" w:hAnsi="Times New Roman" w:cs="Times New Roman"/>
          <w:sz w:val="24"/>
          <w:szCs w:val="24"/>
          <w:lang w:val="de-DE"/>
        </w:rPr>
        <w:t xml:space="preserve"> Einzug als auch bei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4D2C2C">
        <w:rPr>
          <w:rFonts w:ascii="Times New Roman" w:hAnsi="Times New Roman" w:cs="Times New Roman"/>
          <w:sz w:val="24"/>
          <w:szCs w:val="24"/>
          <w:lang w:val="de-DE"/>
        </w:rPr>
        <w:t xml:space="preserve"> Auszug zu erstellen, um so den allgemeinen Erhaltungszustand der Wohnung sowie den Bestand und Erhaltungszustan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 xml:space="preserve">d </w:t>
      </w:r>
      <w:r w:rsidR="009B3CC2" w:rsidRPr="003318A6">
        <w:rPr>
          <w:rFonts w:ascii="Times New Roman" w:hAnsi="Times New Roman" w:cs="Times New Roman"/>
          <w:sz w:val="24"/>
          <w:szCs w:val="24"/>
          <w:lang w:val="de-DE"/>
        </w:rPr>
        <w:t xml:space="preserve">der Einrichtung </w:t>
      </w:r>
      <w:r w:rsidR="004D2C2C" w:rsidRPr="003318A6">
        <w:rPr>
          <w:rFonts w:ascii="Times New Roman" w:hAnsi="Times New Roman" w:cs="Times New Roman"/>
          <w:sz w:val="24"/>
          <w:szCs w:val="24"/>
          <w:lang w:val="de-DE"/>
        </w:rPr>
        <w:t xml:space="preserve">aufzulisten und mit der Unterschrift von Mieter und Vermieter verbindlich festzuhalten. Ein </w:t>
      </w:r>
      <w:r w:rsidR="009B3CC2" w:rsidRPr="003318A6">
        <w:rPr>
          <w:rFonts w:ascii="Times New Roman" w:hAnsi="Times New Roman" w:cs="Times New Roman"/>
          <w:sz w:val="24"/>
          <w:szCs w:val="24"/>
          <w:lang w:val="de-DE"/>
        </w:rPr>
        <w:t>entsprechendes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D2C2C">
        <w:rPr>
          <w:rFonts w:ascii="Times New Roman" w:hAnsi="Times New Roman" w:cs="Times New Roman"/>
          <w:sz w:val="24"/>
          <w:szCs w:val="24"/>
          <w:lang w:val="de-DE"/>
        </w:rPr>
        <w:t xml:space="preserve">Formular ist bei in allen </w:t>
      </w:r>
      <w:r w:rsidR="00784650">
        <w:rPr>
          <w:rFonts w:ascii="Times New Roman" w:hAnsi="Times New Roman" w:cs="Times New Roman"/>
          <w:sz w:val="24"/>
          <w:szCs w:val="24"/>
          <w:lang w:val="de-DE"/>
        </w:rPr>
        <w:t>Büros</w:t>
      </w:r>
      <w:r w:rsidR="004D2C2C">
        <w:rPr>
          <w:rFonts w:ascii="Times New Roman" w:hAnsi="Times New Roman" w:cs="Times New Roman"/>
          <w:sz w:val="24"/>
          <w:szCs w:val="24"/>
          <w:lang w:val="de-DE"/>
        </w:rPr>
        <w:t xml:space="preserve"> des </w:t>
      </w:r>
      <w:r w:rsidR="00784650">
        <w:rPr>
          <w:rFonts w:ascii="Times New Roman" w:hAnsi="Times New Roman" w:cs="Times New Roman"/>
          <w:sz w:val="24"/>
          <w:szCs w:val="24"/>
          <w:lang w:val="de-DE"/>
        </w:rPr>
        <w:t>Mieterschutz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 xml:space="preserve">es - 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Centro </w:t>
      </w:r>
      <w:r w:rsidR="00784650">
        <w:rPr>
          <w:rFonts w:ascii="Times New Roman" w:hAnsi="Times New Roman" w:cs="Times New Roman"/>
          <w:sz w:val="24"/>
          <w:szCs w:val="24"/>
          <w:lang w:val="de-DE"/>
        </w:rPr>
        <w:t>Casa erhältlich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097FE3">
        <w:rPr>
          <w:rFonts w:ascii="Times New Roman" w:hAnsi="Times New Roman" w:cs="Times New Roman"/>
          <w:sz w:val="24"/>
          <w:szCs w:val="24"/>
          <w:lang w:val="de-DE"/>
        </w:rPr>
        <w:t>D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er Mieterschutz 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 xml:space="preserve">- </w:t>
      </w:r>
      <w:proofErr w:type="spellStart"/>
      <w:r w:rsidR="00360690">
        <w:rPr>
          <w:rFonts w:ascii="Times New Roman" w:hAnsi="Times New Roman" w:cs="Times New Roman"/>
          <w:sz w:val="24"/>
          <w:szCs w:val="24"/>
          <w:lang w:val="de-DE"/>
        </w:rPr>
        <w:t>Centro</w:t>
      </w:r>
      <w:proofErr w:type="spellEnd"/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 Casa </w:t>
      </w:r>
      <w:r w:rsidR="00097FE3">
        <w:rPr>
          <w:rFonts w:ascii="Times New Roman" w:hAnsi="Times New Roman" w:cs="Times New Roman"/>
          <w:sz w:val="24"/>
          <w:szCs w:val="24"/>
          <w:lang w:val="de-DE"/>
        </w:rPr>
        <w:t xml:space="preserve">bietet </w:t>
      </w:r>
      <w:r w:rsidR="00784650">
        <w:rPr>
          <w:rFonts w:ascii="Times New Roman" w:hAnsi="Times New Roman" w:cs="Times New Roman"/>
          <w:sz w:val="24"/>
          <w:szCs w:val="24"/>
          <w:lang w:val="de-DE"/>
        </w:rPr>
        <w:t>seinen Mitgliedern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 auf </w:t>
      </w:r>
      <w:r w:rsidR="00097FE3">
        <w:rPr>
          <w:rFonts w:ascii="Times New Roman" w:hAnsi="Times New Roman" w:cs="Times New Roman"/>
          <w:sz w:val="24"/>
          <w:szCs w:val="24"/>
          <w:lang w:val="de-DE"/>
        </w:rPr>
        <w:t>Anfrage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 auch persönlichen 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>B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 xml:space="preserve">eistand vor Ort </w:t>
      </w:r>
      <w:r w:rsidR="009B3CC2">
        <w:rPr>
          <w:rFonts w:ascii="Times New Roman" w:hAnsi="Times New Roman" w:cs="Times New Roman"/>
          <w:sz w:val="24"/>
          <w:szCs w:val="24"/>
          <w:lang w:val="de-DE"/>
        </w:rPr>
        <w:t xml:space="preserve">im Moment der </w:t>
      </w:r>
      <w:r w:rsidR="00360690">
        <w:rPr>
          <w:rFonts w:ascii="Times New Roman" w:hAnsi="Times New Roman" w:cs="Times New Roman"/>
          <w:sz w:val="24"/>
          <w:szCs w:val="24"/>
          <w:lang w:val="de-DE"/>
        </w:rPr>
        <w:t>Wohnungsübergabe.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784650" w:rsidRPr="00422E90" w:rsidRDefault="00784650" w:rsidP="0078465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84650">
        <w:rPr>
          <w:rFonts w:ascii="Times New Roman" w:hAnsi="Times New Roman" w:cs="Times New Roman"/>
          <w:b/>
          <w:sz w:val="28"/>
          <w:szCs w:val="28"/>
          <w:lang w:val="de-DE"/>
        </w:rPr>
        <w:t>Beistand</w:t>
      </w:r>
    </w:p>
    <w:p w:rsidR="00784650" w:rsidRDefault="00784650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Der Mieterschutz Centro Casa gewährt seinen Mitgliedern Beistand und Unterstützung </w:t>
      </w:r>
    </w:p>
    <w:p w:rsidR="00F67914" w:rsidRPr="00784650" w:rsidRDefault="00784650" w:rsidP="0078465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84650">
        <w:rPr>
          <w:rFonts w:ascii="Times New Roman" w:hAnsi="Times New Roman" w:cs="Times New Roman"/>
          <w:sz w:val="24"/>
          <w:szCs w:val="24"/>
          <w:lang w:val="de-DE"/>
        </w:rPr>
        <w:t>bei sämtlichen Treffen und/oder Konfliktsituationen zwischen Mieter und Vermieter.</w:t>
      </w:r>
    </w:p>
    <w:p w:rsidR="00784650" w:rsidRPr="00784650" w:rsidRDefault="00BE6E0A" w:rsidP="0078465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bei</w:t>
      </w:r>
      <w:r w:rsidR="00784650" w:rsidRPr="00784650">
        <w:rPr>
          <w:rFonts w:ascii="Times New Roman" w:hAnsi="Times New Roman" w:cs="Times New Roman"/>
          <w:sz w:val="24"/>
          <w:szCs w:val="24"/>
          <w:lang w:val="de-DE"/>
        </w:rPr>
        <w:t xml:space="preserve"> Vermittlung </w:t>
      </w:r>
      <w:r>
        <w:rPr>
          <w:rFonts w:ascii="Times New Roman" w:hAnsi="Times New Roman" w:cs="Times New Roman"/>
          <w:sz w:val="24"/>
          <w:szCs w:val="24"/>
          <w:lang w:val="de-DE"/>
        </w:rPr>
        <w:t>bzw. Versuch einer</w:t>
      </w:r>
      <w:r w:rsidR="00784650" w:rsidRPr="00784650">
        <w:rPr>
          <w:rFonts w:ascii="Times New Roman" w:hAnsi="Times New Roman" w:cs="Times New Roman"/>
          <w:sz w:val="24"/>
          <w:szCs w:val="24"/>
          <w:lang w:val="de-DE"/>
        </w:rPr>
        <w:t xml:space="preserve"> Schlichtung</w:t>
      </w:r>
    </w:p>
    <w:p w:rsidR="00784650" w:rsidRPr="00784650" w:rsidRDefault="00784650" w:rsidP="00784650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784650">
        <w:rPr>
          <w:rFonts w:ascii="Times New Roman" w:hAnsi="Times New Roman" w:cs="Times New Roman"/>
          <w:sz w:val="24"/>
          <w:szCs w:val="24"/>
          <w:lang w:val="de-DE"/>
        </w:rPr>
        <w:t>ei Zwangsräumungen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(</w:t>
      </w:r>
      <w:r w:rsidR="00077F23">
        <w:rPr>
          <w:rFonts w:ascii="Times New Roman" w:hAnsi="Times New Roman" w:cs="Times New Roman"/>
          <w:sz w:val="24"/>
          <w:szCs w:val="24"/>
          <w:lang w:val="de-DE"/>
        </w:rPr>
        <w:t>wegen</w:t>
      </w:r>
      <w:r w:rsidRPr="00784650">
        <w:rPr>
          <w:rFonts w:ascii="Times New Roman" w:hAnsi="Times New Roman" w:cs="Times New Roman"/>
          <w:sz w:val="24"/>
          <w:szCs w:val="24"/>
          <w:lang w:val="de-DE"/>
        </w:rPr>
        <w:t xml:space="preserve"> Vertragsende, Zahlungsunfähigkeit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des Mieters</w:t>
      </w:r>
      <w:r w:rsidRPr="00784650">
        <w:rPr>
          <w:rFonts w:ascii="Times New Roman" w:hAnsi="Times New Roman" w:cs="Times New Roman"/>
          <w:sz w:val="24"/>
          <w:szCs w:val="24"/>
          <w:lang w:val="de-DE"/>
        </w:rPr>
        <w:t>, …)</w:t>
      </w:r>
    </w:p>
    <w:p w:rsidR="00F67914" w:rsidRPr="00422E90" w:rsidRDefault="00F67914" w:rsidP="00F67914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22E90">
        <w:rPr>
          <w:rFonts w:ascii="Times New Roman" w:hAnsi="Times New Roman" w:cs="Times New Roman"/>
          <w:b/>
          <w:sz w:val="28"/>
          <w:szCs w:val="28"/>
          <w:lang w:val="de-DE"/>
        </w:rPr>
        <w:t xml:space="preserve">Abteilung für Fragen </w:t>
      </w:r>
      <w:r w:rsidR="007D5362">
        <w:rPr>
          <w:rFonts w:ascii="Times New Roman" w:hAnsi="Times New Roman" w:cs="Times New Roman"/>
          <w:b/>
          <w:sz w:val="28"/>
          <w:szCs w:val="28"/>
          <w:lang w:val="de-DE"/>
        </w:rPr>
        <w:t>zu Wohnungen des</w:t>
      </w:r>
      <w:r w:rsidRPr="00422E90">
        <w:rPr>
          <w:rFonts w:ascii="Times New Roman" w:hAnsi="Times New Roman" w:cs="Times New Roman"/>
          <w:b/>
          <w:sz w:val="28"/>
          <w:szCs w:val="28"/>
          <w:lang w:val="de-DE"/>
        </w:rPr>
        <w:t xml:space="preserve"> Wohnbauinstitut</w:t>
      </w:r>
      <w:r w:rsidR="007D5362">
        <w:rPr>
          <w:rFonts w:ascii="Times New Roman" w:hAnsi="Times New Roman" w:cs="Times New Roman"/>
          <w:b/>
          <w:sz w:val="28"/>
          <w:szCs w:val="28"/>
          <w:lang w:val="de-DE"/>
        </w:rPr>
        <w:t>s</w:t>
      </w:r>
    </w:p>
    <w:p w:rsidR="006971A8" w:rsidRDefault="00F67914" w:rsidP="00F67914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Beim Mieterschutz </w:t>
      </w:r>
      <w:r w:rsidR="006971A8">
        <w:rPr>
          <w:rFonts w:ascii="Times New Roman" w:hAnsi="Times New Roman" w:cs="Times New Roman"/>
          <w:sz w:val="24"/>
          <w:szCs w:val="24"/>
          <w:lang w:val="de-DE"/>
        </w:rPr>
        <w:t>gibt es eine eigene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 Abteilung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 xml:space="preserve">, die Mieter von </w:t>
      </w:r>
      <w:r w:rsidRPr="001258C6">
        <w:rPr>
          <w:rFonts w:ascii="Times New Roman" w:hAnsi="Times New Roman" w:cs="Times New Roman"/>
          <w:sz w:val="24"/>
          <w:szCs w:val="24"/>
          <w:lang w:val="de-DE"/>
        </w:rPr>
        <w:t>Wohnbauinstitut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 xml:space="preserve">swohnungen Beratung und Beistand bietet, insbesondere in folgenden Angelegenheiten. </w:t>
      </w:r>
      <w:r w:rsidRPr="00422E90">
        <w:rPr>
          <w:rFonts w:ascii="Times New Roman" w:hAnsi="Times New Roman" w:cs="Times New Roman"/>
          <w:sz w:val="24"/>
          <w:szCs w:val="24"/>
          <w:lang w:val="de-DE"/>
        </w:rPr>
        <w:t xml:space="preserve">Dabei speziell bei folgenden Themen: </w:t>
      </w:r>
    </w:p>
    <w:p w:rsidR="006971A8" w:rsidRPr="006971A8" w:rsidRDefault="00F67914" w:rsidP="006971A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Ausfüllen des Gesuchs um Zuweisung einer Mietwohnung (vom 1. September bis 31. Oktober jeden Jahres); </w:t>
      </w:r>
    </w:p>
    <w:p w:rsidR="006971A8" w:rsidRPr="006971A8" w:rsidRDefault="00F67914" w:rsidP="006971A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6971A8">
        <w:rPr>
          <w:rFonts w:ascii="Times New Roman" w:hAnsi="Times New Roman" w:cs="Times New Roman"/>
          <w:sz w:val="24"/>
          <w:szCs w:val="24"/>
          <w:lang w:val="de-DE"/>
        </w:rPr>
        <w:t>Beratung und Beistand bei einer eventuellen Anfrage um Reduzierung de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 xml:space="preserve">s Mietzinses </w:t>
      </w:r>
      <w:r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oder 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 xml:space="preserve">beim </w:t>
      </w:r>
      <w:r w:rsidRPr="006971A8">
        <w:rPr>
          <w:rFonts w:ascii="Times New Roman" w:hAnsi="Times New Roman" w:cs="Times New Roman"/>
          <w:sz w:val="24"/>
          <w:szCs w:val="24"/>
          <w:lang w:val="de-DE"/>
        </w:rPr>
        <w:t>Ansuchen um Wohnungswechsel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>;</w:t>
      </w:r>
    </w:p>
    <w:p w:rsidR="006971A8" w:rsidRDefault="006971A8" w:rsidP="006971A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Einbringung 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>eines R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>ekurs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>es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 beim Wohnbaukomitee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CER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 wegen etwaiger Beschlüsse des Wohnbauinstitutes</w:t>
      </w:r>
      <w:r w:rsidR="007D5362">
        <w:rPr>
          <w:rFonts w:ascii="Times New Roman" w:hAnsi="Times New Roman" w:cs="Times New Roman"/>
          <w:sz w:val="24"/>
          <w:szCs w:val="24"/>
          <w:lang w:val="de-DE"/>
        </w:rPr>
        <w:t>;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6971A8" w:rsidRDefault="007D5362" w:rsidP="006971A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Vermittlung und </w:t>
      </w:r>
      <w:r w:rsidR="006971A8">
        <w:rPr>
          <w:rFonts w:ascii="Times New Roman" w:hAnsi="Times New Roman" w:cs="Times New Roman"/>
          <w:sz w:val="24"/>
          <w:szCs w:val="24"/>
          <w:lang w:val="de-DE"/>
        </w:rPr>
        <w:t xml:space="preserve">Schlichtung bei Konfliktsituationen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der Mieter </w:t>
      </w:r>
      <w:r w:rsidR="006971A8">
        <w:rPr>
          <w:rFonts w:ascii="Times New Roman" w:hAnsi="Times New Roman" w:cs="Times New Roman"/>
          <w:sz w:val="24"/>
          <w:szCs w:val="24"/>
          <w:lang w:val="de-DE"/>
        </w:rPr>
        <w:t>mit dem Wohnbauinstitut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:rsidR="00F67914" w:rsidRPr="006971A8" w:rsidRDefault="003D7D97" w:rsidP="006971A8">
      <w:pPr>
        <w:ind w:left="36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Diese Beratung beanspruchen können auch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 Mieter, deren Vertragsverlängerung nach de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 ersten Vertrags</w:t>
      </w:r>
      <w:r>
        <w:rPr>
          <w:rFonts w:ascii="Times New Roman" w:hAnsi="Times New Roman" w:cs="Times New Roman"/>
          <w:sz w:val="24"/>
          <w:szCs w:val="24"/>
          <w:lang w:val="de-DE"/>
        </w:rPr>
        <w:t>laufzeit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 abgelehnt wurde. Diese könn</w:t>
      </w:r>
      <w:r w:rsidR="00097FE3"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 xml:space="preserve">en </w:t>
      </w:r>
      <w:r w:rsidR="00097FE3">
        <w:rPr>
          <w:rFonts w:ascii="Times New Roman" w:hAnsi="Times New Roman" w:cs="Times New Roman"/>
          <w:sz w:val="24"/>
          <w:szCs w:val="24"/>
          <w:lang w:val="de-DE"/>
        </w:rPr>
        <w:t xml:space="preserve">in einigen Fällen </w:t>
      </w:r>
      <w:r w:rsidR="00F67914" w:rsidRPr="006971A8">
        <w:rPr>
          <w:rFonts w:ascii="Times New Roman" w:hAnsi="Times New Roman" w:cs="Times New Roman"/>
          <w:sz w:val="24"/>
          <w:szCs w:val="24"/>
          <w:lang w:val="de-DE"/>
        </w:rPr>
        <w:t>früher mit der Zuweisung einer Sozialwohnung rechnen.</w:t>
      </w:r>
    </w:p>
    <w:p w:rsidR="00DC7AD7" w:rsidRPr="006F2B3C" w:rsidRDefault="00DC7AD7" w:rsidP="00DC7AD7">
      <w:pPr>
        <w:jc w:val="both"/>
        <w:rPr>
          <w:lang w:val="de-DE"/>
        </w:rPr>
      </w:pPr>
    </w:p>
    <w:sectPr w:rsidR="00DC7AD7" w:rsidRPr="006F2B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93BB2"/>
    <w:multiLevelType w:val="hybridMultilevel"/>
    <w:tmpl w:val="D6BA5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7412"/>
    <w:multiLevelType w:val="hybridMultilevel"/>
    <w:tmpl w:val="4C28E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2167"/>
    <w:multiLevelType w:val="hybridMultilevel"/>
    <w:tmpl w:val="54D4C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C435F"/>
    <w:multiLevelType w:val="hybridMultilevel"/>
    <w:tmpl w:val="AB50B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3C"/>
    <w:rsid w:val="00032682"/>
    <w:rsid w:val="000514D7"/>
    <w:rsid w:val="0005286A"/>
    <w:rsid w:val="00057A42"/>
    <w:rsid w:val="00077F23"/>
    <w:rsid w:val="00097FE3"/>
    <w:rsid w:val="00125117"/>
    <w:rsid w:val="00135ABE"/>
    <w:rsid w:val="001971A7"/>
    <w:rsid w:val="002075D6"/>
    <w:rsid w:val="00225D6E"/>
    <w:rsid w:val="002304EF"/>
    <w:rsid w:val="003318A6"/>
    <w:rsid w:val="00360690"/>
    <w:rsid w:val="003919E5"/>
    <w:rsid w:val="003D7D97"/>
    <w:rsid w:val="004015C3"/>
    <w:rsid w:val="004053B0"/>
    <w:rsid w:val="004955D5"/>
    <w:rsid w:val="004D2C2C"/>
    <w:rsid w:val="0054678B"/>
    <w:rsid w:val="00593A45"/>
    <w:rsid w:val="006971A8"/>
    <w:rsid w:val="006D46EF"/>
    <w:rsid w:val="006F2B3C"/>
    <w:rsid w:val="00784650"/>
    <w:rsid w:val="007D5362"/>
    <w:rsid w:val="00824691"/>
    <w:rsid w:val="008D68F6"/>
    <w:rsid w:val="009463EB"/>
    <w:rsid w:val="0095611B"/>
    <w:rsid w:val="009B3CC2"/>
    <w:rsid w:val="00A5076F"/>
    <w:rsid w:val="00B2090E"/>
    <w:rsid w:val="00BE6E0A"/>
    <w:rsid w:val="00C57F78"/>
    <w:rsid w:val="00C77932"/>
    <w:rsid w:val="00C84AFE"/>
    <w:rsid w:val="00CA0356"/>
    <w:rsid w:val="00DC7AD7"/>
    <w:rsid w:val="00E43E55"/>
    <w:rsid w:val="00F6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C75BB-6C3C-4A46-B781-CCBA10D5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0D9E-76E0-49E0-9CCC-9003C2E9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1153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Markus.Plaikner</dc:creator>
  <cp:lastModifiedBy>Roberta.Tagliavini</cp:lastModifiedBy>
  <cp:revision>2</cp:revision>
  <dcterms:created xsi:type="dcterms:W3CDTF">2019-02-07T08:20:00Z</dcterms:created>
  <dcterms:modified xsi:type="dcterms:W3CDTF">2019-02-07T08:20:00Z</dcterms:modified>
</cp:coreProperties>
</file>