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B09A3" w14:textId="60113D7B" w:rsidR="00EF6DF4" w:rsidRPr="006C43B5" w:rsidRDefault="00EF6DF4" w:rsidP="000C5F1E">
      <w:pPr>
        <w:jc w:val="center"/>
        <w:rPr>
          <w:b/>
          <w:bCs/>
          <w:sz w:val="36"/>
          <w:szCs w:val="36"/>
        </w:rPr>
      </w:pPr>
      <w:r w:rsidRPr="006C43B5">
        <w:rPr>
          <w:b/>
          <w:bCs/>
          <w:sz w:val="36"/>
          <w:szCs w:val="36"/>
        </w:rPr>
        <w:t xml:space="preserve">Expo </w:t>
      </w:r>
      <w:proofErr w:type="spellStart"/>
      <w:r w:rsidRPr="006C43B5">
        <w:rPr>
          <w:b/>
          <w:bCs/>
          <w:sz w:val="36"/>
          <w:szCs w:val="36"/>
        </w:rPr>
        <w:t>eB</w:t>
      </w:r>
      <w:proofErr w:type="spellEnd"/>
    </w:p>
    <w:p w14:paraId="09E9BE9A" w14:textId="77777777" w:rsidR="006C43B5" w:rsidRDefault="002511A2" w:rsidP="000C5F1E">
      <w:pPr>
        <w:spacing w:line="276" w:lineRule="auto"/>
        <w:ind w:firstLine="708"/>
        <w:jc w:val="both"/>
        <w:rPr>
          <w:sz w:val="28"/>
          <w:szCs w:val="28"/>
        </w:rPr>
      </w:pPr>
      <w:r w:rsidRPr="006C43B5">
        <w:rPr>
          <w:sz w:val="28"/>
          <w:szCs w:val="28"/>
        </w:rPr>
        <w:t xml:space="preserve">Nous sommes allés au musée avec le groupe. C’est au cœur de Bruxelles, sur la Place Royale, que se trouve l’exposition </w:t>
      </w:r>
      <w:r w:rsidRPr="006C43B5">
        <w:rPr>
          <w:color w:val="4472C4" w:themeColor="accent1"/>
          <w:sz w:val="28"/>
          <w:szCs w:val="28"/>
        </w:rPr>
        <w:t>[</w:t>
      </w:r>
      <w:r w:rsidRPr="006C43B5">
        <w:rPr>
          <w:color w:val="4472C4" w:themeColor="accent1"/>
          <w:sz w:val="28"/>
          <w:szCs w:val="28"/>
        </w:rPr>
        <w:t>https://www.visit.brussels/en/visitors/what-to-do/experience-brussels/activities</w:t>
      </w:r>
      <w:r w:rsidRPr="006C43B5">
        <w:rPr>
          <w:color w:val="4472C4" w:themeColor="accent1"/>
          <w:sz w:val="28"/>
          <w:szCs w:val="28"/>
        </w:rPr>
        <w:t>]</w:t>
      </w:r>
      <w:r w:rsidRPr="006C43B5">
        <w:rPr>
          <w:sz w:val="28"/>
          <w:szCs w:val="28"/>
        </w:rPr>
        <w:t>, le point de départ pour découvrir ou redécouvrir Bruxelles.</w:t>
      </w:r>
      <w:r w:rsidRPr="006C43B5">
        <w:rPr>
          <w:sz w:val="28"/>
          <w:szCs w:val="28"/>
        </w:rPr>
        <w:t xml:space="preserve"> </w:t>
      </w:r>
    </w:p>
    <w:p w14:paraId="74511CE2" w14:textId="66CE0D86" w:rsidR="006C43B5" w:rsidRDefault="002511A2" w:rsidP="000C5F1E">
      <w:pPr>
        <w:spacing w:line="276" w:lineRule="auto"/>
        <w:ind w:firstLine="708"/>
        <w:jc w:val="both"/>
        <w:rPr>
          <w:sz w:val="28"/>
          <w:szCs w:val="28"/>
        </w:rPr>
      </w:pPr>
      <w:r w:rsidRPr="006C43B5">
        <w:rPr>
          <w:sz w:val="28"/>
          <w:szCs w:val="28"/>
        </w:rPr>
        <w:t xml:space="preserve">C’est pour moi nouvelle découverte de Bruxelles. </w:t>
      </w:r>
      <w:r w:rsidR="007F2E69" w:rsidRPr="006C43B5">
        <w:rPr>
          <w:sz w:val="28"/>
          <w:szCs w:val="28"/>
        </w:rPr>
        <w:t>Alors que je suis étranger et que je ne connais pas bien l'histoire de B</w:t>
      </w:r>
      <w:r w:rsidR="007F2E69" w:rsidRPr="006C43B5">
        <w:rPr>
          <w:sz w:val="28"/>
          <w:szCs w:val="28"/>
        </w:rPr>
        <w:t>elgique</w:t>
      </w:r>
      <w:r w:rsidR="007F2E69" w:rsidRPr="006C43B5">
        <w:rPr>
          <w:sz w:val="28"/>
          <w:szCs w:val="28"/>
        </w:rPr>
        <w:t>, cela a été difficile pour moi, mais je n'ai pas abandonné.</w:t>
      </w:r>
      <w:r w:rsidR="007F2E69" w:rsidRPr="006C43B5">
        <w:rPr>
          <w:sz w:val="28"/>
          <w:szCs w:val="28"/>
        </w:rPr>
        <w:t xml:space="preserve"> </w:t>
      </w:r>
      <w:r w:rsidR="003E3AD4" w:rsidRPr="006C43B5">
        <w:rPr>
          <w:sz w:val="28"/>
          <w:szCs w:val="28"/>
        </w:rPr>
        <w:t>Grâce à de nombreuses projections directement sur la maquette, nous comprendrons mieux son développement, visualiserez chaque étape de son Histoire, et constaterez les traces encore visibles aujourd'hui</w:t>
      </w:r>
      <w:r w:rsidR="003E3AD4" w:rsidRPr="006C43B5">
        <w:rPr>
          <w:sz w:val="28"/>
          <w:szCs w:val="28"/>
        </w:rPr>
        <w:t xml:space="preserve">. </w:t>
      </w:r>
    </w:p>
    <w:p w14:paraId="5FC8021B" w14:textId="0EA89462" w:rsidR="00054F8D" w:rsidRPr="006C43B5" w:rsidRDefault="008F0148" w:rsidP="000C5F1E">
      <w:pPr>
        <w:spacing w:line="276" w:lineRule="auto"/>
        <w:ind w:firstLine="708"/>
        <w:jc w:val="both"/>
        <w:rPr>
          <w:sz w:val="28"/>
          <w:szCs w:val="28"/>
        </w:rPr>
      </w:pPr>
      <w:r w:rsidRPr="006C43B5">
        <w:rPr>
          <w:sz w:val="28"/>
          <w:szCs w:val="28"/>
        </w:rPr>
        <w:t>Au début, notre groupe ne comprenait pas très bien ce qui était nécessaire mais à la fin du jeu on a déjà compris, et c'était un grand batail.</w:t>
      </w:r>
      <w:r w:rsidRPr="006C43B5">
        <w:rPr>
          <w:sz w:val="28"/>
          <w:szCs w:val="28"/>
        </w:rPr>
        <w:t xml:space="preserve"> </w:t>
      </w:r>
      <w:r w:rsidR="001D65AE" w:rsidRPr="006C43B5">
        <w:rPr>
          <w:sz w:val="28"/>
          <w:szCs w:val="28"/>
        </w:rPr>
        <w:t xml:space="preserve">Cela m'a rappelé un jeu dans lequel il fallait effectuer différentes tâches avec différentes difficultés. Nous avons tous aimé cette méthode de présentation des informations. Peut-être qu'à l'avenir nous pourrions aller ailleurs avec </w:t>
      </w:r>
      <w:r w:rsidR="001D65AE" w:rsidRPr="006C43B5">
        <w:rPr>
          <w:sz w:val="28"/>
          <w:szCs w:val="28"/>
        </w:rPr>
        <w:t>une façon similaire</w:t>
      </w:r>
      <w:r w:rsidR="001D65AE" w:rsidRPr="006C43B5">
        <w:rPr>
          <w:sz w:val="28"/>
          <w:szCs w:val="28"/>
        </w:rPr>
        <w:t>.</w:t>
      </w:r>
    </w:p>
    <w:sectPr w:rsidR="00054F8D" w:rsidRPr="006C43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8D"/>
    <w:rsid w:val="00054F8D"/>
    <w:rsid w:val="000C5F1E"/>
    <w:rsid w:val="001D65AE"/>
    <w:rsid w:val="002511A2"/>
    <w:rsid w:val="003E3AD4"/>
    <w:rsid w:val="006C43B5"/>
    <w:rsid w:val="007F2E69"/>
    <w:rsid w:val="008F0148"/>
    <w:rsid w:val="00EF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6DA1C"/>
  <w15:chartTrackingRefBased/>
  <w15:docId w15:val="{C5144A1E-F87A-44C2-9989-FC3DFAF9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Nadiia Horban</dc:creator>
  <cp:keywords/>
  <dc:description/>
  <cp:lastModifiedBy>Nadiia Horban</cp:lastModifiedBy>
  <cp:revision>4</cp:revision>
  <dcterms:created xsi:type="dcterms:W3CDTF">2024-12-05T21:26:00Z</dcterms:created>
  <dcterms:modified xsi:type="dcterms:W3CDTF">2024-12-05T21:54:00Z</dcterms:modified>
</cp:coreProperties>
</file>