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</w:t>
      </w:r>
      <w:proofErr w:type="spellStart"/>
      <w:r w:rsidR="008A1DE9">
        <w:rPr>
          <w:szCs w:val="28"/>
        </w:rPr>
        <w:t>Л.П.Фельдмана</w:t>
      </w:r>
      <w:proofErr w:type="spellEnd"/>
      <w:r w:rsidR="008A1DE9">
        <w:rPr>
          <w:szCs w:val="28"/>
        </w:rPr>
        <w:t xml:space="preserve"> </w:t>
      </w:r>
      <w:proofErr w:type="spellStart"/>
      <w:r w:rsidR="00BA77E7">
        <w:rPr>
          <w:szCs w:val="28"/>
        </w:rPr>
        <w:t>Незамова</w:t>
      </w:r>
      <w:proofErr w:type="spellEnd"/>
      <w:r w:rsidR="00BA77E7">
        <w:rPr>
          <w:szCs w:val="28"/>
        </w:rPr>
        <w:t xml:space="preserve"> Л.В.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BA77E7">
        <w:rPr>
          <w:szCs w:val="28"/>
        </w:rPr>
        <w:t>а</w:t>
      </w:r>
    </w:p>
    <w:p w:rsidR="00DB0FAD" w:rsidRPr="00BA77E7" w:rsidRDefault="00BA77E7" w:rsidP="00DB0FAD">
      <w:pPr>
        <w:pStyle w:val="a5"/>
        <w:ind w:firstLine="709"/>
        <w:jc w:val="right"/>
        <w:rPr>
          <w:szCs w:val="28"/>
          <w:lang w:val="en-US"/>
        </w:rPr>
      </w:pPr>
      <w:proofErr w:type="spellStart"/>
      <w:r>
        <w:rPr>
          <w:szCs w:val="28"/>
        </w:rPr>
        <w:t>Кружилин</w:t>
      </w:r>
      <w:proofErr w:type="spellEnd"/>
      <w:r>
        <w:rPr>
          <w:szCs w:val="28"/>
        </w:rPr>
        <w:t xml:space="preserve"> Н.В.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3519F3" w:rsidRPr="003519F3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 w:rsidR="00C46BE4" w:rsidRPr="00980D35" w:rsidRDefault="00C46BE4" w:rsidP="00C46BE4">
      <w:pPr>
        <w:spacing w:after="0" w:line="360" w:lineRule="auto"/>
        <w:ind w:left="0" w:firstLine="709"/>
      </w:pPr>
    </w:p>
    <w:p w:rsidR="005F070A" w:rsidRPr="003519F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A77E7">
        <w:rPr>
          <w:rFonts w:ascii="Times New Roman" w:hAnsi="Times New Roman" w:cs="Times New Roman"/>
          <w:sz w:val="28"/>
          <w:szCs w:val="28"/>
          <w:lang w:val="en-US"/>
        </w:rPr>
        <w:t>NikKruzh</w:t>
      </w:r>
      <w:proofErr w:type="spellEnd"/>
      <w:r w:rsidR="003519F3" w:rsidRPr="003519F3">
        <w:rPr>
          <w:rFonts w:ascii="Times New Roman" w:hAnsi="Times New Roman" w:cs="Times New Roman"/>
          <w:sz w:val="28"/>
          <w:szCs w:val="28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4" w:history="1">
        <w:r w:rsidR="003519F3" w:rsidRPr="003519F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https://github.com/NikitaDonPutilov/Task_Manager/t</w:t>
        </w:r>
        <w:r w:rsidR="003519F3" w:rsidRPr="003519F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r</w:t>
        </w:r>
        <w:r w:rsidR="003519F3" w:rsidRPr="003519F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ee/main</w:t>
        </w:r>
      </w:hyperlink>
    </w:p>
    <w:p w:rsidR="00980D35" w:rsidRPr="003519F3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370444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0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548B13" wp14:editId="3E941E8B">
            <wp:extent cx="5257800" cy="24690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149" cy="24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370444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70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9DBE1" wp14:editId="35CD63A2">
            <wp:extent cx="5940425" cy="2329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Проект "Планировщик задач с финансовыми расчетами и историей" включает в себя несколько модулей, обеспечивающих полную функциональность для эффективного управления задачами, финансовыми операциями и ведением истории.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1. Построение графиков и диаграмм: визуализация финансовых данных.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2. Работа с шаблонами задач: создание и применение шаблонов для типовых задач.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3. Командная работа: создание и управление командами.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 xml:space="preserve">4. Проектное управление: создание </w:t>
      </w:r>
      <w:proofErr w:type="spellStart"/>
      <w:r w:rsidRPr="00D000CE">
        <w:rPr>
          <w:sz w:val="28"/>
          <w:szCs w:val="28"/>
        </w:rPr>
        <w:t>майлстоунов</w:t>
      </w:r>
      <w:proofErr w:type="spellEnd"/>
      <w:r w:rsidRPr="00D000CE">
        <w:rPr>
          <w:sz w:val="28"/>
          <w:szCs w:val="28"/>
        </w:rPr>
        <w:t>, отслеживание прогресса и анализ затрат.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 xml:space="preserve">5. </w:t>
      </w:r>
      <w:proofErr w:type="spellStart"/>
      <w:r w:rsidRPr="00D000CE">
        <w:rPr>
          <w:sz w:val="28"/>
          <w:szCs w:val="28"/>
        </w:rPr>
        <w:t>Криптовалютные</w:t>
      </w:r>
      <w:proofErr w:type="spellEnd"/>
      <w:r w:rsidRPr="00D000CE">
        <w:rPr>
          <w:sz w:val="28"/>
          <w:szCs w:val="28"/>
        </w:rPr>
        <w:t xml:space="preserve"> транзакции: отслеживание </w:t>
      </w:r>
      <w:proofErr w:type="spellStart"/>
      <w:r w:rsidRPr="00D000CE">
        <w:rPr>
          <w:sz w:val="28"/>
          <w:szCs w:val="28"/>
        </w:rPr>
        <w:t>криптовалютных</w:t>
      </w:r>
      <w:proofErr w:type="spellEnd"/>
      <w:r w:rsidRPr="00D000CE">
        <w:rPr>
          <w:sz w:val="28"/>
          <w:szCs w:val="28"/>
        </w:rPr>
        <w:t xml:space="preserve"> операций.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6. Интеграция с электронной почтой: создаёт задачи и финансовые операции на основе писем, интегрированных с проектом.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7. Тайм-трекинг: отслеживание времени выполнения задач.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8. Автоматизация финансов: автоматическое выполнение финансовых операций, основанных на заранее определенных правилах.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9. Голосовые задачи: создание и управление задачами с использованием голосовых команд.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10. Прогнозирование задач: прогнозирование сроков выполнения задач и рекомендации приоритетов.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11. Управление энергопотреблением: мониторинг энергопотребления во время выполнения финансовых задач.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 xml:space="preserve">12. Игровой подход к задачам: создание элементов </w:t>
      </w:r>
      <w:proofErr w:type="spellStart"/>
      <w:r w:rsidRPr="00D000CE">
        <w:rPr>
          <w:sz w:val="28"/>
          <w:szCs w:val="28"/>
        </w:rPr>
        <w:t>геймификации</w:t>
      </w:r>
      <w:proofErr w:type="spellEnd"/>
      <w:r w:rsidRPr="00D000CE">
        <w:rPr>
          <w:sz w:val="28"/>
          <w:szCs w:val="28"/>
        </w:rPr>
        <w:t>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13. Виртуальная реальность: создание виртуального пространства для визуализации задач и финансовых данных с использованием VR-технологий.</w:t>
      </w:r>
    </w:p>
    <w:p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lastRenderedPageBreak/>
        <w:t>14. Чат-бот: реализация взаимодействия с проектом через чат-бота для более естественного общения.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15. Шифрование данных: реализация различных алгоритмов шифрования для гарантии безопасного хранения данных.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16. Реальное время в облаке: реализация возможно работы в режиме реального времени.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17. Резервное копирование: реализация резервного копирование данных для предотвращения потери информации.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18. Социальное взаимодействие: реализация функционала для обмена опытом и задачами между пользователями внутри платформы.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 xml:space="preserve">19. </w:t>
      </w:r>
      <w:proofErr w:type="spellStart"/>
      <w:r w:rsidRPr="00D000CE">
        <w:rPr>
          <w:sz w:val="28"/>
          <w:szCs w:val="28"/>
        </w:rPr>
        <w:t>Менторство</w:t>
      </w:r>
      <w:proofErr w:type="spellEnd"/>
      <w:r w:rsidRPr="00D000CE">
        <w:rPr>
          <w:sz w:val="28"/>
          <w:szCs w:val="28"/>
        </w:rPr>
        <w:t>: создание возможности наставничества и обмена опытом между пользователями.</w:t>
      </w:r>
    </w:p>
    <w:p w:rsidR="00FC4463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20. Оценка производительности: реализац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>я инструменты для оценки эффективности задач и финансовых стратегий, с возможностью предложения улучшений.</w:t>
      </w:r>
    </w:p>
    <w:p w:rsidR="00BA77E7" w:rsidRDefault="00BA77E7" w:rsidP="00BA77E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:rsidR="00BA77E7" w:rsidRPr="00D000CE" w:rsidRDefault="00BA77E7" w:rsidP="00BA77E7">
      <w:pPr>
        <w:pStyle w:val="Default"/>
        <w:spacing w:line="360" w:lineRule="auto"/>
        <w:ind w:firstLine="709"/>
        <w:rPr>
          <w:sz w:val="28"/>
          <w:szCs w:val="28"/>
        </w:rPr>
      </w:pPr>
    </w:p>
    <w:p w:rsidR="00BA77E7" w:rsidRDefault="00370444" w:rsidP="00BA77E7">
      <w:pPr>
        <w:pStyle w:val="Default"/>
        <w:spacing w:line="360" w:lineRule="auto"/>
        <w:jc w:val="center"/>
      </w:pPr>
      <w:r w:rsidRPr="00370444">
        <w:drawing>
          <wp:inline distT="0" distB="0" distL="0" distR="0" wp14:anchorId="4AEF2985" wp14:editId="0D6C70D0">
            <wp:extent cx="5940425" cy="2553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E7" w:rsidRDefault="00BA77E7" w:rsidP="00BA77E7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BA77E7" w:rsidRDefault="00BA77E7" w:rsidP="00BA77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370444" w:rsidRPr="00370444" w:rsidRDefault="00370444" w:rsidP="00BA77E7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BA77E7" w:rsidRDefault="00BA77E7" w:rsidP="00BA77E7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4. Добавление файла отчёта по лабораторной работе (рис. 4).</w:t>
      </w:r>
    </w:p>
    <w:p w:rsidR="00BA77E7" w:rsidRDefault="00BA77E7" w:rsidP="00BA77E7">
      <w:pPr>
        <w:pStyle w:val="Default"/>
        <w:spacing w:line="360" w:lineRule="auto"/>
        <w:rPr>
          <w:sz w:val="28"/>
          <w:szCs w:val="28"/>
        </w:rPr>
      </w:pPr>
    </w:p>
    <w:p w:rsidR="00BA77E7" w:rsidRDefault="00BA77E7" w:rsidP="00BA77E7">
      <w:pPr>
        <w:pStyle w:val="Default"/>
        <w:spacing w:line="360" w:lineRule="auto"/>
        <w:jc w:val="center"/>
        <w:rPr>
          <w:sz w:val="28"/>
          <w:szCs w:val="28"/>
        </w:rPr>
      </w:pPr>
      <w:r w:rsidRPr="008D7A74">
        <w:rPr>
          <w:noProof/>
          <w:sz w:val="28"/>
          <w:szCs w:val="28"/>
          <w:lang w:eastAsia="ru-RU"/>
        </w:rPr>
        <w:drawing>
          <wp:inline distT="0" distB="0" distL="0" distR="0" wp14:anchorId="5546F01D" wp14:editId="1D766CCB">
            <wp:extent cx="5940425" cy="135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E7" w:rsidRPr="00482D83" w:rsidRDefault="00BA77E7" w:rsidP="00BA77E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Отчёт по лабораторной работе</w:t>
      </w:r>
    </w:p>
    <w:p w:rsidR="00482D83" w:rsidRPr="00482D83" w:rsidRDefault="00482D83" w:rsidP="00BA77E7">
      <w:pPr>
        <w:pStyle w:val="Default"/>
        <w:spacing w:line="360" w:lineRule="auto"/>
        <w:ind w:firstLine="709"/>
        <w:rPr>
          <w:sz w:val="28"/>
          <w:szCs w:val="28"/>
        </w:rPr>
      </w:pP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70444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BA77E7"/>
    <w:rsid w:val="00C46BE4"/>
    <w:rsid w:val="00CB7088"/>
    <w:rsid w:val="00D000CE"/>
    <w:rsid w:val="00DB0FAD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BA18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A7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kitaDonPutilov/Task_Manager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19</cp:revision>
  <dcterms:created xsi:type="dcterms:W3CDTF">2023-09-04T17:44:00Z</dcterms:created>
  <dcterms:modified xsi:type="dcterms:W3CDTF">2024-03-28T00:56:00Z</dcterms:modified>
</cp:coreProperties>
</file>