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cs="B Nazanin"/>
          <w:b/>
          <w:b/>
          <w:bCs/>
          <w:sz w:val="24"/>
          <w:szCs w:val="24"/>
          <w:lang w:bidi="fa-IR"/>
        </w:rPr>
      </w:pPr>
      <w:r>
        <w:rPr>
          <w:rFonts w:cs="B Nazanin"/>
          <w:b/>
          <w:b/>
          <w:bCs/>
          <w:sz w:val="24"/>
          <w:sz w:val="24"/>
          <w:szCs w:val="24"/>
          <w:rtl w:val="true"/>
          <w:lang w:bidi="fa-IR"/>
        </w:rPr>
        <w:t>گام اول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در قسمت اول، باید یک ایمیج بر پایه لینوکس را از داکرهاب بگیریم و روی آن امکان استفاده از دستور </w:t>
      </w:r>
      <w:r>
        <w:rPr>
          <w:rFonts w:cs="B Nazanin"/>
          <w:sz w:val="24"/>
          <w:szCs w:val="24"/>
          <w:lang w:bidi="fa-IR"/>
        </w:rPr>
        <w:t>curl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را ایجاد کنیم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>برای این کار ابتدا باید ایمیج داکر ابونتو موردنظر خود را از داکرهاب بگیریم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برای این کار از دستور </w:t>
      </w:r>
      <w:r>
        <w:rPr>
          <w:rFonts w:cs="B Nazanin"/>
          <w:sz w:val="24"/>
          <w:szCs w:val="24"/>
          <w:lang w:bidi="fa-IR"/>
        </w:rPr>
        <w:t>pull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استفاده میکنیم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docker pull ubuntu:focal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وقتی ایمیج مورد نظر گرفته شد، با دستور زیر آن را اجرا میکنیم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docker run -it --name ubuntu ubuntu:focal bash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در دستور بالا با استفاده از </w:t>
      </w:r>
      <w:r>
        <w:rPr>
          <w:rFonts w:cs="B Nazanin"/>
          <w:sz w:val="24"/>
          <w:szCs w:val="24"/>
          <w:rtl w:val="true"/>
          <w:lang w:bidi="fa-IR"/>
        </w:rPr>
        <w:t>-</w:t>
      </w:r>
      <w:r>
        <w:rPr>
          <w:rFonts w:cs="B Nazanin"/>
          <w:sz w:val="24"/>
          <w:szCs w:val="24"/>
          <w:lang w:bidi="fa-IR"/>
        </w:rPr>
        <w:t>it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وقتی ابونتو بالا می آید، محیط اجرایی و امکان اجرای دستورات در ترمینال آن را به ما میدهد درحالیکه اگر فقط از دستور </w:t>
      </w:r>
      <w:r>
        <w:rPr>
          <w:rFonts w:cs="B Nazanin"/>
          <w:sz w:val="24"/>
          <w:szCs w:val="24"/>
          <w:lang w:bidi="fa-IR"/>
        </w:rPr>
        <w:t>docker run ubuntu:focal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استفاده کنیم، چون خود لینوکس کاری برای اجرا ندارد، کانتینر آن بالا می آید و اجرا شده و تمام میشود و امکان استفاده از ترمینال آن را به ما نمیدهد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در ترمینال ایمیج لینوکس برای ایجاد امکان استفاده از دستور </w:t>
      </w:r>
      <w:r>
        <w:rPr>
          <w:rFonts w:cs="B Nazanin"/>
          <w:sz w:val="24"/>
          <w:szCs w:val="24"/>
          <w:lang w:bidi="fa-IR"/>
        </w:rPr>
        <w:t>curl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از دستور زیر استفاده میکنیم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apt-get update &amp;&amp; apt-get install curl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apt-get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پکیج منجر لینوکس است که اول پکیج های ایمیج را آپدیت میکنیم و بعد </w:t>
      </w:r>
      <w:r>
        <w:rPr>
          <w:rFonts w:cs="B Nazanin"/>
          <w:sz w:val="24"/>
          <w:szCs w:val="24"/>
          <w:lang w:bidi="fa-IR"/>
        </w:rPr>
        <w:t>curl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را نصب میکنیم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اگر در این حالت از ایمیج </w:t>
      </w:r>
      <w:r>
        <w:rPr>
          <w:rFonts w:cs="B Nazanin"/>
          <w:sz w:val="24"/>
          <w:szCs w:val="24"/>
          <w:lang w:bidi="fa-IR"/>
        </w:rPr>
        <w:t>exit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کنیم، دستور </w:t>
      </w:r>
      <w:r>
        <w:rPr>
          <w:rFonts w:cs="B Nazanin"/>
          <w:sz w:val="24"/>
          <w:szCs w:val="24"/>
          <w:lang w:bidi="fa-IR"/>
        </w:rPr>
        <w:t>docker ps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خالی است چون ایمیجی در حال اجرا نیست اما اگر دستور </w:t>
      </w:r>
      <w:r>
        <w:rPr>
          <w:rFonts w:cs="B Nazanin"/>
          <w:sz w:val="24"/>
          <w:szCs w:val="24"/>
          <w:lang w:bidi="fa-IR"/>
        </w:rPr>
        <w:t>docker ps -a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را بزنیم، خروجی به صورت زیر است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943600" cy="11487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که نشان داده که ایمیج ابونتو یک ساعت پیش ساخته شده است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>حال برای اینکه این ایمیج را روی داکرهاب قرار دهیم، ابتدا به آن یک تگ میدهیم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>برای این کار از دستور زیر استفاده میکنیم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docker tag curly-ubuntu:1.0 nikast/curly-ubuntu:1.0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سپس آن را با دستور زیر روی داکرهاب پوش میکنیم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docker image push nikast/curly-ubuntu:1.0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/>
        <w:drawing>
          <wp:inline distT="0" distB="0" distL="0" distR="0">
            <wp:extent cx="5943600" cy="74104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اکنون این ایمیج را با دستور زیر از داکرهاب گرفته و آن را اجرا میکنیم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docker run -it nikast/curly-ubuntu:1.0 bash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اکنون دستور </w:t>
      </w:r>
      <w:r>
        <w:rPr>
          <w:rFonts w:cs="B Nazanin"/>
          <w:sz w:val="24"/>
          <w:szCs w:val="24"/>
          <w:lang w:bidi="fa-IR"/>
        </w:rPr>
        <w:t>curl google.com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را اگر بزنیم، خروجی زیر را میگیریم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&lt;HTML&gt;&lt;HEAD&gt;&lt;meta http-equiv="content-type" content="text/html;charset=utf-8"&gt;</w:t>
      </w:r>
    </w:p>
    <w:p>
      <w:pPr>
        <w:pStyle w:val="Normal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&lt;TITLE&gt;301 Moved&lt;/TITLE&gt;&lt;/HEAD&gt;&lt;BODY&gt;</w:t>
      </w:r>
    </w:p>
    <w:p>
      <w:pPr>
        <w:pStyle w:val="Normal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&lt;H1&gt;301 Moved&lt;/H1&gt;</w:t>
      </w:r>
    </w:p>
    <w:p>
      <w:pPr>
        <w:pStyle w:val="Normal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The document has moved</w:t>
      </w:r>
    </w:p>
    <w:p>
      <w:pPr>
        <w:pStyle w:val="Normal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&lt;A HREF="http://www.google.com/"&gt;here&lt;/A&gt;.</w:t>
      </w:r>
    </w:p>
    <w:p>
      <w:pPr>
        <w:pStyle w:val="Normal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&lt;/BODY&gt;&lt;/HTML&gt;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و اگر دستور </w:t>
      </w:r>
      <w:r>
        <w:rPr>
          <w:rFonts w:cs="B Nazanin"/>
          <w:sz w:val="24"/>
          <w:szCs w:val="24"/>
          <w:lang w:bidi="fa-IR"/>
        </w:rPr>
        <w:t xml:space="preserve">curl </w:t>
      </w:r>
      <w:hyperlink r:id="rId4">
        <w:r>
          <w:rPr>
            <w:rStyle w:val="InternetLink"/>
            <w:rFonts w:cs="B Nazanin"/>
            <w:sz w:val="24"/>
            <w:szCs w:val="24"/>
            <w:lang w:bidi="fa-IR"/>
          </w:rPr>
          <w:t>www.google.com</w:t>
        </w:r>
      </w:hyperlink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را بزنیم، خروجی زیر را میگیریم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keepNext w:val="true"/>
        <w:bidi w:val="1"/>
        <w:jc w:val="left"/>
        <w:rPr/>
      </w:pPr>
      <w:r>
        <w:rPr>
          <w:rtl w:val="true"/>
        </w:rPr>
        <w:drawing>
          <wp:inline distT="0" distB="0" distL="0" distR="0">
            <wp:extent cx="5943600" cy="332613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bidi w:val="1"/>
        <w:jc w:val="center"/>
        <w:rPr>
          <w:rFonts w:cs="B Nazanin"/>
          <w:i w:val="false"/>
          <w:i w:val="false"/>
          <w:iCs w:val="false"/>
          <w:color w:val="auto"/>
          <w:sz w:val="24"/>
          <w:szCs w:val="24"/>
          <w:lang w:bidi="fa-IR"/>
        </w:rPr>
      </w:pPr>
      <w:r>
        <w:rPr>
          <w:i w:val="false"/>
          <w:iCs w:val="false"/>
          <w:color w:val="auto"/>
        </w:rPr>
        <w:t>Figure</w:t>
      </w:r>
      <w:r>
        <w:rPr>
          <w:i w:val="false"/>
          <w:iCs w:val="false"/>
          <w:color w:val="auto"/>
          <w:rtl w:val="true"/>
        </w:rPr>
        <w:t xml:space="preserve"> </w:t>
      </w:r>
      <w:r>
        <w:rPr>
          <w:i w:val="false"/>
          <w:iCs w:val="false"/>
          <w:color w:val="auto"/>
          <w:rtl w:val="true"/>
        </w:rPr>
        <w:fldChar w:fldCharType="begin"/>
      </w:r>
      <w:r>
        <w:rPr>
          <w:i w:val="false"/>
          <w:iCs w:val="false"/>
          <w:color w:val="auto"/>
        </w:rPr>
        <w:instrText xml:space="preserve"> SEQ Figure \* ARABIC </w:instrText>
      </w:r>
      <w:r>
        <w:rPr>
          <w:i w:val="false"/>
          <w:iCs w:val="false"/>
          <w:color w:val="auto"/>
        </w:rPr>
        <w:fldChar w:fldCharType="separate"/>
      </w:r>
      <w:r>
        <w:rPr>
          <w:i w:val="false"/>
          <w:iCs w:val="false"/>
          <w:color w:val="auto"/>
        </w:rPr>
        <w:t>1</w:t>
      </w:r>
      <w:r>
        <w:rPr>
          <w:i w:val="false"/>
          <w:iCs w:val="false"/>
          <w:color w:val="auto"/>
        </w:rPr>
        <w:fldChar w:fldCharType="end"/>
      </w:r>
      <w:r>
        <w:rPr>
          <w:i w:val="false"/>
          <w:iCs w:val="false"/>
          <w:color w:val="auto"/>
          <w:rtl w:val="true"/>
          <w:lang w:bidi="fa-IR"/>
        </w:rPr>
        <w:t xml:space="preserve">- </w:t>
      </w:r>
      <w:r>
        <w:rPr>
          <w:i w:val="false"/>
          <w:i w:val="false"/>
          <w:iCs w:val="false"/>
          <w:color w:val="auto"/>
          <w:rtl w:val="true"/>
          <w:lang w:bidi="fa-IR"/>
        </w:rPr>
        <w:t xml:space="preserve">بخشی از خروجی </w:t>
      </w:r>
      <w:r>
        <w:rPr>
          <w:i w:val="false"/>
          <w:iCs w:val="false"/>
          <w:color w:val="auto"/>
          <w:lang w:bidi="fa-IR"/>
        </w:rPr>
        <w:t>curl www.google.com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لیست ایمیج های موجود در سیستم خود به صورت زیر است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943600" cy="71628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b/>
          <w:b/>
          <w:bCs/>
          <w:sz w:val="24"/>
          <w:szCs w:val="24"/>
          <w:lang w:bidi="fa-IR"/>
        </w:rPr>
      </w:pPr>
      <w:r>
        <w:br w:type="column"/>
      </w:r>
      <w:r>
        <w:rPr>
          <w:rFonts w:cs="B Nazanin"/>
          <w:b/>
          <w:b/>
          <w:bCs/>
          <w:sz w:val="24"/>
          <w:sz w:val="24"/>
          <w:szCs w:val="24"/>
          <w:rtl w:val="true"/>
          <w:lang w:bidi="fa-IR"/>
        </w:rPr>
        <w:t>گام دوم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در گام دوم باید سروری برای دریافت قیمت ارز های دیجیتال می ساختیم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>در این بخش باید از قابلیت ردیس برای کش کردن اطلاعات استفاده میکردیم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برای این کار، در فایل </w:t>
      </w:r>
      <w:r>
        <w:rPr>
          <w:rFonts w:cs="B Nazanin"/>
          <w:sz w:val="24"/>
          <w:szCs w:val="24"/>
          <w:lang w:bidi="fa-IR"/>
        </w:rPr>
        <w:t>config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این زمان انقضا تنظیم میشود و اگر ارز موردنظر قبلا درخواست برای آن ارسال نشده بود، در ردیس ذخیره میشود و زمان انقضای آن از آن لحظه شروع میشود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اگر این ارز قبلا درخواست داده شده بود، دیگر به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سایت </w:t>
      </w:r>
      <w:r>
        <w:rPr>
          <w:rFonts w:cs="B Nazanin"/>
          <w:sz w:val="24"/>
          <w:szCs w:val="24"/>
          <w:lang w:bidi="fa-IR"/>
        </w:rPr>
        <w:t>coinapi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کال زده نمیشود و اطلاعات ارز موردنظر از ردیس خوانده و نمایش داده میشود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</w:p>
    <w:p>
      <w:pPr>
        <w:pStyle w:val="Normal"/>
        <w:bidi w:val="1"/>
        <w:jc w:val="center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596890" cy="170561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دستور </w:t>
      </w:r>
      <w:r>
        <w:rPr>
          <w:rFonts w:cs="B Nazanin"/>
          <w:sz w:val="24"/>
          <w:szCs w:val="24"/>
          <w:lang w:bidi="fa-IR"/>
        </w:rPr>
        <w:t>docker ps</w:t>
      </w:r>
      <w:r>
        <w:rPr>
          <w:rFonts w:cs="B Nazanin"/>
          <w:sz w:val="24"/>
          <w:szCs w:val="24"/>
          <w:rtl w:val="true"/>
          <w:lang w:bidi="fa-IR"/>
        </w:rPr>
        <w:t xml:space="preserve"> 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برای نمایش </w:t>
      </w:r>
      <w:r>
        <w:rPr>
          <w:rFonts w:cs="B Nazanin"/>
          <w:sz w:val="24"/>
          <w:szCs w:val="24"/>
          <w:lang w:bidi="fa-IR"/>
        </w:rPr>
        <w:t>container</w:t>
      </w:r>
      <w:r>
        <w:rPr>
          <w:rFonts w:cs="B Nazanin"/>
          <w:sz w:val="24"/>
          <w:sz w:val="24"/>
          <w:szCs w:val="24"/>
          <w:rtl w:val="true"/>
          <w:lang w:bidi="fa-IR"/>
        </w:rPr>
        <w:t>های موجود به صورت زیر است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943600" cy="75565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همانطور که مشاهده میشود، برنامه دارای دو کانتینر وب و ردیس می‌باشد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همجنین دستور </w:t>
      </w:r>
      <w:r>
        <w:rPr>
          <w:rFonts w:cs="B Nazanin"/>
          <w:sz w:val="24"/>
          <w:szCs w:val="24"/>
          <w:lang w:bidi="fa-IR"/>
        </w:rPr>
        <w:t>docker inspect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برای ایمیج سرور و کانتینر وب به صورت زیر است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561330" cy="306197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و برای کانتینر ردیس به صورت زیر می باشد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943600" cy="464629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خروجی دستور </w:t>
      </w:r>
      <w:r>
        <w:rPr>
          <w:rFonts w:cs="B Nazanin"/>
          <w:sz w:val="24"/>
          <w:szCs w:val="24"/>
          <w:lang w:bidi="fa-IR"/>
        </w:rPr>
        <w:t>docker stats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برای نمایش منابع در حال استفاده به صورت زیر می باشد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943600" cy="54737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آدرس زیر نیز برای </w:t>
      </w:r>
      <w:r>
        <w:rPr>
          <w:rFonts w:cs="B Nazanin"/>
          <w:sz w:val="24"/>
          <w:szCs w:val="24"/>
          <w:lang w:bidi="fa-IR"/>
        </w:rPr>
        <w:t>persist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کردن اطلاعات به عنوان </w:t>
      </w:r>
      <w:r>
        <w:rPr>
          <w:rFonts w:cs="B Nazanin"/>
          <w:sz w:val="24"/>
          <w:szCs w:val="24"/>
          <w:lang w:bidi="fa-IR"/>
        </w:rPr>
        <w:t>volume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استفاده میشود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center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3762375" cy="41910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b/>
          <w:b/>
          <w:bCs/>
          <w:sz w:val="24"/>
          <w:szCs w:val="24"/>
          <w:lang w:bidi="fa-IR"/>
        </w:rPr>
      </w:pPr>
      <w:r>
        <w:rPr>
          <w:rFonts w:cs="B Nazanin"/>
          <w:b/>
          <w:b/>
          <w:bCs/>
          <w:sz w:val="24"/>
          <w:sz w:val="24"/>
          <w:szCs w:val="24"/>
          <w:rtl w:val="true"/>
          <w:lang w:bidi="fa-IR"/>
        </w:rPr>
        <w:t>گام سوم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در گام سوم برای هر یک از سرویس های وب و ردیس فایل های مربوطه را ساخته و با </w:t>
      </w:r>
      <w:r>
        <w:rPr>
          <w:rFonts w:cs="B Nazanin"/>
          <w:sz w:val="24"/>
          <w:szCs w:val="24"/>
          <w:lang w:bidi="fa-IR"/>
        </w:rPr>
        <w:t>apply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کردن آن ها در </w:t>
      </w:r>
      <w:r>
        <w:rPr>
          <w:rFonts w:cs="B Nazanin"/>
          <w:sz w:val="24"/>
          <w:szCs w:val="24"/>
          <w:lang w:bidi="fa-IR"/>
        </w:rPr>
        <w:t>kubectl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کانتینتر مربوط به آنها را در </w:t>
      </w:r>
      <w:r>
        <w:rPr>
          <w:rFonts w:cs="B Nazanin"/>
          <w:sz w:val="24"/>
          <w:szCs w:val="24"/>
          <w:lang w:bidi="fa-IR"/>
        </w:rPr>
        <w:t>minikube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ایجاد میکنیم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نمونه ای از </w:t>
      </w:r>
      <w:r>
        <w:rPr>
          <w:rFonts w:cs="B Nazanin"/>
          <w:sz w:val="24"/>
          <w:szCs w:val="24"/>
          <w:lang w:bidi="fa-IR"/>
        </w:rPr>
        <w:t>apply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شدن فایل ها در تصویر زیر نشان داده شده است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943600" cy="36195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  <w:drawing>
          <wp:inline distT="0" distB="0" distL="0" distR="0">
            <wp:extent cx="5943600" cy="46418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برای مشاهده پادهای موجود دستور </w:t>
      </w:r>
    </w:p>
    <w:p>
      <w:pPr>
        <w:pStyle w:val="Normal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kubectl get pod</w:t>
      </w:r>
      <w:r>
        <w:rPr>
          <w:rFonts w:cs="B Nazanin"/>
          <w:sz w:val="24"/>
          <w:szCs w:val="24"/>
          <w:lang w:bidi="fa-IR"/>
        </w:rPr>
        <w:t>s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را میزنیم که خروجی آن به صورت زیر است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5943600" cy="145669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با دستور </w:t>
      </w:r>
      <w:r>
        <w:rPr>
          <w:rFonts w:cs="B Nazanin"/>
          <w:sz w:val="24"/>
          <w:szCs w:val="24"/>
          <w:lang w:bidi="fa-IR"/>
        </w:rPr>
        <w:t>kubectl get pv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والیوم های موجود را چک میکنیم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7210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با دستور </w:t>
      </w:r>
      <w:r>
        <w:rPr>
          <w:rFonts w:cs="B Nazanin"/>
          <w:sz w:val="24"/>
          <w:szCs w:val="24"/>
          <w:lang w:bidi="fa-IR"/>
        </w:rPr>
        <w:t>kubectl get pvc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داریم</w:t>
      </w:r>
      <w:r>
        <w:rPr>
          <w:rFonts w:cs="B Nazanin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lef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cs="B Nazanin"/>
          <w:sz w:val="24"/>
          <w:szCs w:val="24"/>
          <w:lang w:bidi="fa-IR"/>
        </w:rPr>
      </w:pPr>
      <w:r>
        <w:rPr>
          <w:rtl w:val="true"/>
        </w:rPr>
      </w:r>
    </w:p>
    <w:sectPr>
      <w:headerReference w:type="first" r:id="rId17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1"/>
      <w:jc w:val="left"/>
      <w:rPr>
        <w:rFonts w:cs="B Nazanin"/>
        <w:sz w:val="24"/>
        <w:szCs w:val="24"/>
        <w:lang w:bidi="fa-IR"/>
      </w:rPr>
    </w:pPr>
    <w:r>
      <w:rPr>
        <w:rFonts w:cs="B Nazanin"/>
        <w:sz w:val="24"/>
        <w:sz w:val="24"/>
        <w:szCs w:val="24"/>
        <w:rtl w:val="true"/>
        <w:lang w:bidi="fa-IR"/>
      </w:rPr>
      <w:t xml:space="preserve">نیکا سلطانی تهرانی </w:t>
    </w:r>
    <w:r>
      <w:rPr>
        <w:rFonts w:cs="B Nazanin"/>
        <w:sz w:val="24"/>
        <w:szCs w:val="24"/>
        <w:rtl w:val="true"/>
        <w:lang w:bidi="fa-IR"/>
      </w:rPr>
      <w:t xml:space="preserve">- </w:t>
    </w:r>
    <w:r>
      <w:rPr>
        <w:rFonts w:cs="B Nazanin"/>
        <w:sz w:val="24"/>
        <w:szCs w:val="24"/>
        <w:lang w:bidi="fa-IR"/>
      </w:rPr>
      <w:t>9731702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a6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6a2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77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777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1">
    <w:name w:val="caption"/>
    <w:basedOn w:val="Normal"/>
    <w:next w:val="Normal"/>
    <w:uiPriority w:val="35"/>
    <w:unhideWhenUsed/>
    <w:qFormat/>
    <w:rsid w:val="00ea6a2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777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777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google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LibreOffice/7.3.6.2$Linux_X86_64 LibreOffice_project/30$Build-2</Application>
  <AppVersion>15.0000</AppVersion>
  <Pages>5</Pages>
  <Words>587</Words>
  <Characters>2618</Characters>
  <CharactersWithSpaces>3168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2022-12-09T12:31:00Z</dcterms:created>
  <dc:creator>Nika Soltani Tehrani</dc:creator>
  <dc:description/>
  <dc:language>en-US</dc:language>
  <cp:lastModifiedBy/>
  <cp:lastPrinted>2022-12-21T23:50:00Z</cp:lastPrinted>
  <dcterms:modified xsi:type="dcterms:W3CDTF">2022-12-23T15:34:36Z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