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Шония</w:t>
      </w:r>
      <w:r>
        <w:t xml:space="preserve"> </w:t>
      </w:r>
      <w:r>
        <w:t xml:space="preserve">Ника</w:t>
      </w:r>
      <w:r>
        <w:t xml:space="preserve"> </w:t>
      </w:r>
      <w:r>
        <w:t xml:space="preserve">Гигловна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лабораторной работы ялвяется освоение процедуры оформления отчетов с помощью легковесного языка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Заполнение отчета [Открываю терминал,перехожу в каталог курса,сформированный при выполнении предыдущей работы. Обновляю репозиторий с помощью команды git pull.</w:t>
      </w:r>
      <w:bookmarkStart w:id="25" w:name="fig:001"/>
      <w:r>
        <w:drawing>
          <wp:inline>
            <wp:extent cx="5334000" cy="859852"/>
            <wp:effectExtent b="0" l="0" r="0" t="0"/>
            <wp:docPr descr="Обновле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Перехожу в каталог с щаблоном отчета по лабораторной работе №3 с помощью cd</w:t>
      </w:r>
      <w:bookmarkStart w:id="26" w:name="fig:001"/>
      <w:r>
        <w:drawing>
          <wp:inline>
            <wp:extent cx="5334000" cy="859852"/>
            <wp:effectExtent b="0" l="0" r="0" t="0"/>
            <wp:docPr descr="Переход" title="" id="1" name="Picture"/>
            <a:graphic>
              <a:graphicData uri="http://schemas.openxmlformats.org/drawingml/2006/picture">
                <pic:pic>
                  <pic:nvPicPr>
                    <pic:cNvPr descr="image/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Компилирую шаблон с использование Makefile</w:t>
      </w:r>
      <w:bookmarkStart w:id="28" w:name="fig:002"/>
      <w:r>
        <w:drawing>
          <wp:inline>
            <wp:extent cx="5334000" cy="1797810"/>
            <wp:effectExtent b="0" l="0" r="0" t="0"/>
            <wp:docPr descr="Компиляция" title="" id="1" name="Picture"/>
            <a:graphic>
              <a:graphicData uri="http://schemas.openxmlformats.org/drawingml/2006/picture">
                <pic:pic>
                  <pic:nvPicPr>
                    <pic:cNvPr descr="image/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Удаляю полученные файлы, вводя команду make clean</w:t>
      </w:r>
      <w:bookmarkStart w:id="30" w:name="fig:003"/>
      <w:r>
        <w:drawing>
          <wp:inline>
            <wp:extent cx="5334000" cy="995481"/>
            <wp:effectExtent b="0" l="0" r="0" t="0"/>
            <wp:docPr descr="Удаление" title="" id="1" name="Picture"/>
            <a:graphic>
              <a:graphicData uri="http://schemas.openxmlformats.org/drawingml/2006/picture">
                <pic:pic>
                  <pic:nvPicPr>
                    <pic:cNvPr descr="image/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Открываю файл report.md с помощью текстового редактора nano</w:t>
      </w:r>
      <w:bookmarkStart w:id="32" w:name="fig:004"/>
      <w:r>
        <w:drawing>
          <wp:inline>
            <wp:extent cx="5334000" cy="3023633"/>
            <wp:effectExtent b="0" l="0" r="0" t="0"/>
            <wp:docPr descr="Открываю файл" title="" id="1" name="Picture"/>
            <a:graphic>
              <a:graphicData uri="http://schemas.openxmlformats.org/drawingml/2006/picture">
                <pic:pic>
                  <pic:nvPicPr>
                    <pic:cNvPr descr="image/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Начинаю заполнять отчет с помощью языка разметки Marfdown в скопированном файле</w:t>
      </w:r>
      <w:bookmarkStart w:id="34" w:name="fig:005"/>
      <w:r>
        <w:drawing>
          <wp:inline>
            <wp:extent cx="5334000" cy="1797711"/>
            <wp:effectExtent b="0" l="0" r="0" t="0"/>
            <wp:docPr descr="Заполнение отчета" title="" id="1" name="Picture"/>
            <a:graphic>
              <a:graphicData uri="http://schemas.openxmlformats.org/drawingml/2006/picture">
                <pic:pic>
                  <pic:nvPicPr>
                    <pic:cNvPr descr="image/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Компилирую файл с отчетом. Загружаю на GitHub.</w:t>
      </w:r>
    </w:p>
    <w:p>
      <w:pPr>
        <w:pStyle w:val="Heading1"/>
      </w:pPr>
      <w:bookmarkStart w:id="35" w:name="выводы"/>
      <w:r>
        <w:t xml:space="preserve">Выводы</w:t>
      </w:r>
      <w:bookmarkEnd w:id="35"/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p>
      <w:pPr>
        <w:pStyle w:val="Heading1"/>
      </w:pPr>
      <w:bookmarkStart w:id="36" w:name="список-литературы"/>
      <w:r>
        <w:t xml:space="preserve">Список литературы</w:t>
      </w:r>
      <w:bookmarkEnd w:id="36"/>
    </w:p>
    <w:p>
      <w:pPr>
        <w:numPr>
          <w:ilvl w:val="0"/>
          <w:numId w:val="1003"/>
        </w:numPr>
        <w:pStyle w:val="Compact"/>
      </w:pPr>
      <w:r>
        <w:t xml:space="preserve">Архитектура ЭВМ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Шония Ника Гигловна</dc:creator>
  <dc:language>ru-RU</dc:language>
  <cp:keywords/>
  <dcterms:created xsi:type="dcterms:W3CDTF">2023-11-15T18:26:56Z</dcterms:created>
  <dcterms:modified xsi:type="dcterms:W3CDTF">2023-11-15T18:26:56Z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