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-76" w:tblpY="0"/>
        <w:tblW w:w="10335.0" w:type="dxa"/>
        <w:jc w:val="left"/>
        <w:tblInd w:w="-115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24" w:val="single"/>
          <w:insideV w:color="000000" w:space="0" w:sz="24" w:val="single"/>
        </w:tblBorders>
        <w:tblLayout w:type="fixed"/>
        <w:tblLook w:val="0020"/>
      </w:tblPr>
      <w:tblGrid>
        <w:gridCol w:w="3150"/>
        <w:gridCol w:w="3405"/>
        <w:gridCol w:w="1260"/>
        <w:gridCol w:w="2520"/>
        <w:tblGridChange w:id="0">
          <w:tblGrid>
            <w:gridCol w:w="3150"/>
            <w:gridCol w:w="3405"/>
            <w:gridCol w:w="1260"/>
            <w:gridCol w:w="252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gridSpan w:val="4"/>
            <w:tcBorders>
              <w:bottom w:color="000000" w:space="0" w:sz="8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02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Получатель: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 ИП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Пронькин Владимир Сергеевич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111 399, г. Москва. ул. Мартеновская, д. 9/13, кв. 68</w:t>
            </w:r>
          </w:p>
          <w:p w:rsidR="00000000" w:rsidDel="00000000" w:rsidP="00000000" w:rsidRDefault="00000000" w:rsidRPr="00000000" w14:paraId="00000004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Телефоны: MTS  8-916-878-76-46, 8-495-305-47-26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E-mail: v.s.pronkin@inbox.ru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АТИ: ID: 607557,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ff99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b050"/>
                <w:sz w:val="18"/>
                <w:szCs w:val="18"/>
                <w:rtl w:val="0"/>
              </w:rPr>
              <w:t xml:space="preserve">5, р114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ИНН 772009771686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ОГРН </w:t>
            </w:r>
            <w:r w:rsidDel="00000000" w:rsidR="00000000" w:rsidRPr="00000000">
              <w:rPr>
                <w:rFonts w:ascii="Book Antiqua" w:cs="Book Antiqua" w:eastAsia="Book Antiqua" w:hAnsi="Book Antiqua"/>
                <w:i w:val="1"/>
                <w:color w:val="000000"/>
                <w:sz w:val="21"/>
                <w:szCs w:val="21"/>
                <w:rtl w:val="0"/>
              </w:rPr>
              <w:t xml:space="preserve">309774601900652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Р/счет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40802810438120027092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bottom w:color="000000" w:space="0" w:sz="24" w:val="single"/>
              <w:right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line="190" w:lineRule="auto"/>
              <w:rPr>
                <w:rFonts w:ascii="Bookman Old Style" w:cs="Bookman Old Style" w:eastAsia="Bookman Old Style" w:hAnsi="Bookman Old Styl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Банк Получателя:   ОАО «Сбербанк России»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БИК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044525225</w:t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gridSpan w:val="2"/>
            <w:vMerge w:val="continue"/>
            <w:tcBorders>
              <w:top w:color="000000" w:space="0" w:sz="24" w:val="single"/>
              <w:bottom w:color="000000" w:space="0" w:sz="24" w:val="single"/>
              <w:right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Корр.счет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30101810400000000225</w:t>
            </w:r>
          </w:p>
        </w:tc>
      </w:tr>
    </w:tbl>
    <w:p w:rsidR="00000000" w:rsidDel="00000000" w:rsidP="00000000" w:rsidRDefault="00000000" w:rsidRPr="00000000" w14:paraId="00000016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18">
      <w:pPr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СЧЕТ  №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{{DOC_NUMBER}}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 от «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{{DAY}}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»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{{MONTH}} {{YEAR}}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года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 </w:t>
      </w:r>
    </w:p>
    <w:tbl>
      <w:tblPr>
        <w:tblStyle w:val="Table2"/>
        <w:tblW w:w="10490.0" w:type="dxa"/>
        <w:jc w:val="left"/>
        <w:tblInd w:w="-191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020"/>
      </w:tblPr>
      <w:tblGrid>
        <w:gridCol w:w="10490"/>
        <w:tblGridChange w:id="0">
          <w:tblGrid>
            <w:gridCol w:w="10490"/>
          </w:tblGrid>
        </w:tblGridChange>
      </w:tblGrid>
      <w:tr>
        <w:trPr>
          <w:cantSplit w:val="0"/>
          <w:trHeight w:val="623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Плательщик: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{{CLIENT}}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tbl>
      <w:tblPr>
        <w:tblStyle w:val="Table3"/>
        <w:tblW w:w="10490.0" w:type="dxa"/>
        <w:jc w:val="left"/>
        <w:tblInd w:w="-191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020"/>
      </w:tblPr>
      <w:tblGrid>
        <w:gridCol w:w="710"/>
        <w:gridCol w:w="4241"/>
        <w:gridCol w:w="1132"/>
        <w:gridCol w:w="1416"/>
        <w:gridCol w:w="1559"/>
        <w:gridCol w:w="1432"/>
        <w:tblGridChange w:id="0">
          <w:tblGrid>
            <w:gridCol w:w="710"/>
            <w:gridCol w:w="4241"/>
            <w:gridCol w:w="1132"/>
            <w:gridCol w:w="1416"/>
            <w:gridCol w:w="1559"/>
            <w:gridCol w:w="1432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№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Наименование работы (услуги)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Цена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Кол-во шт.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Ед. измерения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Сумма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)</w:t>
            </w:r>
          </w:p>
        </w:tc>
      </w:tr>
      <w:tr>
        <w:trPr>
          <w:cantSplit w:val="0"/>
          <w:trHeight w:val="1750" w:hRule="atLeast"/>
          <w:tblHeader w:val="0"/>
        </w:trPr>
        <w:tc>
          <w:tcPr>
            <w:tcBorders>
              <w:top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1.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За транспортно-экспедиционные услуги заявка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{{REQUEST}}</w:t>
            </w:r>
          </w:p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Bookman Old Style" w:cs="Bookman Old Style" w:eastAsia="Bookman Old Style" w:hAnsi="Bookman Old Style"/>
                <w:i w:val="1"/>
                <w:color w:val="000000"/>
                <w:rtl w:val="0"/>
              </w:rPr>
              <w:t xml:space="preserve">Маршрут: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{{DESTINATION}}</w:t>
            </w:r>
          </w:p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Bookman Old Style" w:cs="Bookman Old Style" w:eastAsia="Bookman Old Style" w:hAnsi="Bookman Old Style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i w:val="0"/>
                <w:color w:val="000000"/>
                <w:sz w:val="18"/>
                <w:szCs w:val="18"/>
                <w:rtl w:val="0"/>
              </w:rPr>
              <w:t xml:space="preserve">Марка автомобиля (модель):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sz w:val="18"/>
                <w:szCs w:val="18"/>
                <w:rtl w:val="0"/>
              </w:rPr>
              <w:t xml:space="preserve">{{CAR}}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rPr>
                <w:i w:val="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33333"/>
                <w:sz w:val="20"/>
                <w:szCs w:val="20"/>
                <w:highlight w:val="white"/>
                <w:rtl w:val="0"/>
              </w:rPr>
              <w:t xml:space="preserve">{{DRIVER}}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шт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967.9999999999995" w:type="dxa"/>
        <w:jc w:val="left"/>
        <w:tblInd w:w="6285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020"/>
      </w:tblPr>
      <w:tblGrid>
        <w:gridCol w:w="2552"/>
        <w:gridCol w:w="1416"/>
        <w:tblGridChange w:id="0">
          <w:tblGrid>
            <w:gridCol w:w="2552"/>
            <w:gridCol w:w="1416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ind w:left="1387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Итого: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БЕЗ НДС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2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Всего к оплате: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Всего оказано услуг, на сумму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6"/>
          <w:szCs w:val="16"/>
          <w:rtl w:val="0"/>
        </w:rPr>
        <w:t xml:space="preserve">{{PRICE}}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,00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рублей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8"/>
          <w:szCs w:val="18"/>
          <w:u w:val="single"/>
          <w:rtl w:val="0"/>
        </w:rPr>
        <w:t xml:space="preserve">{{PRICE_WORD}}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НДС не облагается.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Вышеперечисленные услуги выполнены полностью и в срок. Заказчик претензий по объему, качеству и срокам оказания услуг не имеет.</w:t>
      </w:r>
    </w:p>
    <w:p w:rsidR="00000000" w:rsidDel="00000000" w:rsidP="00000000" w:rsidRDefault="00000000" w:rsidRPr="00000000" w14:paraId="00000037">
      <w:pPr>
        <w:rPr>
          <w:rFonts w:ascii="Bookman Old Style" w:cs="Bookman Old Style" w:eastAsia="Bookman Old Style" w:hAnsi="Bookman Old Style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Руководитель предприятия</w:t>
        <w:tab/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u w:val="single"/>
          <w:rtl w:val="0"/>
        </w:rPr>
        <w:t xml:space="preserve">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  Пронькин В.С.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 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2"/>
          <w:szCs w:val="12"/>
          <w:rtl w:val="0"/>
        </w:rPr>
        <w:t xml:space="preserve">М.П.                         (подпись)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851" w:right="170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Bookman Old Style"/>
  <w:font w:name="Liberation Sans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rPr>
        <w:color w:val="000000"/>
      </w:rPr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