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CDA76" w14:textId="77777777" w:rsidR="002F4233" w:rsidRDefault="002F4233" w:rsidP="002F4233">
      <w:r>
        <w:t>ЗВІТ ПРО МЕТОДИЧНІ ПУБЛІКАЦІЇ</w:t>
      </w:r>
    </w:p>
    <w:p w14:paraId="40E5A25B" w14:textId="77777777" w:rsidR="002F4233" w:rsidRDefault="002F4233" w:rsidP="002F4233"/>
    <w:p w14:paraId="44924D75" w14:textId="77777777" w:rsidR="002F4233" w:rsidRDefault="002F4233" w:rsidP="002F4233">
      <w:r>
        <w:t>Кафедри: Програмна інженерія та інтелектуальні технології управління ім. А. В. Дабагяна</w:t>
      </w:r>
    </w:p>
    <w:p w14:paraId="3BB25786" w14:textId="77777777" w:rsidR="002F4233" w:rsidRDefault="002F4233" w:rsidP="002F4233">
      <w:r>
        <w:t>Роки: 2026</w:t>
      </w:r>
    </w:p>
    <w:p w14:paraId="43D4773C" w14:textId="77777777" w:rsidR="002F4233" w:rsidRDefault="002F4233" w:rsidP="002F4233">
      <w:r>
        <w:t>Джерела: Усі джерела</w:t>
      </w:r>
    </w:p>
    <w:p w14:paraId="48EF248B" w14:textId="77777777" w:rsidR="002F4233" w:rsidRDefault="002F4233" w:rsidP="002F4233">
      <w:r>
        <w:t>Дата формування: 2026-04-23</w:t>
      </w:r>
    </w:p>
    <w:p w14:paraId="1959C9FB" w14:textId="77777777" w:rsidR="002F4233" w:rsidRDefault="002F4233" w:rsidP="002F4233"/>
    <w:p w14:paraId="24A661BA" w14:textId="77777777" w:rsidR="002F4233" w:rsidRDefault="002F4233" w:rsidP="002F4233">
      <w:r>
        <w:t>Перелік публікацій: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Назва</w:t>
            </w:r>
          </w:p>
        </w:tc>
        <w:tc>
          <w:p>
            <w:r>
              <w:t>Рік</w:t>
            </w:r>
          </w:p>
        </w:tc>
        <w:tc>
          <w:p>
            <w:r>
              <w:t>Кафедра</w:t>
            </w:r>
          </w:p>
        </w:tc>
        <w:tc>
          <w:p>
            <w:r>
              <w:t>Видавництво</w:t>
            </w:r>
          </w:p>
        </w:tc>
        <w:tc>
          <w:p>
            <w:r>
              <w:t>URL</w:t>
            </w:r>
          </w:p>
        </w:tc>
        <w:tc>
          <w:p>
            <w:r>
              <w:t>Джерело</w:t>
            </w:r>
          </w:p>
        </w:tc>
      </w:tr>
      <w:tr>
        <w:tc>
          <w:p>
            <w:r>
              <w:t>Database and ML-driven software tool to predict CNC for BPMN models using TNN and TNSF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https://repository.kpi.kharkov.ua/handle/KhPI-Press/98333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Enhancing cybersecurity and data protection in information systems based on Proof of friendship and Zero-Knowledge Proof circuits built on the SM3 hash function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https://repository.kpi.kharkov.ua/handle/KhPI-Press/98185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Methodical Guidelines for Practical Works on the Disciplines "Machine Learning Methods" and "Machine Learning"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https://repository.kpi.kharkov.ua/handle/KhPI-Press/100762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Research on ML-based software for BPMN database processing to predict CFC using TNN and TNSF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https://repository.kpi.kharkov.ua/handle/KhPI-Press/98334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Децентралізовані застосунки та технології блокчейн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https://repository.kpi.kharkov.ua/handle/KhPI-Press/100414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лабораторної роботи за темою "Моделювання бізнес-процесів із використанням нотації BPMN"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https://repository.kpi.kharkov.ua/handle/KhPI-Press/98374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Методичні вказівки до виконання практичних завдань з навчальної дисципліни "Технологія розробки веб-орієнтованих систем"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https://repository.kpi.kharkov.ua/handle/KhPI-Press/100340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Основи моделювання та аналізу бізнес-процесів із використанням нотації BPMN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https://repository.kpi.kharkov.ua/handle/KhPI-Press/99166</w:t>
            </w:r>
          </w:p>
        </w:tc>
        <w:tc>
          <w:p>
            <w:r>
              <w:t>REPOSITORY</w:t>
            </w:r>
          </w:p>
        </w:tc>
      </w:tr>
      <w:tr>
        <w:tc>
          <w:p>
            <w:r>
              <w:t>Основи роботи з базами даних із використанням СУБД Microsoft SQL Server</w:t>
            </w:r>
          </w:p>
        </w:tc>
        <w:tc>
          <w:p>
            <w:r>
              <w:t>2026</w:t>
            </w:r>
          </w:p>
        </w:tc>
        <w:tc>
          <w:p>
            <w:r>
              <w:t>Програмна інженерія та інтелектуальні технології управління ім. А. В. Дабагяна</w:t>
            </w:r>
          </w:p>
        </w:tc>
        <w:tc>
          <w:p>
            <w:r>
              <w:t/>
            </w:r>
          </w:p>
        </w:tc>
        <w:tc>
          <w:p>
            <w:r>
              <w:t>https://repository.kpi.kharkov.ua/handle/KhPI-Press/99168</w:t>
            </w:r>
          </w:p>
        </w:tc>
        <w:tc>
          <w:p>
            <w:r>
              <w:t>REPOSITORY</w:t>
            </w:r>
          </w:p>
        </w:tc>
      </w:tr>
    </w:tbl>
    <w:sectPr w:rsidR="00353DE6" w:rsidRPr="002F4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6A"/>
    <w:rsid w:val="000042BB"/>
    <w:rsid w:val="001B4AF5"/>
    <w:rsid w:val="002F4233"/>
    <w:rsid w:val="00353DE6"/>
    <w:rsid w:val="00473F6A"/>
    <w:rsid w:val="00D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AE0C4-0E71-4DAF-BAAE-6FAB3854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2026-04-12T15:37:00Z</dcterms:created>
  <dc:creator>Nika Katamadze</dc:creator>
  <cp:lastModifiedBy>Nika Katamadze</cp:lastModifiedBy>
  <dcterms:modified xsi:type="dcterms:W3CDTF">2026-04-12T15:37:00Z</dcterms:modified>
  <cp:revision>2</cp:revision>
</cp:coreProperties>
</file>