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55B73" w14:textId="06742AA9" w:rsidR="007F5E40" w:rsidRPr="00A01C24" w:rsidRDefault="007F5E40" w:rsidP="00AD26E7">
      <w:pPr>
        <w:rPr>
          <w:rFonts w:ascii="Times New Roman" w:hAnsi="Times New Roman" w:cs="Times New Roman"/>
          <w:b/>
          <w:bCs/>
          <w:sz w:val="28"/>
          <w:szCs w:val="28"/>
        </w:rPr>
      </w:pPr>
      <w:r w:rsidRPr="00A01C24">
        <w:rPr>
          <w:rFonts w:ascii="Times New Roman" w:hAnsi="Times New Roman" w:cs="Times New Roman"/>
          <w:b/>
          <w:bCs/>
        </w:rPr>
        <w:t xml:space="preserve">                                              </w:t>
      </w:r>
      <w:r w:rsidR="00F427D7" w:rsidRPr="00A01C24">
        <w:rPr>
          <w:rFonts w:ascii="Times New Roman" w:hAnsi="Times New Roman" w:cs="Times New Roman"/>
          <w:b/>
          <w:bCs/>
        </w:rPr>
        <w:t xml:space="preserve">     </w:t>
      </w:r>
      <w:r w:rsidRPr="00A01C24">
        <w:rPr>
          <w:rFonts w:ascii="Times New Roman" w:hAnsi="Times New Roman" w:cs="Times New Roman"/>
          <w:b/>
          <w:bCs/>
          <w:sz w:val="28"/>
          <w:szCs w:val="28"/>
        </w:rPr>
        <w:t xml:space="preserve">IKON INSTITUTE </w:t>
      </w:r>
    </w:p>
    <w:p w14:paraId="5BB21C99" w14:textId="5400D5C9" w:rsidR="007F5E40" w:rsidRPr="00A01C24" w:rsidRDefault="007F5E40" w:rsidP="00AD26E7">
      <w:pPr>
        <w:rPr>
          <w:rFonts w:ascii="Times New Roman" w:hAnsi="Times New Roman" w:cs="Times New Roman"/>
          <w:b/>
          <w:bCs/>
          <w:sz w:val="28"/>
          <w:szCs w:val="28"/>
        </w:rPr>
      </w:pPr>
      <w:r w:rsidRPr="00A01C24">
        <w:rPr>
          <w:rFonts w:ascii="Times New Roman" w:hAnsi="Times New Roman" w:cs="Times New Roman"/>
          <w:b/>
          <w:bCs/>
          <w:sz w:val="28"/>
          <w:szCs w:val="28"/>
        </w:rPr>
        <w:t xml:space="preserve">                         </w:t>
      </w:r>
      <w:r w:rsidR="004A1030" w:rsidRPr="00A01C24">
        <w:rPr>
          <w:rFonts w:ascii="Times New Roman" w:hAnsi="Times New Roman" w:cs="Times New Roman"/>
          <w:b/>
          <w:bCs/>
          <w:sz w:val="28"/>
          <w:szCs w:val="28"/>
        </w:rPr>
        <w:t xml:space="preserve">  </w:t>
      </w:r>
      <w:r w:rsidRPr="00A01C24">
        <w:rPr>
          <w:rFonts w:ascii="Times New Roman" w:hAnsi="Times New Roman" w:cs="Times New Roman"/>
          <w:b/>
          <w:bCs/>
          <w:sz w:val="28"/>
          <w:szCs w:val="28"/>
        </w:rPr>
        <w:t>T3 E</w:t>
      </w:r>
      <w:r w:rsidR="006851BF" w:rsidRPr="00A01C24">
        <w:rPr>
          <w:rFonts w:ascii="Times New Roman" w:hAnsi="Times New Roman" w:cs="Times New Roman"/>
          <w:b/>
          <w:bCs/>
          <w:sz w:val="28"/>
          <w:szCs w:val="28"/>
        </w:rPr>
        <w:t xml:space="preserve">TCH107 </w:t>
      </w:r>
      <w:r w:rsidR="004A1030" w:rsidRPr="00A01C24">
        <w:rPr>
          <w:rFonts w:ascii="Times New Roman" w:hAnsi="Times New Roman" w:cs="Times New Roman"/>
          <w:b/>
          <w:bCs/>
          <w:sz w:val="28"/>
          <w:szCs w:val="28"/>
        </w:rPr>
        <w:t xml:space="preserve">EXPLORING CREATIVITY </w:t>
      </w:r>
    </w:p>
    <w:p w14:paraId="5B0000E8" w14:textId="3BC4EB00" w:rsidR="007F5E40" w:rsidRPr="00A01C24" w:rsidRDefault="007F5E40" w:rsidP="00AD26E7">
      <w:pPr>
        <w:rPr>
          <w:rFonts w:ascii="Times New Roman" w:hAnsi="Times New Roman" w:cs="Times New Roman"/>
          <w:b/>
          <w:bCs/>
          <w:sz w:val="28"/>
          <w:szCs w:val="28"/>
        </w:rPr>
      </w:pPr>
      <w:r w:rsidRPr="00A01C24">
        <w:rPr>
          <w:rFonts w:ascii="Times New Roman" w:hAnsi="Times New Roman" w:cs="Times New Roman"/>
          <w:b/>
          <w:bCs/>
          <w:sz w:val="28"/>
          <w:szCs w:val="28"/>
        </w:rPr>
        <w:t xml:space="preserve">                     </w:t>
      </w:r>
      <w:r w:rsidR="00554DFA" w:rsidRPr="00A01C24">
        <w:rPr>
          <w:rFonts w:ascii="Times New Roman" w:hAnsi="Times New Roman" w:cs="Times New Roman"/>
          <w:b/>
          <w:bCs/>
          <w:sz w:val="28"/>
          <w:szCs w:val="28"/>
        </w:rPr>
        <w:t xml:space="preserve"> </w:t>
      </w:r>
      <w:r w:rsidRPr="00A01C24">
        <w:rPr>
          <w:rFonts w:ascii="Times New Roman" w:hAnsi="Times New Roman" w:cs="Times New Roman"/>
          <w:b/>
          <w:bCs/>
          <w:sz w:val="28"/>
          <w:szCs w:val="28"/>
        </w:rPr>
        <w:t>E</w:t>
      </w:r>
      <w:r w:rsidR="004A1030" w:rsidRPr="00A01C24">
        <w:rPr>
          <w:rFonts w:ascii="Times New Roman" w:hAnsi="Times New Roman" w:cs="Times New Roman"/>
          <w:b/>
          <w:bCs/>
          <w:sz w:val="28"/>
          <w:szCs w:val="28"/>
        </w:rPr>
        <w:t>TCH</w:t>
      </w:r>
      <w:r w:rsidRPr="00A01C24">
        <w:rPr>
          <w:rFonts w:ascii="Times New Roman" w:hAnsi="Times New Roman" w:cs="Times New Roman"/>
          <w:b/>
          <w:bCs/>
          <w:sz w:val="28"/>
          <w:szCs w:val="28"/>
        </w:rPr>
        <w:t xml:space="preserve"> </w:t>
      </w:r>
      <w:r w:rsidR="00F427D7" w:rsidRPr="00A01C24">
        <w:rPr>
          <w:rFonts w:ascii="Times New Roman" w:hAnsi="Times New Roman" w:cs="Times New Roman"/>
          <w:b/>
          <w:bCs/>
          <w:sz w:val="28"/>
          <w:szCs w:val="28"/>
        </w:rPr>
        <w:t xml:space="preserve">107 </w:t>
      </w:r>
      <w:r w:rsidRPr="00A01C24">
        <w:rPr>
          <w:rFonts w:ascii="Times New Roman" w:hAnsi="Times New Roman" w:cs="Times New Roman"/>
          <w:b/>
          <w:bCs/>
          <w:sz w:val="28"/>
          <w:szCs w:val="28"/>
        </w:rPr>
        <w:t xml:space="preserve">ASSESSMENT </w:t>
      </w:r>
      <w:r w:rsidR="00554DFA" w:rsidRPr="00A01C24">
        <w:rPr>
          <w:rFonts w:ascii="Times New Roman" w:hAnsi="Times New Roman" w:cs="Times New Roman"/>
          <w:b/>
          <w:bCs/>
          <w:sz w:val="28"/>
          <w:szCs w:val="28"/>
        </w:rPr>
        <w:t>3</w:t>
      </w:r>
      <w:r w:rsidRPr="00A01C24">
        <w:rPr>
          <w:rFonts w:ascii="Times New Roman" w:hAnsi="Times New Roman" w:cs="Times New Roman"/>
          <w:b/>
          <w:bCs/>
          <w:sz w:val="28"/>
          <w:szCs w:val="28"/>
        </w:rPr>
        <w:t xml:space="preserve"> – </w:t>
      </w:r>
      <w:r w:rsidR="00554DFA" w:rsidRPr="00A01C24">
        <w:rPr>
          <w:rFonts w:ascii="Times New Roman" w:hAnsi="Times New Roman" w:cs="Times New Roman"/>
          <w:b/>
          <w:bCs/>
          <w:sz w:val="28"/>
          <w:szCs w:val="28"/>
        </w:rPr>
        <w:t>WEBSITE (PART A)</w:t>
      </w:r>
    </w:p>
    <w:p w14:paraId="2A2FB0A1" w14:textId="77777777" w:rsidR="007F5E40" w:rsidRPr="00A01C24" w:rsidRDefault="007F5E40" w:rsidP="00AD26E7">
      <w:pPr>
        <w:rPr>
          <w:rFonts w:ascii="Times New Roman" w:hAnsi="Times New Roman" w:cs="Times New Roman"/>
          <w:b/>
          <w:bCs/>
          <w:sz w:val="28"/>
          <w:szCs w:val="28"/>
        </w:rPr>
      </w:pPr>
      <w:r w:rsidRPr="00A01C24">
        <w:rPr>
          <w:rFonts w:ascii="Times New Roman" w:hAnsi="Times New Roman" w:cs="Times New Roman"/>
          <w:b/>
          <w:bCs/>
          <w:sz w:val="28"/>
          <w:szCs w:val="28"/>
        </w:rPr>
        <w:t xml:space="preserve"> </w:t>
      </w:r>
    </w:p>
    <w:p w14:paraId="0297DCFF" w14:textId="77777777" w:rsidR="007F5E40" w:rsidRPr="00A01C24" w:rsidRDefault="007F5E40" w:rsidP="00AD26E7">
      <w:pPr>
        <w:rPr>
          <w:rFonts w:ascii="Times New Roman" w:hAnsi="Times New Roman" w:cs="Times New Roman"/>
          <w:b/>
          <w:bCs/>
        </w:rPr>
      </w:pPr>
      <w:r w:rsidRPr="00A01C24">
        <w:rPr>
          <w:rFonts w:ascii="Times New Roman" w:hAnsi="Times New Roman" w:cs="Times New Roman"/>
          <w:b/>
          <w:bCs/>
        </w:rPr>
        <w:t xml:space="preserve">                       </w:t>
      </w:r>
    </w:p>
    <w:p w14:paraId="1705C136" w14:textId="77777777" w:rsidR="007F5E40" w:rsidRPr="00A01C24" w:rsidRDefault="007F5E40" w:rsidP="00AD26E7">
      <w:pPr>
        <w:rPr>
          <w:rFonts w:ascii="Times New Roman" w:hAnsi="Times New Roman" w:cs="Times New Roman"/>
          <w:b/>
          <w:bCs/>
        </w:rPr>
      </w:pPr>
    </w:p>
    <w:p w14:paraId="52D1EC4A" w14:textId="77777777" w:rsidR="007F5E40" w:rsidRPr="00A01C24" w:rsidRDefault="007F5E40" w:rsidP="00AD26E7">
      <w:pPr>
        <w:rPr>
          <w:rFonts w:ascii="Times New Roman" w:hAnsi="Times New Roman" w:cs="Times New Roman"/>
        </w:rPr>
      </w:pPr>
    </w:p>
    <w:p w14:paraId="5A62C226" w14:textId="77777777" w:rsidR="007F5E40" w:rsidRPr="00A01C24" w:rsidRDefault="007F5E40" w:rsidP="00AD26E7">
      <w:pPr>
        <w:rPr>
          <w:rFonts w:ascii="Times New Roman" w:hAnsi="Times New Roman" w:cs="Times New Roman"/>
          <w:b/>
          <w:bCs/>
          <w:sz w:val="28"/>
          <w:szCs w:val="28"/>
        </w:rPr>
      </w:pPr>
      <w:r w:rsidRPr="00A01C24">
        <w:rPr>
          <w:rFonts w:ascii="Times New Roman" w:hAnsi="Times New Roman" w:cs="Times New Roman"/>
        </w:rPr>
        <w:t xml:space="preserve">                                                       </w:t>
      </w:r>
      <w:r w:rsidRPr="00A01C24">
        <w:rPr>
          <w:rFonts w:ascii="Times New Roman" w:hAnsi="Times New Roman" w:cs="Times New Roman"/>
          <w:b/>
          <w:bCs/>
          <w:sz w:val="28"/>
          <w:szCs w:val="28"/>
        </w:rPr>
        <w:t>Submitted By:</w:t>
      </w:r>
    </w:p>
    <w:p w14:paraId="19BF21E5" w14:textId="77777777" w:rsidR="007F5E40" w:rsidRPr="00A01C24" w:rsidRDefault="007F5E40" w:rsidP="00AD26E7">
      <w:pPr>
        <w:rPr>
          <w:rFonts w:ascii="Times New Roman" w:hAnsi="Times New Roman" w:cs="Times New Roman"/>
        </w:rPr>
      </w:pPr>
    </w:p>
    <w:p w14:paraId="54840BDB" w14:textId="77777777" w:rsidR="007F5E40" w:rsidRPr="00A01C24" w:rsidRDefault="007F5E40" w:rsidP="00AD26E7">
      <w:pPr>
        <w:rPr>
          <w:rFonts w:ascii="Times New Roman" w:hAnsi="Times New Roman" w:cs="Times New Roman"/>
        </w:rPr>
      </w:pPr>
      <w:r w:rsidRPr="00A01C24">
        <w:rPr>
          <w:rFonts w:ascii="Times New Roman" w:hAnsi="Times New Roman" w:cs="Times New Roman"/>
        </w:rPr>
        <w:t xml:space="preserve">                                               Reeju Deuja (IKO3006639)</w:t>
      </w:r>
    </w:p>
    <w:p w14:paraId="68C7BD34" w14:textId="77777777" w:rsidR="007F5E40" w:rsidRPr="00A01C24" w:rsidRDefault="007F5E40" w:rsidP="00AD26E7">
      <w:pPr>
        <w:rPr>
          <w:rFonts w:ascii="Times New Roman" w:hAnsi="Times New Roman" w:cs="Times New Roman"/>
        </w:rPr>
      </w:pPr>
      <w:r w:rsidRPr="00A01C24">
        <w:rPr>
          <w:rFonts w:ascii="Times New Roman" w:hAnsi="Times New Roman" w:cs="Times New Roman"/>
        </w:rPr>
        <w:t xml:space="preserve">                                                                     </w:t>
      </w:r>
    </w:p>
    <w:p w14:paraId="51B25C44" w14:textId="77777777" w:rsidR="007F5E40" w:rsidRPr="00A01C24" w:rsidRDefault="007F5E40" w:rsidP="00AD26E7">
      <w:pPr>
        <w:rPr>
          <w:rFonts w:ascii="Times New Roman" w:hAnsi="Times New Roman" w:cs="Times New Roman"/>
        </w:rPr>
      </w:pPr>
    </w:p>
    <w:p w14:paraId="428A7784" w14:textId="77777777" w:rsidR="007F5E40" w:rsidRPr="00A01C24" w:rsidRDefault="007F5E40" w:rsidP="00AD26E7">
      <w:pPr>
        <w:rPr>
          <w:rFonts w:ascii="Times New Roman" w:hAnsi="Times New Roman" w:cs="Times New Roman"/>
        </w:rPr>
      </w:pPr>
    </w:p>
    <w:p w14:paraId="5517E27C" w14:textId="49120AA2" w:rsidR="007F5E40" w:rsidRPr="00A01C24" w:rsidRDefault="007F5E40" w:rsidP="00AD26E7">
      <w:pPr>
        <w:rPr>
          <w:rFonts w:ascii="Times New Roman" w:hAnsi="Times New Roman" w:cs="Times New Roman"/>
          <w:b/>
          <w:bCs/>
          <w:sz w:val="28"/>
          <w:szCs w:val="28"/>
        </w:rPr>
      </w:pPr>
      <w:r w:rsidRPr="00A01C24">
        <w:rPr>
          <w:rFonts w:ascii="Times New Roman" w:hAnsi="Times New Roman" w:cs="Times New Roman"/>
        </w:rPr>
        <w:t xml:space="preserve">                                                    </w:t>
      </w:r>
      <w:r w:rsidRPr="00A01C24">
        <w:rPr>
          <w:rFonts w:ascii="Times New Roman" w:hAnsi="Times New Roman" w:cs="Times New Roman"/>
          <w:b/>
          <w:bCs/>
          <w:sz w:val="28"/>
          <w:szCs w:val="28"/>
        </w:rPr>
        <w:t xml:space="preserve">Submitted To: </w:t>
      </w:r>
    </w:p>
    <w:p w14:paraId="10589F98" w14:textId="205A58B3" w:rsidR="007F5E40" w:rsidRPr="00A01C24" w:rsidRDefault="007F5E40" w:rsidP="00AD26E7">
      <w:pPr>
        <w:rPr>
          <w:rFonts w:ascii="Times New Roman" w:hAnsi="Times New Roman" w:cs="Times New Roman"/>
        </w:rPr>
      </w:pPr>
      <w:r w:rsidRPr="00A01C24">
        <w:rPr>
          <w:rFonts w:ascii="Times New Roman" w:hAnsi="Times New Roman" w:cs="Times New Roman"/>
        </w:rPr>
        <w:t xml:space="preserve">                                               </w:t>
      </w:r>
      <w:r w:rsidR="0023552C" w:rsidRPr="00A01C24">
        <w:rPr>
          <w:rFonts w:ascii="Times New Roman" w:hAnsi="Times New Roman" w:cs="Times New Roman"/>
        </w:rPr>
        <w:t xml:space="preserve">    </w:t>
      </w:r>
      <w:r w:rsidRPr="00A01C24">
        <w:rPr>
          <w:rFonts w:ascii="Times New Roman" w:hAnsi="Times New Roman" w:cs="Times New Roman"/>
        </w:rPr>
        <w:t xml:space="preserve">  </w:t>
      </w:r>
      <w:r w:rsidR="0023552C" w:rsidRPr="00A01C24">
        <w:rPr>
          <w:rFonts w:ascii="Times New Roman" w:hAnsi="Times New Roman" w:cs="Times New Roman"/>
        </w:rPr>
        <w:t xml:space="preserve"> </w:t>
      </w:r>
      <w:r w:rsidR="00635DCD" w:rsidRPr="00A01C24">
        <w:rPr>
          <w:rFonts w:ascii="Times New Roman" w:hAnsi="Times New Roman" w:cs="Times New Roman"/>
        </w:rPr>
        <w:t>Jac</w:t>
      </w:r>
      <w:r w:rsidR="0023552C" w:rsidRPr="00A01C24">
        <w:rPr>
          <w:rFonts w:ascii="Times New Roman" w:hAnsi="Times New Roman" w:cs="Times New Roman"/>
        </w:rPr>
        <w:t xml:space="preserve">quie </w:t>
      </w:r>
      <w:r w:rsidR="00635DCD" w:rsidRPr="00A01C24">
        <w:rPr>
          <w:rFonts w:ascii="Times New Roman" w:hAnsi="Times New Roman" w:cs="Times New Roman"/>
        </w:rPr>
        <w:t xml:space="preserve">Kong </w:t>
      </w:r>
    </w:p>
    <w:p w14:paraId="32EF36F4" w14:textId="77777777" w:rsidR="007F5E40" w:rsidRPr="00A01C24" w:rsidRDefault="007F5E40" w:rsidP="00AD26E7">
      <w:pPr>
        <w:rPr>
          <w:rFonts w:ascii="Times New Roman" w:hAnsi="Times New Roman" w:cs="Times New Roman"/>
        </w:rPr>
      </w:pPr>
    </w:p>
    <w:p w14:paraId="1E1BF2FA" w14:textId="77777777" w:rsidR="007F5E40" w:rsidRPr="00A01C24" w:rsidRDefault="007F5E40" w:rsidP="00AD26E7">
      <w:pPr>
        <w:rPr>
          <w:rFonts w:ascii="Times New Roman" w:hAnsi="Times New Roman" w:cs="Times New Roman"/>
        </w:rPr>
      </w:pPr>
    </w:p>
    <w:p w14:paraId="31452D79" w14:textId="64B2533D" w:rsidR="007F5E40" w:rsidRPr="00A01C24" w:rsidRDefault="007F5E40" w:rsidP="00AD26E7">
      <w:pPr>
        <w:rPr>
          <w:rFonts w:ascii="Times New Roman" w:hAnsi="Times New Roman" w:cs="Times New Roman"/>
        </w:rPr>
      </w:pPr>
      <w:r w:rsidRPr="00A01C24">
        <w:rPr>
          <w:rFonts w:ascii="Times New Roman" w:hAnsi="Times New Roman" w:cs="Times New Roman"/>
        </w:rPr>
        <w:t xml:space="preserve">                                    </w:t>
      </w:r>
      <w:r w:rsidR="00A01C24">
        <w:rPr>
          <w:rFonts w:ascii="Times New Roman" w:hAnsi="Times New Roman" w:cs="Times New Roman"/>
        </w:rPr>
        <w:t xml:space="preserve">         </w:t>
      </w:r>
      <w:r w:rsidRPr="00A01C24">
        <w:rPr>
          <w:rFonts w:ascii="Times New Roman" w:hAnsi="Times New Roman" w:cs="Times New Roman"/>
        </w:rPr>
        <w:t>Date of submission: 1</w:t>
      </w:r>
      <w:r w:rsidR="0023552C" w:rsidRPr="00A01C24">
        <w:rPr>
          <w:rFonts w:ascii="Times New Roman" w:hAnsi="Times New Roman" w:cs="Times New Roman"/>
        </w:rPr>
        <w:t>9/</w:t>
      </w:r>
      <w:r w:rsidRPr="00A01C24">
        <w:rPr>
          <w:rFonts w:ascii="Times New Roman" w:hAnsi="Times New Roman" w:cs="Times New Roman"/>
        </w:rPr>
        <w:t>10/2025</w:t>
      </w:r>
    </w:p>
    <w:p w14:paraId="45EE4DD4" w14:textId="77777777" w:rsidR="007F5E40" w:rsidRPr="00A01C24" w:rsidRDefault="007F5E40" w:rsidP="00AD26E7">
      <w:pPr>
        <w:rPr>
          <w:rFonts w:ascii="Times New Roman" w:hAnsi="Times New Roman" w:cs="Times New Roman"/>
        </w:rPr>
      </w:pPr>
    </w:p>
    <w:p w14:paraId="0E050C68" w14:textId="77777777" w:rsidR="007F5E40" w:rsidRPr="00A01C24" w:rsidRDefault="007F5E40" w:rsidP="007F1148">
      <w:pPr>
        <w:rPr>
          <w:rFonts w:ascii="Times New Roman" w:eastAsia="Times New Roman" w:hAnsi="Times New Roman" w:cs="Times New Roman"/>
          <w:color w:val="000000"/>
        </w:rPr>
      </w:pPr>
    </w:p>
    <w:p w14:paraId="632F4536" w14:textId="77777777" w:rsidR="007F5E40" w:rsidRPr="00A01C24" w:rsidRDefault="007F5E40" w:rsidP="007F1148">
      <w:pPr>
        <w:rPr>
          <w:rFonts w:ascii="Times New Roman" w:eastAsia="Times New Roman" w:hAnsi="Times New Roman" w:cs="Times New Roman"/>
          <w:color w:val="000000"/>
        </w:rPr>
      </w:pPr>
    </w:p>
    <w:p w14:paraId="53175FED" w14:textId="77777777" w:rsidR="007F5E40" w:rsidRPr="00A01C24" w:rsidRDefault="007F5E40" w:rsidP="007F1148">
      <w:pPr>
        <w:rPr>
          <w:rFonts w:ascii="Times New Roman" w:eastAsia="Times New Roman" w:hAnsi="Times New Roman" w:cs="Times New Roman"/>
          <w:color w:val="000000"/>
        </w:rPr>
      </w:pPr>
    </w:p>
    <w:p w14:paraId="0C7141CE" w14:textId="77777777" w:rsidR="007F5E40" w:rsidRPr="00A01C24" w:rsidRDefault="007F5E40" w:rsidP="007F1148">
      <w:pPr>
        <w:rPr>
          <w:rFonts w:ascii="Times New Roman" w:eastAsia="Times New Roman" w:hAnsi="Times New Roman" w:cs="Times New Roman"/>
          <w:color w:val="000000"/>
        </w:rPr>
      </w:pPr>
    </w:p>
    <w:p w14:paraId="55A6BD86" w14:textId="77777777" w:rsidR="007F5E40" w:rsidRPr="00A01C24" w:rsidRDefault="007F5E40" w:rsidP="007F1148">
      <w:pPr>
        <w:rPr>
          <w:rFonts w:ascii="Times New Roman" w:eastAsia="Times New Roman" w:hAnsi="Times New Roman" w:cs="Times New Roman"/>
          <w:color w:val="000000"/>
        </w:rPr>
      </w:pPr>
    </w:p>
    <w:p w14:paraId="355A60F0" w14:textId="77777777" w:rsidR="007F5E40" w:rsidRPr="00A01C24" w:rsidRDefault="007F5E40" w:rsidP="007F1148">
      <w:pPr>
        <w:rPr>
          <w:rFonts w:ascii="Times New Roman" w:eastAsia="Times New Roman" w:hAnsi="Times New Roman" w:cs="Times New Roman"/>
          <w:color w:val="000000"/>
        </w:rPr>
      </w:pPr>
    </w:p>
    <w:p w14:paraId="773DAFDE" w14:textId="77777777" w:rsidR="007F5E40" w:rsidRPr="00A01C24" w:rsidRDefault="007F5E40" w:rsidP="007F1148">
      <w:pPr>
        <w:rPr>
          <w:rFonts w:ascii="Times New Roman" w:eastAsia="Times New Roman" w:hAnsi="Times New Roman" w:cs="Times New Roman"/>
          <w:color w:val="000000"/>
        </w:rPr>
      </w:pPr>
    </w:p>
    <w:p w14:paraId="12E0E184" w14:textId="77777777" w:rsidR="007F5E40" w:rsidRPr="00A01C24" w:rsidRDefault="007F5E40" w:rsidP="007F1148">
      <w:pPr>
        <w:rPr>
          <w:rFonts w:ascii="Times New Roman" w:eastAsia="Times New Roman" w:hAnsi="Times New Roman" w:cs="Times New Roman"/>
          <w:color w:val="000000"/>
        </w:rPr>
      </w:pPr>
    </w:p>
    <w:p w14:paraId="0088FDC0" w14:textId="77777777" w:rsidR="007F5E40" w:rsidRPr="00A01C24" w:rsidRDefault="007F5E40" w:rsidP="007F1148">
      <w:pPr>
        <w:rPr>
          <w:rFonts w:ascii="Times New Roman" w:eastAsia="Times New Roman" w:hAnsi="Times New Roman" w:cs="Times New Roman"/>
          <w:color w:val="000000"/>
        </w:rPr>
      </w:pPr>
    </w:p>
    <w:p w14:paraId="5847982A" w14:textId="77777777" w:rsidR="007F5E40" w:rsidRPr="00A01C24" w:rsidRDefault="007F5E40" w:rsidP="007F1148">
      <w:pPr>
        <w:rPr>
          <w:rFonts w:ascii="Times New Roman" w:eastAsia="Times New Roman" w:hAnsi="Times New Roman" w:cs="Times New Roman"/>
          <w:color w:val="000000"/>
        </w:rPr>
      </w:pPr>
    </w:p>
    <w:p w14:paraId="081DD9A5" w14:textId="72B9ADA5" w:rsidR="00473DB4" w:rsidRPr="00A01C24" w:rsidRDefault="00473DB4" w:rsidP="007F1148">
      <w:pPr>
        <w:rPr>
          <w:rFonts w:ascii="Times New Roman" w:hAnsi="Times New Roman" w:cs="Times New Roman"/>
          <w:b/>
          <w:bCs/>
        </w:rPr>
      </w:pPr>
      <w:r w:rsidRPr="00A01C24">
        <w:rPr>
          <w:rFonts w:ascii="Times New Roman" w:eastAsia="Times New Roman" w:hAnsi="Times New Roman" w:cs="Times New Roman"/>
          <w:b/>
          <w:bCs/>
          <w:color w:val="000000"/>
        </w:rPr>
        <w:t>What Is Creativity in Early Childhood Education?</w:t>
      </w:r>
    </w:p>
    <w:p w14:paraId="2724C26A" w14:textId="6363D637" w:rsidR="007F1148" w:rsidRPr="00A01C24" w:rsidRDefault="007F1148" w:rsidP="007F1148">
      <w:pPr>
        <w:rPr>
          <w:rFonts w:ascii="Times New Roman" w:hAnsi="Times New Roman" w:cs="Times New Roman"/>
        </w:rPr>
      </w:pPr>
      <w:r w:rsidRPr="00A01C24">
        <w:rPr>
          <w:rFonts w:ascii="Times New Roman" w:hAnsi="Times New Roman" w:cs="Times New Roman"/>
        </w:rPr>
        <w:t>Children create upon the expression of ideas, thoughts, feelings, and understanding, which forms an important part of early childhood education. This includes art and drama along with curiosity, exploration, imagination, and problem-solving for us. If people help children engage with creative experiences, people help children build critical thinking skills, create thinking skills, find confidence, and identify as positive learners and creators. The Australian Children's Education and Care Quality Authority (ACECQA, 2023) considers creativity as supporting children's holistic development and aligns it to EYLF principles such as "Learning through Play", "High Expectations" and "Respect for Diversity".</w:t>
      </w:r>
    </w:p>
    <w:p w14:paraId="48432A0F" w14:textId="77777777" w:rsidR="007F1148" w:rsidRPr="00A01C24" w:rsidRDefault="007F1148" w:rsidP="007F1148">
      <w:pPr>
        <w:rPr>
          <w:rFonts w:ascii="Times New Roman" w:hAnsi="Times New Roman" w:cs="Times New Roman"/>
        </w:rPr>
      </w:pPr>
    </w:p>
    <w:p w14:paraId="25850349" w14:textId="0ADD59FE" w:rsidR="00C05D73" w:rsidRPr="00A01C24" w:rsidRDefault="00C05D73" w:rsidP="007F1148">
      <w:pPr>
        <w:rPr>
          <w:rFonts w:ascii="Times New Roman" w:hAnsi="Times New Roman" w:cs="Times New Roman"/>
          <w:b/>
          <w:bCs/>
        </w:rPr>
      </w:pPr>
      <w:r w:rsidRPr="00A01C24">
        <w:rPr>
          <w:rFonts w:ascii="Times New Roman" w:eastAsia="Times New Roman" w:hAnsi="Times New Roman" w:cs="Times New Roman"/>
          <w:b/>
          <w:bCs/>
          <w:color w:val="000000"/>
        </w:rPr>
        <w:t>Why Is Creativity Important in the Curriculum?</w:t>
      </w:r>
    </w:p>
    <w:p w14:paraId="53B15B36" w14:textId="77777777" w:rsidR="007F1148" w:rsidRPr="00A01C24" w:rsidRDefault="007F1148" w:rsidP="007F1148">
      <w:pPr>
        <w:rPr>
          <w:rFonts w:ascii="Times New Roman" w:hAnsi="Times New Roman" w:cs="Times New Roman"/>
        </w:rPr>
      </w:pPr>
      <w:r w:rsidRPr="00A01C24">
        <w:rPr>
          <w:rFonts w:ascii="Times New Roman" w:hAnsi="Times New Roman" w:cs="Times New Roman"/>
        </w:rPr>
        <w:t xml:space="preserve">Children create by combining ideas with risk, explore possibilities, risk failing, and develop cognition, social skills, emotions, and physicality. Creativity is integral to Learning Outcome 5 of Belonging, Being and Becoming. It is developed by engaging children in pretend play, visual and performing arts and investigations. Vygotsky's sociocultural theory says development happens when children and their educators interact socially to understand the world collectively and construct meanings (Fleer &amp; </w:t>
      </w:r>
      <w:proofErr w:type="spellStart"/>
      <w:r w:rsidRPr="00A01C24">
        <w:rPr>
          <w:rFonts w:ascii="Times New Roman" w:hAnsi="Times New Roman" w:cs="Times New Roman"/>
        </w:rPr>
        <w:t>Veresov</w:t>
      </w:r>
      <w:proofErr w:type="spellEnd"/>
      <w:r w:rsidRPr="00A01C24">
        <w:rPr>
          <w:rFonts w:ascii="Times New Roman" w:hAnsi="Times New Roman" w:cs="Times New Roman"/>
        </w:rPr>
        <w:t>, 2020). Value children's creativity for children to empower themselves to own and be responsible for their own learning, becoming resilient and curious.</w:t>
      </w:r>
    </w:p>
    <w:p w14:paraId="560517AF" w14:textId="77777777" w:rsidR="007F1148" w:rsidRPr="00A01C24" w:rsidRDefault="007F1148" w:rsidP="007F1148">
      <w:pPr>
        <w:rPr>
          <w:rFonts w:ascii="Times New Roman" w:hAnsi="Times New Roman" w:cs="Times New Roman"/>
        </w:rPr>
      </w:pPr>
    </w:p>
    <w:p w14:paraId="2671679E" w14:textId="27924C3D" w:rsidR="000A1224" w:rsidRPr="0051222B" w:rsidRDefault="000A1224" w:rsidP="007F1148">
      <w:pPr>
        <w:rPr>
          <w:rFonts w:ascii="Times New Roman" w:hAnsi="Times New Roman" w:cs="Times New Roman"/>
          <w:b/>
          <w:bCs/>
        </w:rPr>
      </w:pPr>
      <w:r w:rsidRPr="0051222B">
        <w:rPr>
          <w:rFonts w:ascii="Times New Roman" w:eastAsia="Times New Roman" w:hAnsi="Times New Roman" w:cs="Times New Roman"/>
          <w:b/>
          <w:bCs/>
          <w:color w:val="000000"/>
        </w:rPr>
        <w:t>The Role of Educators in Facilitating Creativity</w:t>
      </w:r>
    </w:p>
    <w:p w14:paraId="1C6A7216" w14:textId="77777777" w:rsidR="007F1148" w:rsidRPr="00A01C24" w:rsidRDefault="007F1148" w:rsidP="007F1148">
      <w:pPr>
        <w:rPr>
          <w:rFonts w:ascii="Times New Roman" w:hAnsi="Times New Roman" w:cs="Times New Roman"/>
        </w:rPr>
      </w:pPr>
      <w:r w:rsidRPr="00A01C24">
        <w:rPr>
          <w:rFonts w:ascii="Times New Roman" w:hAnsi="Times New Roman" w:cs="Times New Roman"/>
        </w:rPr>
        <w:t>Educators imagine by using open-ended resources, trialing and erring, sensing all, and responding positively to children's ideas. In creative curriculum, the process of children experiencing the making, discovering and problem-solving is encouraged in totality as much as the end product of making items or art. Teachers engage with children's thinking and extend their learning using reflective questioning and collaborative practices (Edwards &amp; Cutter-Mackenzie-Knowles, 2020).</w:t>
      </w:r>
    </w:p>
    <w:p w14:paraId="3AA783D8" w14:textId="77777777" w:rsidR="007F1148" w:rsidRPr="00A01C24" w:rsidRDefault="007F1148" w:rsidP="007F1148">
      <w:pPr>
        <w:rPr>
          <w:rFonts w:ascii="Times New Roman" w:hAnsi="Times New Roman" w:cs="Times New Roman"/>
        </w:rPr>
      </w:pPr>
    </w:p>
    <w:p w14:paraId="3BE67DC2" w14:textId="5824E593" w:rsidR="009E6137" w:rsidRPr="002C187C" w:rsidRDefault="009E6137" w:rsidP="007F1148">
      <w:pPr>
        <w:rPr>
          <w:rFonts w:ascii="Times New Roman" w:hAnsi="Times New Roman" w:cs="Times New Roman"/>
          <w:b/>
          <w:bCs/>
        </w:rPr>
      </w:pPr>
      <w:r w:rsidRPr="002C187C">
        <w:rPr>
          <w:rFonts w:ascii="Times New Roman" w:eastAsia="Times New Roman" w:hAnsi="Times New Roman" w:cs="Times New Roman"/>
          <w:b/>
          <w:bCs/>
          <w:color w:val="000000"/>
        </w:rPr>
        <w:t>Integrating Creativity Across the Curriculum</w:t>
      </w:r>
    </w:p>
    <w:p w14:paraId="4779C4BE" w14:textId="77777777" w:rsidR="007F1148" w:rsidRPr="00A01C24" w:rsidRDefault="007F1148" w:rsidP="007F1148">
      <w:pPr>
        <w:rPr>
          <w:rFonts w:ascii="Times New Roman" w:hAnsi="Times New Roman" w:cs="Times New Roman"/>
        </w:rPr>
      </w:pPr>
      <w:r w:rsidRPr="00A01C24">
        <w:rPr>
          <w:rFonts w:ascii="Times New Roman" w:hAnsi="Times New Roman" w:cs="Times New Roman"/>
        </w:rPr>
        <w:t>Art, drama, narrative, music, movement, science, and digital learning are all modes of making meaning, as set forth by Gardner's theory of Multiple Intelligences (Gardner, 2021). All are ways to support the learning of young children; drawing develops visual-spatial intelligence, and dramatic play and storytelling promote the development of language and emotional literacy. Using digital technologies and resources such as tablets can also provide opportunities for creativity, for example drawing a picture or recording a drama performance (Bird &amp; Edwards, 2022).</w:t>
      </w:r>
    </w:p>
    <w:p w14:paraId="257D8D9C" w14:textId="77777777" w:rsidR="007F1148" w:rsidRPr="00A01C24" w:rsidRDefault="007F1148" w:rsidP="007F1148">
      <w:pPr>
        <w:rPr>
          <w:rFonts w:ascii="Times New Roman" w:hAnsi="Times New Roman" w:cs="Times New Roman"/>
        </w:rPr>
      </w:pPr>
    </w:p>
    <w:p w14:paraId="5E6C3B69" w14:textId="35C86428" w:rsidR="00CB5DB8" w:rsidRPr="002C187C" w:rsidRDefault="00CB5DB8" w:rsidP="007F1148">
      <w:pPr>
        <w:rPr>
          <w:rFonts w:ascii="Times New Roman" w:hAnsi="Times New Roman" w:cs="Times New Roman"/>
          <w:b/>
          <w:bCs/>
        </w:rPr>
      </w:pPr>
      <w:r w:rsidRPr="002C187C">
        <w:rPr>
          <w:rFonts w:ascii="Times New Roman" w:eastAsia="Times New Roman" w:hAnsi="Times New Roman" w:cs="Times New Roman"/>
          <w:b/>
          <w:bCs/>
          <w:color w:val="000000"/>
        </w:rPr>
        <w:t>Supporting Creativity Through Play-Based Learning</w:t>
      </w:r>
    </w:p>
    <w:p w14:paraId="5CAE5251" w14:textId="77777777" w:rsidR="007F1148" w:rsidRPr="00A01C24" w:rsidRDefault="007F1148" w:rsidP="007F1148">
      <w:pPr>
        <w:rPr>
          <w:rFonts w:ascii="Times New Roman" w:hAnsi="Times New Roman" w:cs="Times New Roman"/>
        </w:rPr>
      </w:pPr>
      <w:r w:rsidRPr="00A01C24">
        <w:rPr>
          <w:rFonts w:ascii="Times New Roman" w:hAnsi="Times New Roman" w:cs="Times New Roman"/>
        </w:rPr>
        <w:t>Play is the medium through which children learn to think creatively. Children learn symbolic thought and express world knowledge through imaginative play. They use sensory play and exploratory play in addition. The EYLF Learning Outcomes, specifically Learning Outcome 4: Children Are Confident and Involved Learners in the EYLF (Department of Education, 2022), states that children imagine, feel curious, and experiment to investigate ideas and solve problems. During creative play, children imagine so they can seize new opportunities and communicate their ideas to other children.</w:t>
      </w:r>
    </w:p>
    <w:p w14:paraId="2698D38E" w14:textId="77777777" w:rsidR="007F1148" w:rsidRPr="00A01C24" w:rsidRDefault="007F1148" w:rsidP="007F1148">
      <w:pPr>
        <w:rPr>
          <w:rFonts w:ascii="Times New Roman" w:hAnsi="Times New Roman" w:cs="Times New Roman"/>
        </w:rPr>
      </w:pPr>
    </w:p>
    <w:p w14:paraId="61C89FF0" w14:textId="402CD5C2" w:rsidR="00B27E71" w:rsidRPr="002C187C" w:rsidRDefault="00B27E71" w:rsidP="007F1148">
      <w:pPr>
        <w:rPr>
          <w:rFonts w:ascii="Times New Roman" w:hAnsi="Times New Roman" w:cs="Times New Roman"/>
          <w:b/>
          <w:bCs/>
        </w:rPr>
      </w:pPr>
      <w:r w:rsidRPr="002C187C">
        <w:rPr>
          <w:rFonts w:ascii="Times New Roman" w:eastAsia="Times New Roman" w:hAnsi="Times New Roman" w:cs="Times New Roman"/>
          <w:b/>
          <w:bCs/>
          <w:color w:val="000000"/>
        </w:rPr>
        <w:t>Building a Culture of Creativity</w:t>
      </w:r>
    </w:p>
    <w:p w14:paraId="2F7129B6" w14:textId="4FF8B82A" w:rsidR="007F1148" w:rsidRPr="00A01C24" w:rsidRDefault="007F1148">
      <w:pPr>
        <w:rPr>
          <w:rFonts w:ascii="Times New Roman" w:hAnsi="Times New Roman" w:cs="Times New Roman"/>
        </w:rPr>
      </w:pPr>
      <w:r w:rsidRPr="00A01C24">
        <w:rPr>
          <w:rFonts w:ascii="Times New Roman" w:hAnsi="Times New Roman" w:cs="Times New Roman"/>
        </w:rPr>
        <w:t>The creative curriculum encourages all practitioners, children and families to value diversity in thought and expression, and to see children as capable, resourceful and imaginative. It sets out how to embed creativity throughout the curriculum so that all early years settings build creative, enthusiastic, exploratory environments which help children prepare for work, adult life and citizenship.</w:t>
      </w:r>
    </w:p>
    <w:p w14:paraId="198DD113" w14:textId="77777777" w:rsidR="00B27E71" w:rsidRPr="00A01C24" w:rsidRDefault="00B27E71">
      <w:pPr>
        <w:rPr>
          <w:rFonts w:ascii="Times New Roman" w:hAnsi="Times New Roman" w:cs="Times New Roman"/>
        </w:rPr>
      </w:pPr>
    </w:p>
    <w:p w14:paraId="6759461F" w14:textId="77777777" w:rsidR="00B633D7" w:rsidRPr="00A01C24" w:rsidRDefault="00B633D7">
      <w:pPr>
        <w:rPr>
          <w:rFonts w:ascii="Times New Roman" w:hAnsi="Times New Roman" w:cs="Times New Roman"/>
        </w:rPr>
      </w:pPr>
    </w:p>
    <w:p w14:paraId="563BD45E" w14:textId="6E7AF37D" w:rsidR="00B633D7" w:rsidRPr="00094E3B" w:rsidRDefault="0005172C">
      <w:pPr>
        <w:rPr>
          <w:rFonts w:ascii="Times New Roman" w:hAnsi="Times New Roman" w:cs="Times New Roman"/>
          <w:b/>
          <w:bCs/>
        </w:rPr>
      </w:pPr>
      <w:r w:rsidRPr="00094E3B">
        <w:rPr>
          <w:rFonts w:ascii="Times New Roman" w:eastAsia="Times New Roman" w:hAnsi="Times New Roman" w:cs="Times New Roman"/>
          <w:b/>
          <w:bCs/>
          <w:color w:val="000000"/>
        </w:rPr>
        <w:t>Importance of Art in Facilitating Creativity</w:t>
      </w:r>
    </w:p>
    <w:p w14:paraId="5F21F344" w14:textId="77777777" w:rsidR="00B633D7" w:rsidRPr="00A01C24" w:rsidRDefault="00B633D7" w:rsidP="00B633D7">
      <w:pPr>
        <w:rPr>
          <w:rFonts w:ascii="Times New Roman" w:hAnsi="Times New Roman" w:cs="Times New Roman"/>
        </w:rPr>
      </w:pPr>
      <w:r w:rsidRPr="00A01C24">
        <w:rPr>
          <w:rFonts w:ascii="Times New Roman" w:hAnsi="Times New Roman" w:cs="Times New Roman"/>
        </w:rPr>
        <w:t>Art in early childhood education fosters creative expression, imagination and communication. Opportunities to use visual arts allow children to express their ideas, thoughts, feelings and experiences and develop fine motor skill, cognitive and problem-solving abilities. Children use art to experiment with colour, texture, and shape, and children develop both open-ended thinking and creativity. Art exists within Learning Outcome 4 in the EYLF (Department of Education, 2022) so children grow as learners with confidence and children involve themselves using imagination and experiment. Art experiences support children in expressing their identity, diverse ideas and values, and in developing a sense of belonging to creative communities (ACECQA, 2023).</w:t>
      </w:r>
    </w:p>
    <w:p w14:paraId="76849AFC" w14:textId="77777777" w:rsidR="008430EB" w:rsidRPr="00A01C24" w:rsidRDefault="008430EB" w:rsidP="00B633D7">
      <w:pPr>
        <w:rPr>
          <w:rFonts w:ascii="Times New Roman" w:hAnsi="Times New Roman" w:cs="Times New Roman"/>
        </w:rPr>
      </w:pPr>
    </w:p>
    <w:p w14:paraId="5C395C81" w14:textId="465D5CE7" w:rsidR="008430EB" w:rsidRPr="00094E3B" w:rsidRDefault="008430EB" w:rsidP="00B633D7">
      <w:pPr>
        <w:rPr>
          <w:rFonts w:ascii="Times New Roman" w:hAnsi="Times New Roman" w:cs="Times New Roman"/>
          <w:b/>
          <w:bCs/>
        </w:rPr>
      </w:pPr>
      <w:r w:rsidRPr="00094E3B">
        <w:rPr>
          <w:rFonts w:ascii="Times New Roman" w:eastAsia="Times New Roman" w:hAnsi="Times New Roman" w:cs="Times New Roman"/>
          <w:b/>
          <w:bCs/>
          <w:color w:val="000000"/>
        </w:rPr>
        <w:t>Theories and Perspectives on Creativity in Art</w:t>
      </w:r>
    </w:p>
    <w:p w14:paraId="6CA95790" w14:textId="6C728969" w:rsidR="00B633D7" w:rsidRPr="00A01C24" w:rsidRDefault="00B633D7" w:rsidP="00B633D7">
      <w:pPr>
        <w:rPr>
          <w:rFonts w:ascii="Times New Roman" w:hAnsi="Times New Roman" w:cs="Times New Roman"/>
        </w:rPr>
      </w:pPr>
      <w:r w:rsidRPr="00A01C24">
        <w:rPr>
          <w:rFonts w:ascii="Times New Roman" w:hAnsi="Times New Roman" w:cs="Times New Roman"/>
        </w:rPr>
        <w:t xml:space="preserve">Theoretically, children's creativity has been examined in the arts. According to Vygotsky's sociocultural theory of creativity, children's artistic creativity should be seen from the perspective of social interactions, the use of cultural tools, and the </w:t>
      </w:r>
      <w:proofErr w:type="spellStart"/>
      <w:r w:rsidRPr="00A01C24">
        <w:rPr>
          <w:rFonts w:ascii="Times New Roman" w:hAnsi="Times New Roman" w:cs="Times New Roman"/>
        </w:rPr>
        <w:t>internalization</w:t>
      </w:r>
      <w:proofErr w:type="spellEnd"/>
      <w:r w:rsidRPr="00A01C24">
        <w:rPr>
          <w:rFonts w:ascii="Times New Roman" w:hAnsi="Times New Roman" w:cs="Times New Roman"/>
        </w:rPr>
        <w:t xml:space="preserve"> of creative ideas (Fleer &amp; </w:t>
      </w:r>
      <w:proofErr w:type="spellStart"/>
      <w:r w:rsidRPr="00A01C24">
        <w:rPr>
          <w:rFonts w:ascii="Times New Roman" w:hAnsi="Times New Roman" w:cs="Times New Roman"/>
        </w:rPr>
        <w:t>Veresov</w:t>
      </w:r>
      <w:proofErr w:type="spellEnd"/>
      <w:r w:rsidRPr="00A01C24">
        <w:rPr>
          <w:rFonts w:ascii="Times New Roman" w:hAnsi="Times New Roman" w:cs="Times New Roman"/>
        </w:rPr>
        <w:t xml:space="preserve">, 2020). </w:t>
      </w:r>
      <w:proofErr w:type="spellStart"/>
      <w:r w:rsidRPr="00A01C24">
        <w:rPr>
          <w:rFonts w:ascii="Times New Roman" w:hAnsi="Times New Roman" w:cs="Times New Roman"/>
        </w:rPr>
        <w:t>Lowenfeld's</w:t>
      </w:r>
      <w:proofErr w:type="spellEnd"/>
      <w:r w:rsidRPr="00A01C24">
        <w:rPr>
          <w:rFonts w:ascii="Times New Roman" w:hAnsi="Times New Roman" w:cs="Times New Roman"/>
        </w:rPr>
        <w:t xml:space="preserve"> stages of artistic development suggest that there is a natural process from scribbles to symbols and Gardner's Multiple Intelligences Theory argues that visual-spatial intelligence is one of the primary pathways to creative thought (Gardner 2021). The Reggio Emilia approach sees young children as the "protagonists" of </w:t>
      </w:r>
      <w:r w:rsidRPr="00A01C24">
        <w:rPr>
          <w:rFonts w:ascii="Times New Roman" w:hAnsi="Times New Roman" w:cs="Times New Roman"/>
        </w:rPr>
        <w:lastRenderedPageBreak/>
        <w:t>their own learning adventures, exploring meaning, identity, and relationships through art (the hundred languages of children</w:t>
      </w:r>
      <w:r w:rsidR="005B1BCC" w:rsidRPr="00A01C24">
        <w:rPr>
          <w:rFonts w:ascii="Times New Roman" w:hAnsi="Times New Roman" w:cs="Times New Roman"/>
        </w:rPr>
        <w:t>)</w:t>
      </w:r>
      <w:r w:rsidRPr="00A01C24">
        <w:rPr>
          <w:rFonts w:ascii="Times New Roman" w:hAnsi="Times New Roman" w:cs="Times New Roman"/>
        </w:rPr>
        <w:t xml:space="preserve"> (Edwards, 2021).</w:t>
      </w:r>
    </w:p>
    <w:p w14:paraId="379121BB" w14:textId="77777777" w:rsidR="00B633D7" w:rsidRPr="00A01C24" w:rsidRDefault="00B633D7" w:rsidP="00B633D7">
      <w:pPr>
        <w:rPr>
          <w:rFonts w:ascii="Times New Roman" w:hAnsi="Times New Roman" w:cs="Times New Roman"/>
        </w:rPr>
      </w:pPr>
    </w:p>
    <w:p w14:paraId="5F8E5B8C" w14:textId="06EBABFD" w:rsidR="001E3132" w:rsidRPr="00A21A7A" w:rsidRDefault="001E3132" w:rsidP="00B633D7">
      <w:pPr>
        <w:rPr>
          <w:rFonts w:ascii="Times New Roman" w:hAnsi="Times New Roman" w:cs="Times New Roman"/>
          <w:b/>
          <w:bCs/>
        </w:rPr>
      </w:pPr>
      <w:r w:rsidRPr="00A21A7A">
        <w:rPr>
          <w:rFonts w:ascii="Times New Roman" w:eastAsia="Times New Roman" w:hAnsi="Times New Roman" w:cs="Times New Roman"/>
          <w:b/>
          <w:bCs/>
          <w:color w:val="000000"/>
        </w:rPr>
        <w:t>Resources, Materials, and Digital Technologies</w:t>
      </w:r>
      <w:r w:rsidRPr="00A21A7A">
        <w:rPr>
          <w:rStyle w:val="apple-converted-space"/>
          <w:rFonts w:ascii="Times New Roman" w:eastAsia="Times New Roman" w:hAnsi="Times New Roman" w:cs="Times New Roman"/>
          <w:b/>
          <w:bCs/>
          <w:color w:val="000000"/>
        </w:rPr>
        <w:t> </w:t>
      </w:r>
    </w:p>
    <w:p w14:paraId="5133D75F" w14:textId="68C875DE" w:rsidR="00233288" w:rsidRDefault="00B633D7" w:rsidP="00B633D7">
      <w:pPr>
        <w:rPr>
          <w:rFonts w:ascii="Times New Roman" w:hAnsi="Times New Roman" w:cs="Times New Roman"/>
        </w:rPr>
      </w:pPr>
      <w:r w:rsidRPr="00A01C24">
        <w:rPr>
          <w:rFonts w:ascii="Times New Roman" w:hAnsi="Times New Roman" w:cs="Times New Roman"/>
        </w:rPr>
        <w:t xml:space="preserve">In arts, modeling, construction and collage take place with a variety of open-ended, natural and recycled resources e.g. leaves, clay, cardboard and sand. Basic art materials such as paints, markers, collage papers and easels provide children with media through which to express themselves. Digital technologies exist too such as drawing tablets, light boxes and interactive whiteboards (Bird &amp; Edwards, 2022). Educators can scaffold safe, meaningful use of technology, such as Drawing Pad or </w:t>
      </w:r>
      <w:proofErr w:type="spellStart"/>
      <w:r w:rsidRPr="00A01C24">
        <w:rPr>
          <w:rFonts w:ascii="Times New Roman" w:hAnsi="Times New Roman" w:cs="Times New Roman"/>
        </w:rPr>
        <w:t>Tayasui</w:t>
      </w:r>
      <w:proofErr w:type="spellEnd"/>
      <w:r w:rsidRPr="00A01C24">
        <w:rPr>
          <w:rFonts w:ascii="Times New Roman" w:hAnsi="Times New Roman" w:cs="Times New Roman"/>
        </w:rPr>
        <w:t xml:space="preserve"> Sketches, for digital arts expression. Rich art areas with organized materials lead to independence of and creativity in all children (ACECQA, 2023).</w:t>
      </w:r>
    </w:p>
    <w:p w14:paraId="288AFFC3" w14:textId="77777777" w:rsidR="00A21A7A" w:rsidRPr="00A01C24" w:rsidRDefault="00A21A7A" w:rsidP="00B633D7">
      <w:pPr>
        <w:rPr>
          <w:rFonts w:ascii="Times New Roman" w:hAnsi="Times New Roman" w:cs="Times New Roman"/>
        </w:rPr>
      </w:pPr>
    </w:p>
    <w:p w14:paraId="302CE4F0" w14:textId="77777777" w:rsidR="00233288" w:rsidRPr="00A01C24" w:rsidRDefault="00233288" w:rsidP="00233288">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A01C24">
        <w:rPr>
          <w:rFonts w:ascii="Times New Roman" w:eastAsia="Times New Roman" w:hAnsi="Times New Roman" w:cs="Times New Roman"/>
          <w:b/>
          <w:bCs/>
          <w:color w:val="000000"/>
          <w:kern w:val="0"/>
          <w14:ligatures w14:val="none"/>
        </w:rPr>
        <w:t>Learning Experiences by Age Group</w:t>
      </w:r>
    </w:p>
    <w:p w14:paraId="6BCA1380" w14:textId="6D5EA6D4" w:rsidR="00B633D7" w:rsidRPr="00A01C24" w:rsidRDefault="00233288" w:rsidP="0042304E">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A01C24">
        <w:rPr>
          <w:rFonts w:ascii="Times New Roman" w:eastAsia="Times New Roman" w:hAnsi="Times New Roman" w:cs="Times New Roman"/>
          <w:b/>
          <w:bCs/>
          <w:color w:val="000000"/>
          <w:kern w:val="0"/>
          <w14:ligatures w14:val="none"/>
        </w:rPr>
        <w:t>0–2 Years</w:t>
      </w:r>
    </w:p>
    <w:p w14:paraId="425B0DC3" w14:textId="77777777" w:rsidR="00B633D7" w:rsidRPr="00A01C24" w:rsidRDefault="00B633D7" w:rsidP="00B633D7">
      <w:pPr>
        <w:rPr>
          <w:rFonts w:ascii="Times New Roman" w:hAnsi="Times New Roman" w:cs="Times New Roman"/>
        </w:rPr>
      </w:pPr>
      <w:r w:rsidRPr="002D12C5">
        <w:rPr>
          <w:rFonts w:ascii="Times New Roman" w:hAnsi="Times New Roman" w:cs="Times New Roman"/>
          <w:b/>
          <w:bCs/>
        </w:rPr>
        <w:t>1</w:t>
      </w:r>
      <w:r w:rsidRPr="00A01C24">
        <w:rPr>
          <w:rFonts w:ascii="Times New Roman" w:hAnsi="Times New Roman" w:cs="Times New Roman"/>
        </w:rPr>
        <w:t xml:space="preserve">. </w:t>
      </w:r>
      <w:r w:rsidRPr="00A21A7A">
        <w:rPr>
          <w:rFonts w:ascii="Times New Roman" w:hAnsi="Times New Roman" w:cs="Times New Roman"/>
          <w:b/>
          <w:bCs/>
        </w:rPr>
        <w:t>Sensory Finger Painting</w:t>
      </w:r>
    </w:p>
    <w:p w14:paraId="3A8582AA" w14:textId="6B09D92F" w:rsidR="00B633D7" w:rsidRPr="00A01C24" w:rsidRDefault="00B633D7" w:rsidP="00B633D7">
      <w:pPr>
        <w:rPr>
          <w:rFonts w:ascii="Times New Roman" w:hAnsi="Times New Roman" w:cs="Times New Roman"/>
        </w:rPr>
      </w:pPr>
      <w:r w:rsidRPr="00A01C24">
        <w:rPr>
          <w:rFonts w:ascii="Times New Roman" w:hAnsi="Times New Roman" w:cs="Times New Roman"/>
        </w:rPr>
        <w:t>Infants finger paint using non-toxic paint that can be eaten on big paper sheets. This lets someone explore textures, improve hand-eye coordination, and understand cause with effect. Educators stress that students experiment instead of the end result (Department of Education, 2022</w:t>
      </w:r>
      <w:r w:rsidR="0042304E" w:rsidRPr="00A01C24">
        <w:rPr>
          <w:rFonts w:ascii="Times New Roman" w:hAnsi="Times New Roman" w:cs="Times New Roman"/>
        </w:rPr>
        <w:t xml:space="preserve"> and </w:t>
      </w:r>
      <w:r w:rsidRPr="00A01C24">
        <w:rPr>
          <w:rFonts w:ascii="Times New Roman" w:hAnsi="Times New Roman" w:cs="Times New Roman"/>
        </w:rPr>
        <w:t>Edwards &amp; Cutter-Mackenzie-Knowles provided a reference (2020).</w:t>
      </w:r>
    </w:p>
    <w:p w14:paraId="65E321D9" w14:textId="77777777" w:rsidR="00B80167" w:rsidRPr="00A01C24" w:rsidRDefault="00B80167" w:rsidP="00B633D7">
      <w:pPr>
        <w:rPr>
          <w:rFonts w:ascii="Times New Roman" w:hAnsi="Times New Roman" w:cs="Times New Roman"/>
        </w:rPr>
      </w:pPr>
    </w:p>
    <w:p w14:paraId="2EF27C84" w14:textId="77777777" w:rsidR="00B633D7" w:rsidRPr="00A21A7A" w:rsidRDefault="00B633D7" w:rsidP="00B633D7">
      <w:pPr>
        <w:rPr>
          <w:rFonts w:ascii="Times New Roman" w:hAnsi="Times New Roman" w:cs="Times New Roman"/>
          <w:b/>
          <w:bCs/>
        </w:rPr>
      </w:pPr>
      <w:r w:rsidRPr="002D12C5">
        <w:rPr>
          <w:rFonts w:ascii="Times New Roman" w:hAnsi="Times New Roman" w:cs="Times New Roman"/>
          <w:b/>
          <w:bCs/>
        </w:rPr>
        <w:t>2.</w:t>
      </w:r>
      <w:r w:rsidRPr="00A01C24">
        <w:rPr>
          <w:rFonts w:ascii="Times New Roman" w:hAnsi="Times New Roman" w:cs="Times New Roman"/>
        </w:rPr>
        <w:t xml:space="preserve"> </w:t>
      </w:r>
      <w:r w:rsidRPr="00A21A7A">
        <w:rPr>
          <w:rFonts w:ascii="Times New Roman" w:hAnsi="Times New Roman" w:cs="Times New Roman"/>
          <w:b/>
          <w:bCs/>
        </w:rPr>
        <w:t>Nature Texture Boards</w:t>
      </w:r>
    </w:p>
    <w:p w14:paraId="30405FEF" w14:textId="64681446" w:rsidR="00B633D7" w:rsidRPr="00A01C24" w:rsidRDefault="00B633D7" w:rsidP="00B633D7">
      <w:pPr>
        <w:rPr>
          <w:rFonts w:ascii="Times New Roman" w:hAnsi="Times New Roman" w:cs="Times New Roman"/>
        </w:rPr>
      </w:pPr>
      <w:r w:rsidRPr="00A01C24">
        <w:rPr>
          <w:rFonts w:ascii="Times New Roman" w:hAnsi="Times New Roman" w:cs="Times New Roman"/>
        </w:rPr>
        <w:t>Infants make impressions with soft clay on an embossed board of leaves, bark and fabric, which promotes sensory exploration, creative discovery and the development of fine motor skills</w:t>
      </w:r>
      <w:r w:rsidR="0042304E" w:rsidRPr="00A01C24">
        <w:rPr>
          <w:rFonts w:ascii="Times New Roman" w:hAnsi="Times New Roman" w:cs="Times New Roman"/>
        </w:rPr>
        <w:t xml:space="preserve"> (</w:t>
      </w:r>
      <w:r w:rsidRPr="00A01C24">
        <w:rPr>
          <w:rFonts w:ascii="Times New Roman" w:hAnsi="Times New Roman" w:cs="Times New Roman"/>
        </w:rPr>
        <w:t xml:space="preserve">Fleer &amp; </w:t>
      </w:r>
      <w:proofErr w:type="spellStart"/>
      <w:r w:rsidRPr="00A01C24">
        <w:rPr>
          <w:rFonts w:ascii="Times New Roman" w:hAnsi="Times New Roman" w:cs="Times New Roman"/>
        </w:rPr>
        <w:t>Veresov</w:t>
      </w:r>
      <w:proofErr w:type="spellEnd"/>
      <w:r w:rsidRPr="00A01C24">
        <w:rPr>
          <w:rFonts w:ascii="Times New Roman" w:hAnsi="Times New Roman" w:cs="Times New Roman"/>
        </w:rPr>
        <w:t xml:space="preserve"> 2020).</w:t>
      </w:r>
    </w:p>
    <w:p w14:paraId="30AD195C" w14:textId="77777777" w:rsidR="00B633D7" w:rsidRPr="00A01C24" w:rsidRDefault="00B633D7" w:rsidP="00B633D7">
      <w:pPr>
        <w:rPr>
          <w:rFonts w:ascii="Times New Roman" w:hAnsi="Times New Roman" w:cs="Times New Roman"/>
        </w:rPr>
      </w:pPr>
    </w:p>
    <w:p w14:paraId="25EFF884" w14:textId="722D9330" w:rsidR="00B80167" w:rsidRPr="00A21A7A" w:rsidRDefault="00B80167" w:rsidP="00B633D7">
      <w:pPr>
        <w:rPr>
          <w:rFonts w:ascii="Times New Roman" w:hAnsi="Times New Roman" w:cs="Times New Roman"/>
          <w:b/>
          <w:bCs/>
        </w:rPr>
      </w:pPr>
      <w:r w:rsidRPr="00A21A7A">
        <w:rPr>
          <w:rFonts w:ascii="Times New Roman" w:eastAsia="Times New Roman" w:hAnsi="Times New Roman" w:cs="Times New Roman"/>
          <w:b/>
          <w:bCs/>
          <w:color w:val="000000"/>
        </w:rPr>
        <w:t>2–3 Years</w:t>
      </w:r>
    </w:p>
    <w:p w14:paraId="7BB2A779" w14:textId="77777777" w:rsidR="00B633D7" w:rsidRPr="00A21A7A" w:rsidRDefault="00B633D7" w:rsidP="00B633D7">
      <w:pPr>
        <w:rPr>
          <w:rFonts w:ascii="Times New Roman" w:hAnsi="Times New Roman" w:cs="Times New Roman"/>
          <w:b/>
          <w:bCs/>
        </w:rPr>
      </w:pPr>
      <w:r w:rsidRPr="002D12C5">
        <w:rPr>
          <w:rFonts w:ascii="Times New Roman" w:hAnsi="Times New Roman" w:cs="Times New Roman"/>
          <w:b/>
          <w:bCs/>
        </w:rPr>
        <w:t>3</w:t>
      </w:r>
      <w:r w:rsidRPr="00A01C24">
        <w:rPr>
          <w:rFonts w:ascii="Times New Roman" w:hAnsi="Times New Roman" w:cs="Times New Roman"/>
        </w:rPr>
        <w:t xml:space="preserve">. </w:t>
      </w:r>
      <w:r w:rsidRPr="00A21A7A">
        <w:rPr>
          <w:rFonts w:ascii="Times New Roman" w:hAnsi="Times New Roman" w:cs="Times New Roman"/>
          <w:b/>
          <w:bCs/>
        </w:rPr>
        <w:t>Collage with Recycled Materials</w:t>
      </w:r>
    </w:p>
    <w:p w14:paraId="329108F9" w14:textId="11C6FEBA" w:rsidR="00B633D7" w:rsidRPr="00A01C24" w:rsidRDefault="00B633D7" w:rsidP="00B633D7">
      <w:pPr>
        <w:rPr>
          <w:rFonts w:ascii="Times New Roman" w:hAnsi="Times New Roman" w:cs="Times New Roman"/>
        </w:rPr>
      </w:pPr>
      <w:r w:rsidRPr="00A01C24">
        <w:rPr>
          <w:rFonts w:ascii="Times New Roman" w:hAnsi="Times New Roman" w:cs="Times New Roman"/>
        </w:rPr>
        <w:t>Toddlers can collage scrap fabric and paper, and bottle caps. Questions like "What could this piece become?" that do not have one answer develop symbolic thought also sustainable behaviors and attitudes toward waste</w:t>
      </w:r>
      <w:r w:rsidR="006A4F67" w:rsidRPr="00A01C24">
        <w:rPr>
          <w:rFonts w:ascii="Times New Roman" w:hAnsi="Times New Roman" w:cs="Times New Roman"/>
        </w:rPr>
        <w:t xml:space="preserve"> (</w:t>
      </w:r>
      <w:r w:rsidRPr="00A01C24">
        <w:rPr>
          <w:rFonts w:ascii="Times New Roman" w:hAnsi="Times New Roman" w:cs="Times New Roman"/>
        </w:rPr>
        <w:t>ACECQA 2023).</w:t>
      </w:r>
    </w:p>
    <w:p w14:paraId="5F2515BF" w14:textId="77777777" w:rsidR="006A4F67" w:rsidRPr="00A01C24" w:rsidRDefault="006A4F67" w:rsidP="00B633D7">
      <w:pPr>
        <w:rPr>
          <w:rFonts w:ascii="Times New Roman" w:hAnsi="Times New Roman" w:cs="Times New Roman"/>
        </w:rPr>
      </w:pPr>
    </w:p>
    <w:p w14:paraId="0111FF7E" w14:textId="77777777" w:rsidR="00B633D7" w:rsidRPr="00A21A7A" w:rsidRDefault="00B633D7" w:rsidP="00B633D7">
      <w:pPr>
        <w:rPr>
          <w:rFonts w:ascii="Times New Roman" w:hAnsi="Times New Roman" w:cs="Times New Roman"/>
          <w:b/>
          <w:bCs/>
        </w:rPr>
      </w:pPr>
      <w:r w:rsidRPr="002D12C5">
        <w:rPr>
          <w:rFonts w:ascii="Times New Roman" w:hAnsi="Times New Roman" w:cs="Times New Roman"/>
          <w:b/>
          <w:bCs/>
        </w:rPr>
        <w:t>4.</w:t>
      </w:r>
      <w:r w:rsidRPr="00A01C24">
        <w:rPr>
          <w:rFonts w:ascii="Times New Roman" w:hAnsi="Times New Roman" w:cs="Times New Roman"/>
        </w:rPr>
        <w:t xml:space="preserve"> </w:t>
      </w:r>
      <w:r w:rsidRPr="00A21A7A">
        <w:rPr>
          <w:rFonts w:ascii="Times New Roman" w:hAnsi="Times New Roman" w:cs="Times New Roman"/>
          <w:b/>
          <w:bCs/>
        </w:rPr>
        <w:t>Crayon Resist Painting</w:t>
      </w:r>
    </w:p>
    <w:p w14:paraId="083133FF" w14:textId="173D67C1" w:rsidR="00B633D7" w:rsidRPr="00A01C24" w:rsidRDefault="00B633D7" w:rsidP="00B633D7">
      <w:pPr>
        <w:rPr>
          <w:rFonts w:ascii="Times New Roman" w:hAnsi="Times New Roman" w:cs="Times New Roman"/>
        </w:rPr>
      </w:pPr>
      <w:r w:rsidRPr="00A01C24">
        <w:rPr>
          <w:rFonts w:ascii="Times New Roman" w:hAnsi="Times New Roman" w:cs="Times New Roman"/>
        </w:rPr>
        <w:lastRenderedPageBreak/>
        <w:t>Children are using crayons to draw and then watercolours to paint to create a resist pattern, to explore, and to support curiosity and emergent scientific thinking about cause and effect</w:t>
      </w:r>
      <w:r w:rsidR="006A4F67" w:rsidRPr="00A01C24">
        <w:rPr>
          <w:rFonts w:ascii="Times New Roman" w:hAnsi="Times New Roman" w:cs="Times New Roman"/>
        </w:rPr>
        <w:t xml:space="preserve"> (</w:t>
      </w:r>
      <w:r w:rsidRPr="00A01C24">
        <w:rPr>
          <w:rFonts w:ascii="Times New Roman" w:hAnsi="Times New Roman" w:cs="Times New Roman"/>
        </w:rPr>
        <w:t>Department of Education 2022).</w:t>
      </w:r>
    </w:p>
    <w:p w14:paraId="62A45FB1" w14:textId="77777777" w:rsidR="00B633D7" w:rsidRPr="00A01C24" w:rsidRDefault="00B633D7" w:rsidP="00B633D7">
      <w:pPr>
        <w:rPr>
          <w:rFonts w:ascii="Times New Roman" w:hAnsi="Times New Roman" w:cs="Times New Roman"/>
        </w:rPr>
      </w:pPr>
    </w:p>
    <w:p w14:paraId="00BF3238" w14:textId="38AB26AE" w:rsidR="007E4746" w:rsidRPr="00A21A7A" w:rsidRDefault="007E4746" w:rsidP="00B633D7">
      <w:pPr>
        <w:rPr>
          <w:rFonts w:ascii="Times New Roman" w:hAnsi="Times New Roman" w:cs="Times New Roman"/>
          <w:b/>
          <w:bCs/>
        </w:rPr>
      </w:pPr>
      <w:r w:rsidRPr="00A21A7A">
        <w:rPr>
          <w:rFonts w:ascii="Times New Roman" w:eastAsia="Times New Roman" w:hAnsi="Times New Roman" w:cs="Times New Roman"/>
          <w:b/>
          <w:bCs/>
          <w:color w:val="000000"/>
        </w:rPr>
        <w:t>3–5 Years</w:t>
      </w:r>
    </w:p>
    <w:p w14:paraId="56F7E546" w14:textId="77777777" w:rsidR="00B633D7" w:rsidRPr="002D12C5" w:rsidRDefault="00B633D7" w:rsidP="00B633D7">
      <w:pPr>
        <w:rPr>
          <w:rFonts w:ascii="Times New Roman" w:hAnsi="Times New Roman" w:cs="Times New Roman"/>
          <w:b/>
          <w:bCs/>
        </w:rPr>
      </w:pPr>
      <w:r w:rsidRPr="002D12C5">
        <w:rPr>
          <w:rFonts w:ascii="Times New Roman" w:hAnsi="Times New Roman" w:cs="Times New Roman"/>
          <w:b/>
          <w:bCs/>
        </w:rPr>
        <w:t>5. Storytelling through Art Journals</w:t>
      </w:r>
    </w:p>
    <w:p w14:paraId="13DBB1F6" w14:textId="0A5BBB7A" w:rsidR="00B633D7" w:rsidRPr="00A01C24" w:rsidRDefault="00B633D7" w:rsidP="00B633D7">
      <w:pPr>
        <w:rPr>
          <w:rFonts w:ascii="Times New Roman" w:hAnsi="Times New Roman" w:cs="Times New Roman"/>
        </w:rPr>
      </w:pPr>
      <w:r w:rsidRPr="00A01C24">
        <w:rPr>
          <w:rFonts w:ascii="Times New Roman" w:hAnsi="Times New Roman" w:cs="Times New Roman"/>
        </w:rPr>
        <w:t>Preschoolers create personal illustrations based on personal or family narrative and educators record the preschoolers' verbal narratives which stresses the interrelation between art, literacy and identity</w:t>
      </w:r>
      <w:r w:rsidR="006A4F67" w:rsidRPr="00A01C24">
        <w:rPr>
          <w:rFonts w:ascii="Times New Roman" w:hAnsi="Times New Roman" w:cs="Times New Roman"/>
        </w:rPr>
        <w:t xml:space="preserve"> (</w:t>
      </w:r>
      <w:r w:rsidRPr="00A01C24">
        <w:rPr>
          <w:rFonts w:ascii="Times New Roman" w:hAnsi="Times New Roman" w:cs="Times New Roman"/>
        </w:rPr>
        <w:t>Edwards 2021).</w:t>
      </w:r>
    </w:p>
    <w:p w14:paraId="07D53B7C" w14:textId="77777777" w:rsidR="002C72E8" w:rsidRPr="00A01C24" w:rsidRDefault="002C72E8" w:rsidP="00B633D7">
      <w:pPr>
        <w:rPr>
          <w:rFonts w:ascii="Times New Roman" w:hAnsi="Times New Roman" w:cs="Times New Roman"/>
        </w:rPr>
      </w:pPr>
    </w:p>
    <w:p w14:paraId="6E46EE06" w14:textId="77777777" w:rsidR="00B633D7" w:rsidRPr="002D12C5" w:rsidRDefault="00B633D7" w:rsidP="00B633D7">
      <w:pPr>
        <w:rPr>
          <w:rFonts w:ascii="Times New Roman" w:hAnsi="Times New Roman" w:cs="Times New Roman"/>
          <w:b/>
          <w:bCs/>
        </w:rPr>
      </w:pPr>
      <w:r w:rsidRPr="002D12C5">
        <w:rPr>
          <w:rFonts w:ascii="Times New Roman" w:hAnsi="Times New Roman" w:cs="Times New Roman"/>
          <w:b/>
          <w:bCs/>
        </w:rPr>
        <w:t>6. Collaborative Mural Making</w:t>
      </w:r>
    </w:p>
    <w:p w14:paraId="04D28BDB" w14:textId="3D932ED3" w:rsidR="00B633D7" w:rsidRPr="00A01C24" w:rsidRDefault="00B633D7" w:rsidP="00B633D7">
      <w:pPr>
        <w:rPr>
          <w:rFonts w:ascii="Times New Roman" w:hAnsi="Times New Roman" w:cs="Times New Roman"/>
        </w:rPr>
      </w:pPr>
      <w:r w:rsidRPr="00A01C24">
        <w:rPr>
          <w:rFonts w:ascii="Times New Roman" w:hAnsi="Times New Roman" w:cs="Times New Roman"/>
        </w:rPr>
        <w:t>Children collaborate to create a large mural, representing their community or environment in some way, and thereby engage in collaboration, negotiation, and co-created meaning for sociocultural learning</w:t>
      </w:r>
      <w:r w:rsidR="006A4F67" w:rsidRPr="00A01C24">
        <w:rPr>
          <w:rFonts w:ascii="Times New Roman" w:hAnsi="Times New Roman" w:cs="Times New Roman"/>
        </w:rPr>
        <w:t xml:space="preserve"> (</w:t>
      </w:r>
      <w:r w:rsidRPr="00A01C24">
        <w:rPr>
          <w:rFonts w:ascii="Times New Roman" w:hAnsi="Times New Roman" w:cs="Times New Roman"/>
        </w:rPr>
        <w:t xml:space="preserve">Fleer &amp; </w:t>
      </w:r>
      <w:proofErr w:type="spellStart"/>
      <w:r w:rsidRPr="00A01C24">
        <w:rPr>
          <w:rFonts w:ascii="Times New Roman" w:hAnsi="Times New Roman" w:cs="Times New Roman"/>
        </w:rPr>
        <w:t>Veresov</w:t>
      </w:r>
      <w:proofErr w:type="spellEnd"/>
      <w:r w:rsidRPr="00A01C24">
        <w:rPr>
          <w:rFonts w:ascii="Times New Roman" w:hAnsi="Times New Roman" w:cs="Times New Roman"/>
        </w:rPr>
        <w:t xml:space="preserve"> 2020).</w:t>
      </w:r>
    </w:p>
    <w:p w14:paraId="1C4BFC9E" w14:textId="77777777" w:rsidR="00B633D7" w:rsidRPr="00A01C24" w:rsidRDefault="00B633D7" w:rsidP="00B633D7">
      <w:pPr>
        <w:rPr>
          <w:rFonts w:ascii="Times New Roman" w:hAnsi="Times New Roman" w:cs="Times New Roman"/>
        </w:rPr>
      </w:pPr>
    </w:p>
    <w:p w14:paraId="3B8FBC80" w14:textId="6371670E" w:rsidR="00F01F91" w:rsidRPr="00B01989" w:rsidRDefault="00F01F91" w:rsidP="00B633D7">
      <w:pPr>
        <w:rPr>
          <w:rFonts w:ascii="Times New Roman" w:hAnsi="Times New Roman" w:cs="Times New Roman"/>
          <w:b/>
          <w:bCs/>
        </w:rPr>
      </w:pPr>
      <w:r w:rsidRPr="00B01989">
        <w:rPr>
          <w:rFonts w:ascii="Times New Roman" w:eastAsia="Times New Roman" w:hAnsi="Times New Roman" w:cs="Times New Roman"/>
          <w:b/>
          <w:bCs/>
          <w:color w:val="000000"/>
        </w:rPr>
        <w:t>6–8 Years</w:t>
      </w:r>
    </w:p>
    <w:p w14:paraId="2A270BBF" w14:textId="3E46C210" w:rsidR="00B633D7" w:rsidRPr="00B01989" w:rsidRDefault="00B633D7" w:rsidP="00B633D7">
      <w:pPr>
        <w:rPr>
          <w:rFonts w:ascii="Times New Roman" w:hAnsi="Times New Roman" w:cs="Times New Roman"/>
          <w:b/>
          <w:bCs/>
        </w:rPr>
      </w:pPr>
      <w:r w:rsidRPr="00B01989">
        <w:rPr>
          <w:rFonts w:ascii="Times New Roman" w:hAnsi="Times New Roman" w:cs="Times New Roman"/>
          <w:b/>
          <w:bCs/>
        </w:rPr>
        <w:t>7. Digital Self-Portrait Project</w:t>
      </w:r>
    </w:p>
    <w:p w14:paraId="3FB853B4" w14:textId="63FDE5A1" w:rsidR="00B633D7" w:rsidRPr="00A01C24" w:rsidRDefault="00B633D7" w:rsidP="00B633D7">
      <w:pPr>
        <w:rPr>
          <w:rFonts w:ascii="Times New Roman" w:hAnsi="Times New Roman" w:cs="Times New Roman"/>
        </w:rPr>
      </w:pPr>
      <w:r w:rsidRPr="00A01C24">
        <w:rPr>
          <w:rFonts w:ascii="Times New Roman" w:hAnsi="Times New Roman" w:cs="Times New Roman"/>
        </w:rPr>
        <w:t>Children create self-portraits using drawing apps on tablets by combining photography and digital drawing to cultivate artistic skills, develop sense of self and practice fluency with technology through art</w:t>
      </w:r>
      <w:r w:rsidR="006C56E1" w:rsidRPr="00A01C24">
        <w:rPr>
          <w:rFonts w:ascii="Times New Roman" w:hAnsi="Times New Roman" w:cs="Times New Roman"/>
        </w:rPr>
        <w:t xml:space="preserve"> (</w:t>
      </w:r>
      <w:r w:rsidRPr="00A01C24">
        <w:rPr>
          <w:rFonts w:ascii="Times New Roman" w:hAnsi="Times New Roman" w:cs="Times New Roman"/>
        </w:rPr>
        <w:t>Bird &amp; Edwards 2022).</w:t>
      </w:r>
    </w:p>
    <w:p w14:paraId="485535EA" w14:textId="77777777" w:rsidR="006C56E1" w:rsidRPr="00A01C24" w:rsidRDefault="006C56E1" w:rsidP="00B633D7">
      <w:pPr>
        <w:rPr>
          <w:rFonts w:ascii="Times New Roman" w:hAnsi="Times New Roman" w:cs="Times New Roman"/>
        </w:rPr>
      </w:pPr>
    </w:p>
    <w:p w14:paraId="1D6FEF84" w14:textId="77777777" w:rsidR="00B633D7" w:rsidRPr="00B01989" w:rsidRDefault="00B633D7" w:rsidP="00B633D7">
      <w:pPr>
        <w:rPr>
          <w:rFonts w:ascii="Times New Roman" w:hAnsi="Times New Roman" w:cs="Times New Roman"/>
          <w:b/>
          <w:bCs/>
        </w:rPr>
      </w:pPr>
      <w:r w:rsidRPr="00B01989">
        <w:rPr>
          <w:rFonts w:ascii="Times New Roman" w:hAnsi="Times New Roman" w:cs="Times New Roman"/>
          <w:b/>
          <w:bCs/>
        </w:rPr>
        <w:t>8. Cultural Pattern Design Workshop</w:t>
      </w:r>
    </w:p>
    <w:p w14:paraId="5E2D6DD5" w14:textId="34C0C7F8" w:rsidR="00B633D7" w:rsidRPr="00A01C24" w:rsidRDefault="00B633D7" w:rsidP="00B633D7">
      <w:pPr>
        <w:rPr>
          <w:rFonts w:ascii="Times New Roman" w:hAnsi="Times New Roman" w:cs="Times New Roman"/>
        </w:rPr>
      </w:pPr>
      <w:r w:rsidRPr="00A01C24">
        <w:rPr>
          <w:rFonts w:ascii="Times New Roman" w:hAnsi="Times New Roman" w:cs="Times New Roman"/>
        </w:rPr>
        <w:t>Children reproduce Aboriginal and Torres Strait Islander art patterns using natural pigments. Educators help children respect cultural differences and express interpretations of patterns</w:t>
      </w:r>
      <w:r w:rsidR="006C56E1" w:rsidRPr="00A01C24">
        <w:rPr>
          <w:rFonts w:ascii="Times New Roman" w:hAnsi="Times New Roman" w:cs="Times New Roman"/>
        </w:rPr>
        <w:t xml:space="preserve"> (</w:t>
      </w:r>
      <w:r w:rsidRPr="00A01C24">
        <w:rPr>
          <w:rFonts w:ascii="Times New Roman" w:hAnsi="Times New Roman" w:cs="Times New Roman"/>
        </w:rPr>
        <w:t>ACECQA 2023).</w:t>
      </w:r>
    </w:p>
    <w:p w14:paraId="0FDB69C3" w14:textId="77777777" w:rsidR="00B633D7" w:rsidRPr="00A01C24" w:rsidRDefault="00B633D7" w:rsidP="00B633D7">
      <w:pPr>
        <w:rPr>
          <w:rFonts w:ascii="Times New Roman" w:hAnsi="Times New Roman" w:cs="Times New Roman"/>
        </w:rPr>
      </w:pPr>
    </w:p>
    <w:p w14:paraId="0F0AE2E9" w14:textId="5984A417" w:rsidR="0096336E" w:rsidRPr="00920618" w:rsidRDefault="0096336E" w:rsidP="00B633D7">
      <w:pPr>
        <w:rPr>
          <w:rFonts w:ascii="Times New Roman" w:hAnsi="Times New Roman" w:cs="Times New Roman"/>
          <w:b/>
          <w:bCs/>
        </w:rPr>
      </w:pPr>
      <w:r w:rsidRPr="00920618">
        <w:rPr>
          <w:rFonts w:ascii="Times New Roman" w:eastAsia="Times New Roman" w:hAnsi="Times New Roman" w:cs="Times New Roman"/>
          <w:b/>
          <w:bCs/>
          <w:color w:val="000000"/>
        </w:rPr>
        <w:t>Summary</w:t>
      </w:r>
    </w:p>
    <w:p w14:paraId="0203EACA" w14:textId="6F750819" w:rsidR="00B633D7" w:rsidRPr="00A01C24" w:rsidRDefault="00B633D7">
      <w:pPr>
        <w:rPr>
          <w:rFonts w:ascii="Times New Roman" w:hAnsi="Times New Roman" w:cs="Times New Roman"/>
        </w:rPr>
      </w:pPr>
      <w:r w:rsidRPr="00A01C24">
        <w:rPr>
          <w:rFonts w:ascii="Times New Roman" w:hAnsi="Times New Roman" w:cs="Times New Roman"/>
        </w:rPr>
        <w:t>Art education supports children's discovery, development and expression of imagination, confidence, and critical thinking. A wide range of tools and techniques and a focus on process support child-centered exploration, communication and connection. Creative experiences in all their forms, in both customary and digital settings, are necessary to lifelong education, wellbeing and cultural respect.</w:t>
      </w:r>
    </w:p>
    <w:p w14:paraId="30489A4C" w14:textId="77777777" w:rsidR="00F31E5D" w:rsidRPr="00A01C24" w:rsidRDefault="00F31E5D">
      <w:pPr>
        <w:rPr>
          <w:rFonts w:ascii="Times New Roman" w:hAnsi="Times New Roman" w:cs="Times New Roman"/>
        </w:rPr>
      </w:pPr>
    </w:p>
    <w:p w14:paraId="6FF01706" w14:textId="77777777" w:rsidR="00F31E5D" w:rsidRPr="00A01C24" w:rsidRDefault="00F31E5D">
      <w:pPr>
        <w:rPr>
          <w:rFonts w:ascii="Times New Roman" w:hAnsi="Times New Roman" w:cs="Times New Roman"/>
        </w:rPr>
      </w:pPr>
    </w:p>
    <w:p w14:paraId="48E0CB5A" w14:textId="0777E9DD" w:rsidR="00F31E5D" w:rsidRPr="00920618" w:rsidRDefault="00725638">
      <w:pPr>
        <w:rPr>
          <w:rFonts w:ascii="Times New Roman" w:hAnsi="Times New Roman" w:cs="Times New Roman"/>
          <w:b/>
          <w:bCs/>
        </w:rPr>
      </w:pPr>
      <w:r w:rsidRPr="00920618">
        <w:rPr>
          <w:rFonts w:ascii="Times New Roman" w:eastAsia="Times New Roman" w:hAnsi="Times New Roman" w:cs="Times New Roman"/>
          <w:b/>
          <w:bCs/>
          <w:color w:val="000000"/>
        </w:rPr>
        <w:lastRenderedPageBreak/>
        <w:t>Importance of Drama and Puppetry in Facilitating Creativity</w:t>
      </w:r>
    </w:p>
    <w:p w14:paraId="0E152316" w14:textId="601A76FA" w:rsidR="004112FC" w:rsidRPr="00A01C24" w:rsidRDefault="00F31E5D" w:rsidP="00F31E5D">
      <w:pPr>
        <w:rPr>
          <w:rFonts w:ascii="Times New Roman" w:hAnsi="Times New Roman" w:cs="Times New Roman"/>
        </w:rPr>
      </w:pPr>
      <w:r w:rsidRPr="00A01C24">
        <w:rPr>
          <w:rFonts w:ascii="Times New Roman" w:hAnsi="Times New Roman" w:cs="Times New Roman"/>
        </w:rPr>
        <w:t>Drama and puppetry during the early years create creativity because they empower children so that they express ideas, thoughts, feelings, and stories through movement, voice, and imagination. Drama and puppetry can support communication, with the development of understanding, empathy, and relationships between self and others. The EYLF (Department of Education, 2022) identifies dramatic play as a vehicle to achieve Learning Outcome 5: Children Are Effective Communicators (Children use language and other symbols for a range of purposes). Puppetry provides children with a "voice" and develops their confidence, problem-solving skills and emotional literacy through the use of characters in pretend play (ACECQA, 2023). Drama eases children's imaginative exploration of possibilities and other perspectives through creative storytelling.</w:t>
      </w:r>
    </w:p>
    <w:p w14:paraId="007909CC" w14:textId="77777777" w:rsidR="004112FC" w:rsidRPr="00A01C24" w:rsidRDefault="004112FC" w:rsidP="00F31E5D">
      <w:pPr>
        <w:rPr>
          <w:rFonts w:ascii="Times New Roman" w:hAnsi="Times New Roman" w:cs="Times New Roman"/>
        </w:rPr>
      </w:pPr>
    </w:p>
    <w:p w14:paraId="58226A07" w14:textId="77777777" w:rsidR="004112FC" w:rsidRPr="00A01C24" w:rsidRDefault="004112FC" w:rsidP="00F31E5D">
      <w:pPr>
        <w:rPr>
          <w:rFonts w:ascii="Times New Roman" w:hAnsi="Times New Roman" w:cs="Times New Roman"/>
        </w:rPr>
      </w:pPr>
    </w:p>
    <w:p w14:paraId="00148750" w14:textId="2DCBA877" w:rsidR="0096336E" w:rsidRPr="00656558" w:rsidRDefault="00EB537D" w:rsidP="00F31E5D">
      <w:pPr>
        <w:rPr>
          <w:rFonts w:ascii="Times New Roman" w:hAnsi="Times New Roman" w:cs="Times New Roman"/>
          <w:b/>
          <w:bCs/>
        </w:rPr>
      </w:pPr>
      <w:r w:rsidRPr="00656558">
        <w:rPr>
          <w:rFonts w:ascii="Times New Roman" w:eastAsia="Times New Roman" w:hAnsi="Times New Roman" w:cs="Times New Roman"/>
          <w:b/>
          <w:bCs/>
          <w:color w:val="000000"/>
        </w:rPr>
        <w:t>Theories and Perspectives on Creativity in Drama and Puppetry</w:t>
      </w:r>
    </w:p>
    <w:p w14:paraId="17C42116" w14:textId="77777777" w:rsidR="00F31E5D" w:rsidRPr="00A01C24" w:rsidRDefault="00F31E5D" w:rsidP="00F31E5D">
      <w:pPr>
        <w:rPr>
          <w:rFonts w:ascii="Times New Roman" w:hAnsi="Times New Roman" w:cs="Times New Roman"/>
        </w:rPr>
      </w:pPr>
      <w:r w:rsidRPr="00A01C24">
        <w:rPr>
          <w:rFonts w:ascii="Times New Roman" w:hAnsi="Times New Roman" w:cs="Times New Roman"/>
        </w:rPr>
        <w:t xml:space="preserve">According to the sociocultural perspective of Vygotsky, dramatic play is a meaningful creative learning experience for children who learn skills by practicing imaginative play in social situations (Fleer &amp; </w:t>
      </w:r>
      <w:proofErr w:type="spellStart"/>
      <w:r w:rsidRPr="00A01C24">
        <w:rPr>
          <w:rFonts w:ascii="Times New Roman" w:hAnsi="Times New Roman" w:cs="Times New Roman"/>
        </w:rPr>
        <w:t>Veresov</w:t>
      </w:r>
      <w:proofErr w:type="spellEnd"/>
      <w:r w:rsidRPr="00A01C24">
        <w:rPr>
          <w:rFonts w:ascii="Times New Roman" w:hAnsi="Times New Roman" w:cs="Times New Roman"/>
        </w:rPr>
        <w:t>, 2020). This view can be supported by the constructivist model of Bruner who states that children use narrative and role-play in constructing experience. According to Gardner's Multiple Intelligences theory, bodily-kinaesthetic and interpersonal intelligences in drama are the most popular. The Reggio Emilia approach educates with drama because the approach recognizes it as one of the "hundred languages" children use for communication (Edwards, 2021). Both depict how play-based drama and puppetry foster creativity, nurture empathy, and develop language skills within.</w:t>
      </w:r>
    </w:p>
    <w:p w14:paraId="19B8C2EB" w14:textId="77777777" w:rsidR="004112FC" w:rsidRPr="00A01C24" w:rsidRDefault="004112FC" w:rsidP="00F31E5D">
      <w:pPr>
        <w:rPr>
          <w:rFonts w:ascii="Times New Roman" w:hAnsi="Times New Roman" w:cs="Times New Roman"/>
        </w:rPr>
      </w:pPr>
    </w:p>
    <w:p w14:paraId="5A36108C" w14:textId="77777777" w:rsidR="00F31E5D" w:rsidRPr="00A01C24" w:rsidRDefault="00F31E5D" w:rsidP="00F31E5D">
      <w:pPr>
        <w:rPr>
          <w:rFonts w:ascii="Times New Roman" w:hAnsi="Times New Roman" w:cs="Times New Roman"/>
        </w:rPr>
      </w:pPr>
    </w:p>
    <w:p w14:paraId="6498BE30" w14:textId="1EC550EF" w:rsidR="00BC2A83" w:rsidRPr="00656558" w:rsidRDefault="00BC2A83" w:rsidP="00F31E5D">
      <w:pPr>
        <w:rPr>
          <w:rFonts w:ascii="Times New Roman" w:hAnsi="Times New Roman" w:cs="Times New Roman"/>
          <w:b/>
          <w:bCs/>
        </w:rPr>
      </w:pPr>
      <w:r w:rsidRPr="00656558">
        <w:rPr>
          <w:rFonts w:ascii="Times New Roman" w:eastAsia="Times New Roman" w:hAnsi="Times New Roman" w:cs="Times New Roman"/>
          <w:b/>
          <w:bCs/>
          <w:color w:val="000000"/>
        </w:rPr>
        <w:t>Resources, Materials, and Digital Technologies</w:t>
      </w:r>
    </w:p>
    <w:p w14:paraId="6725B69B" w14:textId="77777777" w:rsidR="00F31E5D" w:rsidRPr="00A01C24" w:rsidRDefault="00F31E5D" w:rsidP="00F31E5D">
      <w:pPr>
        <w:rPr>
          <w:rFonts w:ascii="Times New Roman" w:hAnsi="Times New Roman" w:cs="Times New Roman"/>
        </w:rPr>
      </w:pPr>
      <w:r w:rsidRPr="00A01C24">
        <w:rPr>
          <w:rFonts w:ascii="Times New Roman" w:hAnsi="Times New Roman" w:cs="Times New Roman"/>
        </w:rPr>
        <w:t xml:space="preserve">Creative drama and puppetry require props, costumes, and space during movement. Puppetry is used to tell stories and also as a tool for literacy. Puppets can be hand puppets or finger puppets or sock puppets. Children use boxes, fabric, and simple stage sets in order to create their own environment. Digital storytelling apps such as Puppet Pals and </w:t>
      </w:r>
      <w:proofErr w:type="spellStart"/>
      <w:r w:rsidRPr="00A01C24">
        <w:rPr>
          <w:rFonts w:ascii="Times New Roman" w:hAnsi="Times New Roman" w:cs="Times New Roman"/>
        </w:rPr>
        <w:t>Toontastic</w:t>
      </w:r>
      <w:proofErr w:type="spellEnd"/>
      <w:r w:rsidRPr="00A01C24">
        <w:rPr>
          <w:rFonts w:ascii="Times New Roman" w:hAnsi="Times New Roman" w:cs="Times New Roman"/>
        </w:rPr>
        <w:t xml:space="preserve"> allow story animation and the development of digital creativity and literacy skills for them (Bird &amp; Edwards, 2022). Audio recorders and video cameras allow teachers to support children acting out narratives in multiple modalities giving opportunities for exploring narrative structure and confident performance.</w:t>
      </w:r>
    </w:p>
    <w:p w14:paraId="553A311B" w14:textId="77777777" w:rsidR="00E707EE" w:rsidRPr="00A01C24" w:rsidRDefault="00E707EE" w:rsidP="00F31E5D">
      <w:pPr>
        <w:rPr>
          <w:rFonts w:ascii="Times New Roman" w:hAnsi="Times New Roman" w:cs="Times New Roman"/>
        </w:rPr>
      </w:pPr>
    </w:p>
    <w:p w14:paraId="7D372891" w14:textId="77777777" w:rsidR="00E707EE" w:rsidRPr="00A01C24" w:rsidRDefault="00E707EE" w:rsidP="00E707EE">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A01C24">
        <w:rPr>
          <w:rFonts w:ascii="Times New Roman" w:eastAsia="Times New Roman" w:hAnsi="Times New Roman" w:cs="Times New Roman"/>
          <w:b/>
          <w:bCs/>
          <w:color w:val="000000"/>
          <w:kern w:val="0"/>
          <w14:ligatures w14:val="none"/>
        </w:rPr>
        <w:t>Learning Experiences by Age Group</w:t>
      </w:r>
    </w:p>
    <w:p w14:paraId="2CDB39CB" w14:textId="00B9F26B" w:rsidR="00F31E5D" w:rsidRPr="00A01C24" w:rsidRDefault="00E707EE" w:rsidP="00E707EE">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A01C24">
        <w:rPr>
          <w:rFonts w:ascii="Times New Roman" w:eastAsia="Times New Roman" w:hAnsi="Times New Roman" w:cs="Times New Roman"/>
          <w:b/>
          <w:bCs/>
          <w:color w:val="000000"/>
          <w:kern w:val="0"/>
          <w14:ligatures w14:val="none"/>
        </w:rPr>
        <w:t>0–2 Years</w:t>
      </w:r>
    </w:p>
    <w:p w14:paraId="7144E048" w14:textId="77777777" w:rsidR="00F31E5D" w:rsidRPr="00656558" w:rsidRDefault="00F31E5D" w:rsidP="00F31E5D">
      <w:pPr>
        <w:rPr>
          <w:rFonts w:ascii="Times New Roman" w:hAnsi="Times New Roman" w:cs="Times New Roman"/>
          <w:b/>
          <w:bCs/>
        </w:rPr>
      </w:pPr>
      <w:r w:rsidRPr="00656558">
        <w:rPr>
          <w:rFonts w:ascii="Times New Roman" w:hAnsi="Times New Roman" w:cs="Times New Roman"/>
          <w:b/>
          <w:bCs/>
        </w:rPr>
        <w:lastRenderedPageBreak/>
        <w:t>1. Puppet Peekaboo Play</w:t>
      </w:r>
    </w:p>
    <w:p w14:paraId="635CDB19" w14:textId="109DBA22" w:rsidR="00F31E5D" w:rsidRPr="00A01C24" w:rsidRDefault="00F31E5D" w:rsidP="00F31E5D">
      <w:pPr>
        <w:rPr>
          <w:rFonts w:ascii="Times New Roman" w:hAnsi="Times New Roman" w:cs="Times New Roman"/>
        </w:rPr>
      </w:pPr>
      <w:r w:rsidRPr="00A01C24">
        <w:rPr>
          <w:rFonts w:ascii="Times New Roman" w:hAnsi="Times New Roman" w:cs="Times New Roman"/>
        </w:rPr>
        <w:t xml:space="preserve">Teachers play peekaboo with soft finger puppets and babies encourage gaze, anticipate, and share attention, which stimulates communication and emotionally engages through tone of voice and soothing gestures </w:t>
      </w:r>
      <w:r w:rsidR="004112FC" w:rsidRPr="00A01C24">
        <w:rPr>
          <w:rFonts w:ascii="Times New Roman" w:hAnsi="Times New Roman" w:cs="Times New Roman"/>
        </w:rPr>
        <w:t>(</w:t>
      </w:r>
      <w:r w:rsidRPr="00A01C24">
        <w:rPr>
          <w:rFonts w:ascii="Times New Roman" w:hAnsi="Times New Roman" w:cs="Times New Roman"/>
        </w:rPr>
        <w:t>Department of Education 2022).</w:t>
      </w:r>
    </w:p>
    <w:p w14:paraId="58840479" w14:textId="77777777" w:rsidR="004112FC" w:rsidRPr="00A01C24" w:rsidRDefault="004112FC" w:rsidP="00F31E5D">
      <w:pPr>
        <w:rPr>
          <w:rFonts w:ascii="Times New Roman" w:hAnsi="Times New Roman" w:cs="Times New Roman"/>
        </w:rPr>
      </w:pPr>
    </w:p>
    <w:p w14:paraId="7C4E394D" w14:textId="77777777" w:rsidR="00F31E5D" w:rsidRPr="00656558" w:rsidRDefault="00F31E5D" w:rsidP="00F31E5D">
      <w:pPr>
        <w:rPr>
          <w:rFonts w:ascii="Times New Roman" w:hAnsi="Times New Roman" w:cs="Times New Roman"/>
          <w:b/>
          <w:bCs/>
        </w:rPr>
      </w:pPr>
      <w:r w:rsidRPr="00656558">
        <w:rPr>
          <w:rFonts w:ascii="Times New Roman" w:hAnsi="Times New Roman" w:cs="Times New Roman"/>
          <w:b/>
          <w:bCs/>
        </w:rPr>
        <w:t>2. Sound and Movement Imitation</w:t>
      </w:r>
    </w:p>
    <w:p w14:paraId="778F17CD" w14:textId="276FD793" w:rsidR="00F31E5D" w:rsidRPr="00A01C24" w:rsidRDefault="00F31E5D" w:rsidP="00F31E5D">
      <w:pPr>
        <w:rPr>
          <w:rFonts w:ascii="Times New Roman" w:hAnsi="Times New Roman" w:cs="Times New Roman"/>
        </w:rPr>
      </w:pPr>
      <w:r w:rsidRPr="00A01C24">
        <w:rPr>
          <w:rFonts w:ascii="Times New Roman" w:hAnsi="Times New Roman" w:cs="Times New Roman"/>
        </w:rPr>
        <w:t>Babies are supported to imitate educators' facial expressions and voices, usually through the use of hand puppet characters. Communication is developed and opportunities for creativity via imitation are provided</w:t>
      </w:r>
      <w:r w:rsidR="00A648E1" w:rsidRPr="00A01C24">
        <w:rPr>
          <w:rFonts w:ascii="Times New Roman" w:hAnsi="Times New Roman" w:cs="Times New Roman"/>
        </w:rPr>
        <w:t xml:space="preserve"> (</w:t>
      </w:r>
      <w:r w:rsidRPr="00A01C24">
        <w:rPr>
          <w:rFonts w:ascii="Times New Roman" w:hAnsi="Times New Roman" w:cs="Times New Roman"/>
        </w:rPr>
        <w:t xml:space="preserve">Fleer and </w:t>
      </w:r>
      <w:proofErr w:type="spellStart"/>
      <w:r w:rsidRPr="00A01C24">
        <w:rPr>
          <w:rFonts w:ascii="Times New Roman" w:hAnsi="Times New Roman" w:cs="Times New Roman"/>
        </w:rPr>
        <w:t>Veresov</w:t>
      </w:r>
      <w:proofErr w:type="spellEnd"/>
      <w:r w:rsidRPr="00A01C24">
        <w:rPr>
          <w:rFonts w:ascii="Times New Roman" w:hAnsi="Times New Roman" w:cs="Times New Roman"/>
        </w:rPr>
        <w:t xml:space="preserve"> 2020</w:t>
      </w:r>
      <w:r w:rsidR="00A648E1" w:rsidRPr="00A01C24">
        <w:rPr>
          <w:rFonts w:ascii="Times New Roman" w:hAnsi="Times New Roman" w:cs="Times New Roman"/>
        </w:rPr>
        <w:t>).</w:t>
      </w:r>
    </w:p>
    <w:p w14:paraId="47911240" w14:textId="77777777" w:rsidR="00F31E5D" w:rsidRPr="00A01C24" w:rsidRDefault="00F31E5D" w:rsidP="00F31E5D">
      <w:pPr>
        <w:rPr>
          <w:rFonts w:ascii="Times New Roman" w:hAnsi="Times New Roman" w:cs="Times New Roman"/>
        </w:rPr>
      </w:pPr>
    </w:p>
    <w:p w14:paraId="27DBE5C7" w14:textId="6BFA475D" w:rsidR="00FF1E2A" w:rsidRPr="00656558" w:rsidRDefault="00FF1E2A" w:rsidP="00F31E5D">
      <w:pPr>
        <w:rPr>
          <w:rFonts w:ascii="Times New Roman" w:hAnsi="Times New Roman" w:cs="Times New Roman"/>
          <w:b/>
          <w:bCs/>
        </w:rPr>
      </w:pPr>
      <w:r w:rsidRPr="00656558">
        <w:rPr>
          <w:rFonts w:ascii="Times New Roman" w:eastAsia="Times New Roman" w:hAnsi="Times New Roman" w:cs="Times New Roman"/>
          <w:b/>
          <w:bCs/>
          <w:color w:val="000000"/>
        </w:rPr>
        <w:t>2–3 Years</w:t>
      </w:r>
    </w:p>
    <w:p w14:paraId="237607FB" w14:textId="77777777" w:rsidR="00F31E5D" w:rsidRPr="00656558" w:rsidRDefault="00F31E5D" w:rsidP="00F31E5D">
      <w:pPr>
        <w:rPr>
          <w:rFonts w:ascii="Times New Roman" w:hAnsi="Times New Roman" w:cs="Times New Roman"/>
          <w:b/>
          <w:bCs/>
        </w:rPr>
      </w:pPr>
      <w:r w:rsidRPr="00656558">
        <w:rPr>
          <w:rFonts w:ascii="Times New Roman" w:hAnsi="Times New Roman" w:cs="Times New Roman"/>
          <w:b/>
          <w:bCs/>
        </w:rPr>
        <w:t xml:space="preserve">3. Puppet </w:t>
      </w:r>
      <w:proofErr w:type="spellStart"/>
      <w:r w:rsidRPr="00656558">
        <w:rPr>
          <w:rFonts w:ascii="Times New Roman" w:hAnsi="Times New Roman" w:cs="Times New Roman"/>
          <w:b/>
          <w:bCs/>
        </w:rPr>
        <w:t>Storytime</w:t>
      </w:r>
      <w:proofErr w:type="spellEnd"/>
    </w:p>
    <w:p w14:paraId="284ED221" w14:textId="3702D153" w:rsidR="00F31E5D" w:rsidRPr="00A01C24" w:rsidRDefault="00F31E5D" w:rsidP="00F31E5D">
      <w:pPr>
        <w:rPr>
          <w:rFonts w:ascii="Times New Roman" w:hAnsi="Times New Roman" w:cs="Times New Roman"/>
        </w:rPr>
      </w:pPr>
      <w:r w:rsidRPr="00A01C24">
        <w:rPr>
          <w:rFonts w:ascii="Times New Roman" w:hAnsi="Times New Roman" w:cs="Times New Roman"/>
        </w:rPr>
        <w:t>With puppets, educators retell stories like The Very Hungry Caterpillar. Educators and children provide voices through the puppets, promoting narrative comprehension, imagination, and early literacy</w:t>
      </w:r>
      <w:r w:rsidR="00036808" w:rsidRPr="00A01C24">
        <w:rPr>
          <w:rFonts w:ascii="Times New Roman" w:hAnsi="Times New Roman" w:cs="Times New Roman"/>
        </w:rPr>
        <w:t xml:space="preserve"> (</w:t>
      </w:r>
      <w:r w:rsidRPr="00A01C24">
        <w:rPr>
          <w:rFonts w:ascii="Times New Roman" w:hAnsi="Times New Roman" w:cs="Times New Roman"/>
        </w:rPr>
        <w:t>Edwards &amp; Cutter-Mackenzie-Knowles 2020).</w:t>
      </w:r>
    </w:p>
    <w:p w14:paraId="687C42CA" w14:textId="77777777" w:rsidR="00036808" w:rsidRPr="00A01C24" w:rsidRDefault="00036808" w:rsidP="00F31E5D">
      <w:pPr>
        <w:rPr>
          <w:rFonts w:ascii="Times New Roman" w:hAnsi="Times New Roman" w:cs="Times New Roman"/>
        </w:rPr>
      </w:pPr>
    </w:p>
    <w:p w14:paraId="72DFFDED" w14:textId="77777777" w:rsidR="00F31E5D" w:rsidRPr="00656558" w:rsidRDefault="00F31E5D" w:rsidP="00F31E5D">
      <w:pPr>
        <w:rPr>
          <w:rFonts w:ascii="Times New Roman" w:hAnsi="Times New Roman" w:cs="Times New Roman"/>
          <w:b/>
          <w:bCs/>
        </w:rPr>
      </w:pPr>
      <w:r w:rsidRPr="00656558">
        <w:rPr>
          <w:rFonts w:ascii="Times New Roman" w:hAnsi="Times New Roman" w:cs="Times New Roman"/>
          <w:b/>
          <w:bCs/>
        </w:rPr>
        <w:t>4. Drama Corner with Dress-Up</w:t>
      </w:r>
    </w:p>
    <w:p w14:paraId="7EC3B980" w14:textId="49D38B2C" w:rsidR="00F31E5D" w:rsidRPr="00A01C24" w:rsidRDefault="00F31E5D" w:rsidP="00F31E5D">
      <w:pPr>
        <w:rPr>
          <w:rFonts w:ascii="Times New Roman" w:hAnsi="Times New Roman" w:cs="Times New Roman"/>
        </w:rPr>
      </w:pPr>
      <w:r w:rsidRPr="00A01C24">
        <w:rPr>
          <w:rFonts w:ascii="Times New Roman" w:hAnsi="Times New Roman" w:cs="Times New Roman"/>
        </w:rPr>
        <w:t>Children take on roles through hats, scarves, and animal tails. They negotiate with peers, develop emotional expression, and increase empathy. Educators watch and support the social communication development of children</w:t>
      </w:r>
      <w:r w:rsidR="00466DEF" w:rsidRPr="00A01C24">
        <w:rPr>
          <w:rFonts w:ascii="Times New Roman" w:hAnsi="Times New Roman" w:cs="Times New Roman"/>
        </w:rPr>
        <w:t xml:space="preserve"> (</w:t>
      </w:r>
      <w:r w:rsidRPr="00A01C24">
        <w:rPr>
          <w:rFonts w:ascii="Times New Roman" w:hAnsi="Times New Roman" w:cs="Times New Roman"/>
        </w:rPr>
        <w:t>ACECQA 2023).</w:t>
      </w:r>
    </w:p>
    <w:p w14:paraId="35B0547E" w14:textId="77777777" w:rsidR="00F31E5D" w:rsidRPr="00A01C24" w:rsidRDefault="00F31E5D" w:rsidP="00F31E5D">
      <w:pPr>
        <w:rPr>
          <w:rFonts w:ascii="Times New Roman" w:hAnsi="Times New Roman" w:cs="Times New Roman"/>
        </w:rPr>
      </w:pPr>
    </w:p>
    <w:p w14:paraId="77C76BA8" w14:textId="056BC038" w:rsidR="00FF1E2A" w:rsidRPr="00656558" w:rsidRDefault="00D86DE9" w:rsidP="00F31E5D">
      <w:pPr>
        <w:rPr>
          <w:rFonts w:ascii="Times New Roman" w:hAnsi="Times New Roman" w:cs="Times New Roman"/>
          <w:b/>
          <w:bCs/>
        </w:rPr>
      </w:pPr>
      <w:r w:rsidRPr="00656558">
        <w:rPr>
          <w:rFonts w:ascii="Times New Roman" w:eastAsia="Times New Roman" w:hAnsi="Times New Roman" w:cs="Times New Roman"/>
          <w:b/>
          <w:bCs/>
          <w:color w:val="000000"/>
        </w:rPr>
        <w:t>3–5 Years</w:t>
      </w:r>
    </w:p>
    <w:p w14:paraId="48A63C51" w14:textId="77777777" w:rsidR="00F31E5D" w:rsidRPr="00656558" w:rsidRDefault="00F31E5D" w:rsidP="00F31E5D">
      <w:pPr>
        <w:rPr>
          <w:rFonts w:ascii="Times New Roman" w:hAnsi="Times New Roman" w:cs="Times New Roman"/>
          <w:b/>
          <w:bCs/>
        </w:rPr>
      </w:pPr>
      <w:r w:rsidRPr="00656558">
        <w:rPr>
          <w:rFonts w:ascii="Times New Roman" w:hAnsi="Times New Roman" w:cs="Times New Roman"/>
          <w:b/>
          <w:bCs/>
        </w:rPr>
        <w:t>5. Create-Your-Own Puppet Workshop</w:t>
      </w:r>
    </w:p>
    <w:p w14:paraId="305C34F5" w14:textId="6A736B34" w:rsidR="00F31E5D" w:rsidRPr="00A01C24" w:rsidRDefault="00F31E5D" w:rsidP="00F31E5D">
      <w:pPr>
        <w:rPr>
          <w:rFonts w:ascii="Times New Roman" w:hAnsi="Times New Roman" w:cs="Times New Roman"/>
        </w:rPr>
      </w:pPr>
      <w:r w:rsidRPr="00A01C24">
        <w:rPr>
          <w:rFonts w:ascii="Times New Roman" w:hAnsi="Times New Roman" w:cs="Times New Roman"/>
        </w:rPr>
        <w:t>Children create paper bag puppets with felt and buttons. These puppets help teachers so children make puppet characters and short puppet plays. The activity combines art and drama, promoting storytelling and fine motor skills</w:t>
      </w:r>
      <w:r w:rsidR="00466DEF" w:rsidRPr="00A01C24">
        <w:rPr>
          <w:rFonts w:ascii="Times New Roman" w:hAnsi="Times New Roman" w:cs="Times New Roman"/>
        </w:rPr>
        <w:t xml:space="preserve"> (</w:t>
      </w:r>
      <w:r w:rsidRPr="00A01C24">
        <w:rPr>
          <w:rFonts w:ascii="Times New Roman" w:hAnsi="Times New Roman" w:cs="Times New Roman"/>
        </w:rPr>
        <w:t>Edwards 2021).</w:t>
      </w:r>
    </w:p>
    <w:p w14:paraId="2744648F" w14:textId="77777777" w:rsidR="00466DEF" w:rsidRPr="00A01C24" w:rsidRDefault="00466DEF" w:rsidP="00F31E5D">
      <w:pPr>
        <w:rPr>
          <w:rFonts w:ascii="Times New Roman" w:hAnsi="Times New Roman" w:cs="Times New Roman"/>
        </w:rPr>
      </w:pPr>
    </w:p>
    <w:p w14:paraId="5C6858BE" w14:textId="77777777" w:rsidR="00F31E5D" w:rsidRPr="00656558" w:rsidRDefault="00F31E5D" w:rsidP="00F31E5D">
      <w:pPr>
        <w:rPr>
          <w:rFonts w:ascii="Times New Roman" w:hAnsi="Times New Roman" w:cs="Times New Roman"/>
          <w:b/>
          <w:bCs/>
        </w:rPr>
      </w:pPr>
      <w:r w:rsidRPr="00656558">
        <w:rPr>
          <w:rFonts w:ascii="Times New Roman" w:hAnsi="Times New Roman" w:cs="Times New Roman"/>
          <w:b/>
          <w:bCs/>
        </w:rPr>
        <w:t>6. Role Play: Community Helpers</w:t>
      </w:r>
    </w:p>
    <w:p w14:paraId="5E1EA578" w14:textId="55C298D6" w:rsidR="00F31E5D" w:rsidRPr="00A01C24" w:rsidRDefault="00F31E5D" w:rsidP="00F31E5D">
      <w:pPr>
        <w:rPr>
          <w:rFonts w:ascii="Times New Roman" w:hAnsi="Times New Roman" w:cs="Times New Roman"/>
        </w:rPr>
      </w:pPr>
      <w:r w:rsidRPr="00A01C24">
        <w:rPr>
          <w:rFonts w:ascii="Times New Roman" w:hAnsi="Times New Roman" w:cs="Times New Roman"/>
        </w:rPr>
        <w:t xml:space="preserve">Children act out roles within their communities like doctor or firefighter. They use simple props. They practice problem-solving. They practice </w:t>
      </w:r>
      <w:proofErr w:type="spellStart"/>
      <w:r w:rsidRPr="00A01C24">
        <w:rPr>
          <w:rFonts w:ascii="Times New Roman" w:hAnsi="Times New Roman" w:cs="Times New Roman"/>
        </w:rPr>
        <w:t>empathizing</w:t>
      </w:r>
      <w:proofErr w:type="spellEnd"/>
      <w:r w:rsidRPr="00A01C24">
        <w:rPr>
          <w:rFonts w:ascii="Times New Roman" w:hAnsi="Times New Roman" w:cs="Times New Roman"/>
        </w:rPr>
        <w:t>. They practice interpreting social situations and community roles in structured peer or adult interactions</w:t>
      </w:r>
      <w:r w:rsidR="00466DEF" w:rsidRPr="00A01C24">
        <w:rPr>
          <w:rFonts w:ascii="Times New Roman" w:hAnsi="Times New Roman" w:cs="Times New Roman"/>
        </w:rPr>
        <w:t xml:space="preserve"> (</w:t>
      </w:r>
      <w:r w:rsidRPr="00A01C24">
        <w:rPr>
          <w:rFonts w:ascii="Times New Roman" w:hAnsi="Times New Roman" w:cs="Times New Roman"/>
        </w:rPr>
        <w:t>Department of Education of 2022</w:t>
      </w:r>
      <w:r w:rsidR="00466DEF" w:rsidRPr="00A01C24">
        <w:rPr>
          <w:rFonts w:ascii="Times New Roman" w:hAnsi="Times New Roman" w:cs="Times New Roman"/>
        </w:rPr>
        <w:t>).</w:t>
      </w:r>
    </w:p>
    <w:p w14:paraId="58BEC7C8" w14:textId="77777777" w:rsidR="00F31E5D" w:rsidRPr="00A01C24" w:rsidRDefault="00F31E5D" w:rsidP="00F31E5D">
      <w:pPr>
        <w:rPr>
          <w:rFonts w:ascii="Times New Roman" w:hAnsi="Times New Roman" w:cs="Times New Roman"/>
        </w:rPr>
      </w:pPr>
    </w:p>
    <w:p w14:paraId="23768F7F" w14:textId="04FE239D" w:rsidR="00D86DE9" w:rsidRPr="00CA0E8D" w:rsidRDefault="008E6DCF" w:rsidP="00F31E5D">
      <w:pPr>
        <w:rPr>
          <w:rFonts w:ascii="Times New Roman" w:hAnsi="Times New Roman" w:cs="Times New Roman"/>
          <w:b/>
          <w:bCs/>
        </w:rPr>
      </w:pPr>
      <w:r w:rsidRPr="00CA0E8D">
        <w:rPr>
          <w:rFonts w:ascii="Times New Roman" w:eastAsia="Times New Roman" w:hAnsi="Times New Roman" w:cs="Times New Roman"/>
          <w:b/>
          <w:bCs/>
          <w:color w:val="000000"/>
        </w:rPr>
        <w:lastRenderedPageBreak/>
        <w:t>6</w:t>
      </w:r>
      <w:r w:rsidR="00D86DE9" w:rsidRPr="00CA0E8D">
        <w:rPr>
          <w:rFonts w:ascii="Times New Roman" w:eastAsia="Times New Roman" w:hAnsi="Times New Roman" w:cs="Times New Roman"/>
          <w:b/>
          <w:bCs/>
          <w:color w:val="000000"/>
        </w:rPr>
        <w:t>–</w:t>
      </w:r>
      <w:r w:rsidRPr="00CA0E8D">
        <w:rPr>
          <w:rFonts w:ascii="Times New Roman" w:eastAsia="Times New Roman" w:hAnsi="Times New Roman" w:cs="Times New Roman"/>
          <w:b/>
          <w:bCs/>
          <w:color w:val="000000"/>
        </w:rPr>
        <w:t>8</w:t>
      </w:r>
      <w:r w:rsidR="00D86DE9" w:rsidRPr="00CA0E8D">
        <w:rPr>
          <w:rFonts w:ascii="Times New Roman" w:eastAsia="Times New Roman" w:hAnsi="Times New Roman" w:cs="Times New Roman"/>
          <w:b/>
          <w:bCs/>
          <w:color w:val="000000"/>
        </w:rPr>
        <w:t xml:space="preserve"> Years</w:t>
      </w:r>
    </w:p>
    <w:p w14:paraId="2A031FAB" w14:textId="77777777" w:rsidR="00F31E5D" w:rsidRPr="00CA0E8D" w:rsidRDefault="00F31E5D" w:rsidP="00F31E5D">
      <w:pPr>
        <w:rPr>
          <w:rFonts w:ascii="Times New Roman" w:hAnsi="Times New Roman" w:cs="Times New Roman"/>
          <w:b/>
          <w:bCs/>
        </w:rPr>
      </w:pPr>
      <w:r w:rsidRPr="00CA0E8D">
        <w:rPr>
          <w:rFonts w:ascii="Times New Roman" w:hAnsi="Times New Roman" w:cs="Times New Roman"/>
          <w:b/>
          <w:bCs/>
        </w:rPr>
        <w:t>7. Digital Puppet Animation</w:t>
      </w:r>
    </w:p>
    <w:p w14:paraId="19C8776C" w14:textId="4B13DAB9" w:rsidR="00F31E5D" w:rsidRPr="00A01C24" w:rsidRDefault="00F31E5D" w:rsidP="00F31E5D">
      <w:pPr>
        <w:rPr>
          <w:rFonts w:ascii="Times New Roman" w:hAnsi="Times New Roman" w:cs="Times New Roman"/>
        </w:rPr>
      </w:pPr>
      <w:r w:rsidRPr="00A01C24">
        <w:rPr>
          <w:rFonts w:ascii="Times New Roman" w:hAnsi="Times New Roman" w:cs="Times New Roman"/>
        </w:rPr>
        <w:t xml:space="preserve">Children compose animated stories with digital apps like Puppet Pals that allow them to record speech and position characters. As both artists and technicians, they form narratives and </w:t>
      </w:r>
      <w:proofErr w:type="spellStart"/>
      <w:r w:rsidRPr="00A01C24">
        <w:rPr>
          <w:rFonts w:ascii="Times New Roman" w:hAnsi="Times New Roman" w:cs="Times New Roman"/>
        </w:rPr>
        <w:t>synchronize</w:t>
      </w:r>
      <w:proofErr w:type="spellEnd"/>
      <w:r w:rsidRPr="00A01C24">
        <w:rPr>
          <w:rFonts w:ascii="Times New Roman" w:hAnsi="Times New Roman" w:cs="Times New Roman"/>
        </w:rPr>
        <w:t xml:space="preserve"> storytelling in groups</w:t>
      </w:r>
      <w:r w:rsidR="00FE7710" w:rsidRPr="00A01C24">
        <w:rPr>
          <w:rFonts w:ascii="Times New Roman" w:hAnsi="Times New Roman" w:cs="Times New Roman"/>
        </w:rPr>
        <w:t xml:space="preserve"> (</w:t>
      </w:r>
      <w:r w:rsidRPr="00A01C24">
        <w:rPr>
          <w:rFonts w:ascii="Times New Roman" w:hAnsi="Times New Roman" w:cs="Times New Roman"/>
        </w:rPr>
        <w:t>Bird &amp; Edwards 2022).</w:t>
      </w:r>
    </w:p>
    <w:p w14:paraId="41FD6E50" w14:textId="77777777" w:rsidR="00FE7710" w:rsidRPr="00A01C24" w:rsidRDefault="00FE7710" w:rsidP="00F31E5D">
      <w:pPr>
        <w:rPr>
          <w:rFonts w:ascii="Times New Roman" w:hAnsi="Times New Roman" w:cs="Times New Roman"/>
        </w:rPr>
      </w:pPr>
    </w:p>
    <w:p w14:paraId="3A9A1CF6" w14:textId="77777777" w:rsidR="00F31E5D" w:rsidRPr="00CA0E8D" w:rsidRDefault="00F31E5D" w:rsidP="00F31E5D">
      <w:pPr>
        <w:rPr>
          <w:rFonts w:ascii="Times New Roman" w:hAnsi="Times New Roman" w:cs="Times New Roman"/>
          <w:b/>
          <w:bCs/>
        </w:rPr>
      </w:pPr>
      <w:r w:rsidRPr="00CA0E8D">
        <w:rPr>
          <w:rFonts w:ascii="Times New Roman" w:hAnsi="Times New Roman" w:cs="Times New Roman"/>
          <w:b/>
          <w:bCs/>
        </w:rPr>
        <w:t>8. Improvisation Theatre Games</w:t>
      </w:r>
    </w:p>
    <w:p w14:paraId="0ACF1BDF" w14:textId="7D097990" w:rsidR="00F31E5D" w:rsidRPr="00A01C24" w:rsidRDefault="00F31E5D" w:rsidP="00F31E5D">
      <w:pPr>
        <w:rPr>
          <w:rFonts w:ascii="Times New Roman" w:hAnsi="Times New Roman" w:cs="Times New Roman"/>
        </w:rPr>
      </w:pPr>
      <w:r w:rsidRPr="00A01C24">
        <w:rPr>
          <w:rFonts w:ascii="Times New Roman" w:hAnsi="Times New Roman" w:cs="Times New Roman"/>
        </w:rPr>
        <w:t>Children play group improvised games such as "What Happens Next?", where they continue a narrative started by another child. This helps develop spontaneity, collaboration skills, and advanced language use</w:t>
      </w:r>
      <w:r w:rsidR="00FE7710" w:rsidRPr="00A01C24">
        <w:rPr>
          <w:rFonts w:ascii="Times New Roman" w:hAnsi="Times New Roman" w:cs="Times New Roman"/>
        </w:rPr>
        <w:t xml:space="preserve"> (</w:t>
      </w:r>
      <w:r w:rsidRPr="00A01C24">
        <w:rPr>
          <w:rFonts w:ascii="Times New Roman" w:hAnsi="Times New Roman" w:cs="Times New Roman"/>
        </w:rPr>
        <w:t xml:space="preserve">Fleer &amp; </w:t>
      </w:r>
      <w:proofErr w:type="spellStart"/>
      <w:r w:rsidRPr="00A01C24">
        <w:rPr>
          <w:rFonts w:ascii="Times New Roman" w:hAnsi="Times New Roman" w:cs="Times New Roman"/>
        </w:rPr>
        <w:t>Veresov</w:t>
      </w:r>
      <w:proofErr w:type="spellEnd"/>
      <w:r w:rsidRPr="00A01C24">
        <w:rPr>
          <w:rFonts w:ascii="Times New Roman" w:hAnsi="Times New Roman" w:cs="Times New Roman"/>
        </w:rPr>
        <w:t xml:space="preserve"> 2020).</w:t>
      </w:r>
    </w:p>
    <w:p w14:paraId="466CDE21" w14:textId="77777777" w:rsidR="00F31E5D" w:rsidRPr="00A01C24" w:rsidRDefault="00F31E5D" w:rsidP="00F31E5D">
      <w:pPr>
        <w:rPr>
          <w:rFonts w:ascii="Times New Roman" w:hAnsi="Times New Roman" w:cs="Times New Roman"/>
        </w:rPr>
      </w:pPr>
    </w:p>
    <w:p w14:paraId="7AB2361E" w14:textId="7A977A24" w:rsidR="001E51E8" w:rsidRPr="00CA0E8D" w:rsidRDefault="001E51E8" w:rsidP="00F31E5D">
      <w:pPr>
        <w:rPr>
          <w:rFonts w:ascii="Times New Roman" w:hAnsi="Times New Roman" w:cs="Times New Roman"/>
          <w:b/>
          <w:bCs/>
        </w:rPr>
      </w:pPr>
      <w:r w:rsidRPr="00CA0E8D">
        <w:rPr>
          <w:rFonts w:ascii="Times New Roman" w:eastAsia="Times New Roman" w:hAnsi="Times New Roman" w:cs="Times New Roman"/>
          <w:b/>
          <w:bCs/>
          <w:color w:val="000000"/>
        </w:rPr>
        <w:t>Summary</w:t>
      </w:r>
    </w:p>
    <w:p w14:paraId="030275D9" w14:textId="59926098" w:rsidR="00F31E5D" w:rsidRPr="00A01C24" w:rsidRDefault="00F31E5D">
      <w:pPr>
        <w:rPr>
          <w:rFonts w:ascii="Times New Roman" w:hAnsi="Times New Roman" w:cs="Times New Roman"/>
        </w:rPr>
      </w:pPr>
      <w:r w:rsidRPr="00A01C24">
        <w:rPr>
          <w:rFonts w:ascii="Times New Roman" w:hAnsi="Times New Roman" w:cs="Times New Roman"/>
        </w:rPr>
        <w:t>Drama and puppetry can cause children to express and explore feelings, experiment in role play and use language in an imaginative and meaningful way. Drama experiences develop empathy in children. Drama experiences develop confidence in children. Drama experiences develop imagination in children. Drama experiences develop communication skills in children. Through the creative curriculum, drama and puppetry practitioners can help enable children to playfully enact, imagine and create, experiencing both customary and modern storytelling techniques and holistic learning outcomes through enjoyable and inclusive learning experiences.</w:t>
      </w:r>
    </w:p>
    <w:p w14:paraId="2E6FA520" w14:textId="77777777" w:rsidR="00BD661A" w:rsidRPr="00A01C24" w:rsidRDefault="00BD661A">
      <w:pPr>
        <w:rPr>
          <w:rFonts w:ascii="Times New Roman" w:hAnsi="Times New Roman" w:cs="Times New Roman"/>
        </w:rPr>
      </w:pPr>
    </w:p>
    <w:p w14:paraId="08CA8F95" w14:textId="77777777" w:rsidR="00BD661A" w:rsidRPr="00A01C24" w:rsidRDefault="00BD661A">
      <w:pPr>
        <w:rPr>
          <w:rFonts w:ascii="Times New Roman" w:hAnsi="Times New Roman" w:cs="Times New Roman"/>
        </w:rPr>
      </w:pPr>
    </w:p>
    <w:p w14:paraId="343C660C" w14:textId="31970F37" w:rsidR="00BD661A" w:rsidRPr="00750045" w:rsidRDefault="003112C8">
      <w:pPr>
        <w:rPr>
          <w:rFonts w:ascii="Times New Roman" w:hAnsi="Times New Roman" w:cs="Times New Roman"/>
          <w:b/>
          <w:bCs/>
        </w:rPr>
      </w:pPr>
      <w:r w:rsidRPr="00750045">
        <w:rPr>
          <w:rFonts w:ascii="Times New Roman" w:eastAsia="Times New Roman" w:hAnsi="Times New Roman" w:cs="Times New Roman"/>
          <w:b/>
          <w:bCs/>
          <w:color w:val="000000"/>
        </w:rPr>
        <w:t>Critical Reflection and Evaluation</w:t>
      </w:r>
    </w:p>
    <w:p w14:paraId="2367DB12" w14:textId="77777777" w:rsidR="00BD661A" w:rsidRDefault="00BD661A" w:rsidP="00BD661A">
      <w:pPr>
        <w:rPr>
          <w:rFonts w:ascii="Times New Roman" w:hAnsi="Times New Roman" w:cs="Times New Roman"/>
        </w:rPr>
      </w:pPr>
      <w:r w:rsidRPr="00A01C24">
        <w:rPr>
          <w:rFonts w:ascii="Times New Roman" w:hAnsi="Times New Roman" w:cs="Times New Roman"/>
        </w:rPr>
        <w:t>The Collaborative Mural Making workshop and Create-Your-Own Puppet Workshop helped with encouragement of social interaction and exploration that was open-ended during creative processes. Children participated with enthusiasm and engaged in these workshops. The children shared their ideas, negotiated roles, and contributed unique perspectives during both experiences, showing creative agency and problem-solving skills, which meet EYLF Learning Outcomes 1 and 4 (Department of Education, 2022), as they developed their identity and became involved as confident learners (Department of Education, 2022).</w:t>
      </w:r>
    </w:p>
    <w:p w14:paraId="775E67CC" w14:textId="77777777" w:rsidR="00750045" w:rsidRPr="00A01C24" w:rsidRDefault="00750045" w:rsidP="00BD661A">
      <w:pPr>
        <w:rPr>
          <w:rFonts w:ascii="Times New Roman" w:hAnsi="Times New Roman" w:cs="Times New Roman"/>
        </w:rPr>
      </w:pPr>
    </w:p>
    <w:p w14:paraId="624C0EB7" w14:textId="77777777" w:rsidR="00BD661A" w:rsidRDefault="00BD661A" w:rsidP="00BD661A">
      <w:pPr>
        <w:rPr>
          <w:rFonts w:ascii="Times New Roman" w:hAnsi="Times New Roman" w:cs="Times New Roman"/>
        </w:rPr>
      </w:pPr>
      <w:r w:rsidRPr="00A01C24">
        <w:rPr>
          <w:rFonts w:ascii="Times New Roman" w:hAnsi="Times New Roman" w:cs="Times New Roman"/>
        </w:rPr>
        <w:t xml:space="preserve">The use of open-ended materials was also regarded as positive in this regard, because children could express themselves freely, which fit in with Reggio Emilia philosophy in terms of the importance of the process rather than of the product (Edwards, 2021). Time management was one area for improvement, with some children requiring support to </w:t>
      </w:r>
      <w:r w:rsidRPr="00A01C24">
        <w:rPr>
          <w:rFonts w:ascii="Times New Roman" w:hAnsi="Times New Roman" w:cs="Times New Roman"/>
        </w:rPr>
        <w:lastRenderedPageBreak/>
        <w:t>complete their work. Other digital documentation tools, to capture children's thoughts or pictures of their work, could improve creativity and self-evaluation.</w:t>
      </w:r>
    </w:p>
    <w:p w14:paraId="375D3B39" w14:textId="77777777" w:rsidR="00750045" w:rsidRPr="00A01C24" w:rsidRDefault="00750045" w:rsidP="00BD661A">
      <w:pPr>
        <w:rPr>
          <w:rFonts w:ascii="Times New Roman" w:hAnsi="Times New Roman" w:cs="Times New Roman"/>
        </w:rPr>
      </w:pPr>
    </w:p>
    <w:p w14:paraId="512C558B" w14:textId="1ADD5FC5" w:rsidR="00BD661A" w:rsidRPr="00A01C24" w:rsidRDefault="00BD661A">
      <w:pPr>
        <w:rPr>
          <w:rFonts w:ascii="Times New Roman" w:hAnsi="Times New Roman" w:cs="Times New Roman"/>
        </w:rPr>
      </w:pPr>
      <w:r w:rsidRPr="00A01C24">
        <w:rPr>
          <w:rFonts w:ascii="Times New Roman" w:hAnsi="Times New Roman" w:cs="Times New Roman"/>
        </w:rPr>
        <w:t xml:space="preserve">If I were to repeat these experiences, I would include more time for reflection, and include digital storytelling tools to have children deepen their understanding and encouragement collaborative reflection and creativity between art and drama as they </w:t>
      </w:r>
      <w:proofErr w:type="spellStart"/>
      <w:r w:rsidRPr="00A01C24">
        <w:rPr>
          <w:rFonts w:ascii="Times New Roman" w:hAnsi="Times New Roman" w:cs="Times New Roman"/>
        </w:rPr>
        <w:t>conceptualized</w:t>
      </w:r>
      <w:proofErr w:type="spellEnd"/>
      <w:r w:rsidRPr="00A01C24">
        <w:rPr>
          <w:rFonts w:ascii="Times New Roman" w:hAnsi="Times New Roman" w:cs="Times New Roman"/>
        </w:rPr>
        <w:t xml:space="preserve"> and created the work.</w:t>
      </w:r>
    </w:p>
    <w:p w14:paraId="4D28510F" w14:textId="77777777" w:rsidR="00AA2429" w:rsidRPr="00A01C24" w:rsidRDefault="00AA2429">
      <w:pPr>
        <w:rPr>
          <w:rFonts w:ascii="Times New Roman" w:hAnsi="Times New Roman" w:cs="Times New Roman"/>
        </w:rPr>
      </w:pPr>
    </w:p>
    <w:p w14:paraId="76E67DB9" w14:textId="77777777" w:rsidR="00AA2429" w:rsidRPr="00A01C24" w:rsidRDefault="00AA2429">
      <w:pPr>
        <w:rPr>
          <w:rFonts w:ascii="Times New Roman" w:hAnsi="Times New Roman" w:cs="Times New Roman"/>
        </w:rPr>
      </w:pPr>
    </w:p>
    <w:p w14:paraId="7229CDBC" w14:textId="77777777" w:rsidR="00933FE3" w:rsidRPr="00A01C24" w:rsidRDefault="00933FE3">
      <w:pPr>
        <w:rPr>
          <w:rFonts w:ascii="Times New Roman" w:hAnsi="Times New Roman" w:cs="Times New Roman"/>
        </w:rPr>
      </w:pPr>
      <w:r w:rsidRPr="00A01C24">
        <w:rPr>
          <w:rFonts w:ascii="Times New Roman" w:hAnsi="Times New Roman" w:cs="Times New Roman"/>
        </w:rPr>
        <w:t xml:space="preserve">             </w:t>
      </w:r>
    </w:p>
    <w:p w14:paraId="073557C5" w14:textId="77777777" w:rsidR="00933FE3" w:rsidRPr="00A01C24" w:rsidRDefault="00933FE3">
      <w:pPr>
        <w:rPr>
          <w:rFonts w:ascii="Times New Roman" w:hAnsi="Times New Roman" w:cs="Times New Roman"/>
        </w:rPr>
      </w:pPr>
    </w:p>
    <w:p w14:paraId="33A67CC3" w14:textId="77777777" w:rsidR="00933FE3" w:rsidRPr="00A01C24" w:rsidRDefault="00933FE3">
      <w:pPr>
        <w:rPr>
          <w:rFonts w:ascii="Times New Roman" w:hAnsi="Times New Roman" w:cs="Times New Roman"/>
        </w:rPr>
      </w:pPr>
    </w:p>
    <w:p w14:paraId="2F6DD847" w14:textId="77777777" w:rsidR="00933FE3" w:rsidRPr="00A01C24" w:rsidRDefault="00933FE3">
      <w:pPr>
        <w:rPr>
          <w:rFonts w:ascii="Times New Roman" w:hAnsi="Times New Roman" w:cs="Times New Roman"/>
        </w:rPr>
      </w:pPr>
    </w:p>
    <w:p w14:paraId="6B2ECDD3" w14:textId="77777777" w:rsidR="00933FE3" w:rsidRPr="00A01C24" w:rsidRDefault="00933FE3">
      <w:pPr>
        <w:rPr>
          <w:rFonts w:ascii="Times New Roman" w:hAnsi="Times New Roman" w:cs="Times New Roman"/>
        </w:rPr>
      </w:pPr>
    </w:p>
    <w:p w14:paraId="411767EE" w14:textId="77777777" w:rsidR="00933FE3" w:rsidRPr="00A01C24" w:rsidRDefault="00933FE3">
      <w:pPr>
        <w:rPr>
          <w:rFonts w:ascii="Times New Roman" w:hAnsi="Times New Roman" w:cs="Times New Roman"/>
        </w:rPr>
      </w:pPr>
    </w:p>
    <w:p w14:paraId="6B002B8A" w14:textId="77777777" w:rsidR="00933FE3" w:rsidRPr="00A01C24" w:rsidRDefault="00933FE3">
      <w:pPr>
        <w:rPr>
          <w:rFonts w:ascii="Times New Roman" w:hAnsi="Times New Roman" w:cs="Times New Roman"/>
        </w:rPr>
      </w:pPr>
    </w:p>
    <w:p w14:paraId="2AA6950C" w14:textId="77777777" w:rsidR="00933FE3" w:rsidRPr="00A01C24" w:rsidRDefault="00933FE3">
      <w:pPr>
        <w:rPr>
          <w:rFonts w:ascii="Times New Roman" w:hAnsi="Times New Roman" w:cs="Times New Roman"/>
        </w:rPr>
      </w:pPr>
    </w:p>
    <w:p w14:paraId="3D9AC670" w14:textId="77777777" w:rsidR="00933FE3" w:rsidRPr="00A01C24" w:rsidRDefault="00933FE3">
      <w:pPr>
        <w:rPr>
          <w:rFonts w:ascii="Times New Roman" w:hAnsi="Times New Roman" w:cs="Times New Roman"/>
        </w:rPr>
      </w:pPr>
    </w:p>
    <w:p w14:paraId="36318D66" w14:textId="77777777" w:rsidR="00933FE3" w:rsidRPr="00A01C24" w:rsidRDefault="00933FE3">
      <w:pPr>
        <w:rPr>
          <w:rFonts w:ascii="Times New Roman" w:hAnsi="Times New Roman" w:cs="Times New Roman"/>
        </w:rPr>
      </w:pPr>
    </w:p>
    <w:p w14:paraId="7593FBF3" w14:textId="77777777" w:rsidR="00933FE3" w:rsidRPr="00A01C24" w:rsidRDefault="00933FE3">
      <w:pPr>
        <w:rPr>
          <w:rFonts w:ascii="Times New Roman" w:hAnsi="Times New Roman" w:cs="Times New Roman"/>
        </w:rPr>
      </w:pPr>
    </w:p>
    <w:p w14:paraId="24AA7F55" w14:textId="77777777" w:rsidR="00933FE3" w:rsidRPr="00A01C24" w:rsidRDefault="00933FE3">
      <w:pPr>
        <w:rPr>
          <w:rFonts w:ascii="Times New Roman" w:hAnsi="Times New Roman" w:cs="Times New Roman"/>
        </w:rPr>
      </w:pPr>
    </w:p>
    <w:p w14:paraId="2A333B33" w14:textId="77777777" w:rsidR="00933FE3" w:rsidRPr="00A01C24" w:rsidRDefault="00933FE3">
      <w:pPr>
        <w:rPr>
          <w:rFonts w:ascii="Times New Roman" w:hAnsi="Times New Roman" w:cs="Times New Roman"/>
        </w:rPr>
      </w:pPr>
    </w:p>
    <w:p w14:paraId="727F898E" w14:textId="77777777" w:rsidR="00933FE3" w:rsidRPr="00A01C24" w:rsidRDefault="00933FE3">
      <w:pPr>
        <w:rPr>
          <w:rFonts w:ascii="Times New Roman" w:hAnsi="Times New Roman" w:cs="Times New Roman"/>
        </w:rPr>
      </w:pPr>
    </w:p>
    <w:p w14:paraId="51709E90" w14:textId="77777777" w:rsidR="00933FE3" w:rsidRPr="00A01C24" w:rsidRDefault="00933FE3">
      <w:pPr>
        <w:rPr>
          <w:rFonts w:ascii="Times New Roman" w:hAnsi="Times New Roman" w:cs="Times New Roman"/>
        </w:rPr>
      </w:pPr>
    </w:p>
    <w:p w14:paraId="0E226981" w14:textId="77777777" w:rsidR="00933FE3" w:rsidRPr="00A01C24" w:rsidRDefault="00933FE3">
      <w:pPr>
        <w:rPr>
          <w:rFonts w:ascii="Times New Roman" w:hAnsi="Times New Roman" w:cs="Times New Roman"/>
        </w:rPr>
      </w:pPr>
    </w:p>
    <w:p w14:paraId="0D53E158" w14:textId="77777777" w:rsidR="00933FE3" w:rsidRPr="00A01C24" w:rsidRDefault="00933FE3">
      <w:pPr>
        <w:rPr>
          <w:rFonts w:ascii="Times New Roman" w:hAnsi="Times New Roman" w:cs="Times New Roman"/>
        </w:rPr>
      </w:pPr>
    </w:p>
    <w:p w14:paraId="0D4171D3" w14:textId="77777777" w:rsidR="00933FE3" w:rsidRPr="00A01C24" w:rsidRDefault="00933FE3">
      <w:pPr>
        <w:rPr>
          <w:rFonts w:ascii="Times New Roman" w:hAnsi="Times New Roman" w:cs="Times New Roman"/>
        </w:rPr>
      </w:pPr>
    </w:p>
    <w:p w14:paraId="15996D00" w14:textId="77777777" w:rsidR="00933FE3" w:rsidRPr="00A01C24" w:rsidRDefault="00933FE3">
      <w:pPr>
        <w:rPr>
          <w:rFonts w:ascii="Times New Roman" w:hAnsi="Times New Roman" w:cs="Times New Roman"/>
        </w:rPr>
      </w:pPr>
    </w:p>
    <w:p w14:paraId="60B0854F" w14:textId="77777777" w:rsidR="00933FE3" w:rsidRPr="00A01C24" w:rsidRDefault="00933FE3">
      <w:pPr>
        <w:rPr>
          <w:rFonts w:ascii="Times New Roman" w:hAnsi="Times New Roman" w:cs="Times New Roman"/>
        </w:rPr>
      </w:pPr>
    </w:p>
    <w:p w14:paraId="15C37425" w14:textId="77777777" w:rsidR="00933FE3" w:rsidRPr="00A01C24" w:rsidRDefault="00933FE3">
      <w:pPr>
        <w:rPr>
          <w:rFonts w:ascii="Times New Roman" w:hAnsi="Times New Roman" w:cs="Times New Roman"/>
        </w:rPr>
      </w:pPr>
    </w:p>
    <w:p w14:paraId="13EDF0C1" w14:textId="77777777" w:rsidR="00933FE3" w:rsidRPr="00A01C24" w:rsidRDefault="00933FE3">
      <w:pPr>
        <w:rPr>
          <w:rFonts w:ascii="Times New Roman" w:hAnsi="Times New Roman" w:cs="Times New Roman"/>
        </w:rPr>
      </w:pPr>
    </w:p>
    <w:p w14:paraId="09058CB3" w14:textId="77777777" w:rsidR="00933FE3" w:rsidRPr="00A01C24" w:rsidRDefault="00933FE3">
      <w:pPr>
        <w:rPr>
          <w:rFonts w:ascii="Times New Roman" w:hAnsi="Times New Roman" w:cs="Times New Roman"/>
        </w:rPr>
      </w:pPr>
    </w:p>
    <w:p w14:paraId="7A2D687A" w14:textId="77777777" w:rsidR="00933FE3" w:rsidRPr="00A01C24" w:rsidRDefault="00933FE3">
      <w:pPr>
        <w:rPr>
          <w:rFonts w:ascii="Times New Roman" w:hAnsi="Times New Roman" w:cs="Times New Roman"/>
        </w:rPr>
      </w:pPr>
    </w:p>
    <w:p w14:paraId="48F5D20D" w14:textId="1B737A8E" w:rsidR="00AA2429" w:rsidRPr="00A01C24" w:rsidRDefault="00933FE3">
      <w:pPr>
        <w:rPr>
          <w:rFonts w:ascii="Times New Roman" w:hAnsi="Times New Roman" w:cs="Times New Roman"/>
          <w:b/>
          <w:bCs/>
        </w:rPr>
      </w:pPr>
      <w:r w:rsidRPr="00A01C24">
        <w:rPr>
          <w:rFonts w:ascii="Times New Roman" w:hAnsi="Times New Roman" w:cs="Times New Roman"/>
          <w:b/>
          <w:bCs/>
        </w:rPr>
        <w:t xml:space="preserve">                                  </w:t>
      </w:r>
      <w:r w:rsidR="00AA2429" w:rsidRPr="00A01C24">
        <w:rPr>
          <w:rFonts w:ascii="Times New Roman" w:hAnsi="Times New Roman" w:cs="Times New Roman"/>
          <w:b/>
          <w:bCs/>
        </w:rPr>
        <w:t xml:space="preserve">References </w:t>
      </w:r>
    </w:p>
    <w:p w14:paraId="57B96139" w14:textId="77777777" w:rsidR="00933FE3" w:rsidRPr="00A01C24" w:rsidRDefault="00933FE3">
      <w:pPr>
        <w:rPr>
          <w:rFonts w:ascii="Times New Roman" w:hAnsi="Times New Roman" w:cs="Times New Roman"/>
          <w:b/>
          <w:bCs/>
        </w:rPr>
      </w:pPr>
    </w:p>
    <w:p w14:paraId="67A777AE" w14:textId="77777777" w:rsidR="00AA2429" w:rsidRPr="00A01C24" w:rsidRDefault="00AA2429">
      <w:pPr>
        <w:pStyle w:val="NormalWeb"/>
        <w:rPr>
          <w:color w:val="000000"/>
        </w:rPr>
      </w:pPr>
      <w:r w:rsidRPr="00A01C24">
        <w:rPr>
          <w:color w:val="000000"/>
        </w:rPr>
        <w:t>ACECQA. (2023).</w:t>
      </w:r>
      <w:r w:rsidRPr="00A01C24">
        <w:rPr>
          <w:rStyle w:val="apple-converted-space"/>
          <w:color w:val="000000"/>
        </w:rPr>
        <w:t> </w:t>
      </w:r>
      <w:r w:rsidRPr="00A01C24">
        <w:rPr>
          <w:rStyle w:val="Emphasis"/>
          <w:color w:val="000000"/>
        </w:rPr>
        <w:t>Information sheet: Holistic, integrated and interconnected approaches.</w:t>
      </w:r>
      <w:r w:rsidRPr="00A01C24">
        <w:rPr>
          <w:rStyle w:val="apple-converted-space"/>
          <w:color w:val="000000"/>
        </w:rPr>
        <w:t> </w:t>
      </w:r>
      <w:r w:rsidRPr="00A01C24">
        <w:rPr>
          <w:color w:val="000000"/>
        </w:rPr>
        <w:t>Australian Children’s Education and Care Quality Authority.</w:t>
      </w:r>
      <w:r w:rsidRPr="00A01C24">
        <w:rPr>
          <w:rStyle w:val="apple-converted-space"/>
          <w:color w:val="000000"/>
        </w:rPr>
        <w:t> </w:t>
      </w:r>
      <w:r w:rsidRPr="00A01C24">
        <w:rPr>
          <w:color w:val="000000"/>
        </w:rPr>
        <w:t>https://www.acecqa.gov.au/</w:t>
      </w:r>
    </w:p>
    <w:p w14:paraId="1EA72A00" w14:textId="77777777" w:rsidR="00AA2429" w:rsidRPr="00A01C24" w:rsidRDefault="00AA2429">
      <w:pPr>
        <w:pStyle w:val="NormalWeb"/>
        <w:rPr>
          <w:color w:val="000000"/>
        </w:rPr>
      </w:pPr>
      <w:r w:rsidRPr="00A01C24">
        <w:rPr>
          <w:color w:val="000000"/>
        </w:rPr>
        <w:t>Bird, J., &amp; Edwards, S. (2022).</w:t>
      </w:r>
      <w:r w:rsidRPr="00A01C24">
        <w:rPr>
          <w:rStyle w:val="apple-converted-space"/>
          <w:color w:val="000000"/>
        </w:rPr>
        <w:t> </w:t>
      </w:r>
      <w:r w:rsidRPr="00A01C24">
        <w:rPr>
          <w:rStyle w:val="Emphasis"/>
          <w:color w:val="000000"/>
        </w:rPr>
        <w:t>Children’s digital play and learning: A socio-cultural perspective.</w:t>
      </w:r>
      <w:r w:rsidRPr="00A01C24">
        <w:rPr>
          <w:rStyle w:val="apple-converted-space"/>
          <w:color w:val="000000"/>
        </w:rPr>
        <w:t> </w:t>
      </w:r>
      <w:r w:rsidRPr="00A01C24">
        <w:rPr>
          <w:color w:val="000000"/>
        </w:rPr>
        <w:t>Routledge.</w:t>
      </w:r>
    </w:p>
    <w:p w14:paraId="0E030909" w14:textId="77777777" w:rsidR="00AA2429" w:rsidRPr="00A01C24" w:rsidRDefault="00AA2429">
      <w:pPr>
        <w:pStyle w:val="NormalWeb"/>
        <w:rPr>
          <w:color w:val="000000"/>
        </w:rPr>
      </w:pPr>
      <w:r w:rsidRPr="00A01C24">
        <w:rPr>
          <w:color w:val="000000"/>
        </w:rPr>
        <w:t>Department of Education. (2022).</w:t>
      </w:r>
      <w:r w:rsidRPr="00A01C24">
        <w:rPr>
          <w:rStyle w:val="apple-converted-space"/>
          <w:color w:val="000000"/>
        </w:rPr>
        <w:t> </w:t>
      </w:r>
      <w:r w:rsidRPr="00A01C24">
        <w:rPr>
          <w:rStyle w:val="Emphasis"/>
          <w:color w:val="000000"/>
        </w:rPr>
        <w:t>Belonging, being and becoming: The Early Years Learning Framework for Australia</w:t>
      </w:r>
      <w:r w:rsidRPr="00A01C24">
        <w:rPr>
          <w:color w:val="000000"/>
        </w:rPr>
        <w:t>(Version 2.0). Australian Government.</w:t>
      </w:r>
      <w:r w:rsidRPr="00A01C24">
        <w:rPr>
          <w:rStyle w:val="apple-converted-space"/>
          <w:color w:val="000000"/>
        </w:rPr>
        <w:t> </w:t>
      </w:r>
      <w:r w:rsidRPr="00A01C24">
        <w:rPr>
          <w:color w:val="000000"/>
        </w:rPr>
        <w:t>https://www.education.gov.au/early-years-learning-framework</w:t>
      </w:r>
    </w:p>
    <w:p w14:paraId="257E593D" w14:textId="77777777" w:rsidR="00AA2429" w:rsidRPr="00A01C24" w:rsidRDefault="00AA2429">
      <w:pPr>
        <w:pStyle w:val="NormalWeb"/>
        <w:rPr>
          <w:color w:val="000000"/>
        </w:rPr>
      </w:pPr>
      <w:r w:rsidRPr="00A01C24">
        <w:rPr>
          <w:color w:val="000000"/>
        </w:rPr>
        <w:t>Edwards, C. (2021).</w:t>
      </w:r>
      <w:r w:rsidRPr="00A01C24">
        <w:rPr>
          <w:rStyle w:val="apple-converted-space"/>
          <w:color w:val="000000"/>
        </w:rPr>
        <w:t> </w:t>
      </w:r>
      <w:r w:rsidRPr="00A01C24">
        <w:rPr>
          <w:rStyle w:val="Emphasis"/>
          <w:color w:val="000000"/>
        </w:rPr>
        <w:t>The hundred languages of children: Reggio Emilia approach to early childhood education.</w:t>
      </w:r>
      <w:r w:rsidRPr="00A01C24">
        <w:rPr>
          <w:rStyle w:val="apple-converted-space"/>
          <w:color w:val="000000"/>
        </w:rPr>
        <w:t> </w:t>
      </w:r>
      <w:proofErr w:type="spellStart"/>
      <w:r w:rsidRPr="00A01C24">
        <w:rPr>
          <w:color w:val="000000"/>
        </w:rPr>
        <w:t>Praeger</w:t>
      </w:r>
      <w:proofErr w:type="spellEnd"/>
      <w:r w:rsidRPr="00A01C24">
        <w:rPr>
          <w:color w:val="000000"/>
        </w:rPr>
        <w:t>.</w:t>
      </w:r>
    </w:p>
    <w:p w14:paraId="7B32511F" w14:textId="77777777" w:rsidR="00AA2429" w:rsidRPr="00A01C24" w:rsidRDefault="00AA2429">
      <w:pPr>
        <w:pStyle w:val="NormalWeb"/>
        <w:rPr>
          <w:color w:val="000000"/>
        </w:rPr>
      </w:pPr>
      <w:r w:rsidRPr="00A01C24">
        <w:rPr>
          <w:color w:val="000000"/>
        </w:rPr>
        <w:t>Edwards, S., &amp; Cutter-Mackenzie-Knowles, A. (2020).</w:t>
      </w:r>
      <w:r w:rsidRPr="00A01C24">
        <w:rPr>
          <w:rStyle w:val="apple-converted-space"/>
          <w:color w:val="000000"/>
        </w:rPr>
        <w:t> </w:t>
      </w:r>
      <w:r w:rsidRPr="00A01C24">
        <w:rPr>
          <w:rStyle w:val="Emphasis"/>
          <w:color w:val="000000"/>
        </w:rPr>
        <w:t>Play and learning in early childhood education.</w:t>
      </w:r>
      <w:r w:rsidRPr="00A01C24">
        <w:rPr>
          <w:rStyle w:val="apple-converted-space"/>
          <w:color w:val="000000"/>
        </w:rPr>
        <w:t> </w:t>
      </w:r>
      <w:r w:rsidRPr="00A01C24">
        <w:rPr>
          <w:color w:val="000000"/>
        </w:rPr>
        <w:t>Cambridge University Press.</w:t>
      </w:r>
    </w:p>
    <w:p w14:paraId="545F1BE7" w14:textId="77777777" w:rsidR="00AA2429" w:rsidRPr="00A01C24" w:rsidRDefault="00AA2429">
      <w:pPr>
        <w:pStyle w:val="NormalWeb"/>
        <w:rPr>
          <w:color w:val="000000"/>
        </w:rPr>
      </w:pPr>
      <w:r w:rsidRPr="00A01C24">
        <w:rPr>
          <w:color w:val="000000"/>
        </w:rPr>
        <w:t xml:space="preserve">Fleer, M., &amp; </w:t>
      </w:r>
      <w:proofErr w:type="spellStart"/>
      <w:r w:rsidRPr="00A01C24">
        <w:rPr>
          <w:color w:val="000000"/>
        </w:rPr>
        <w:t>Veresov</w:t>
      </w:r>
      <w:proofErr w:type="spellEnd"/>
      <w:r w:rsidRPr="00A01C24">
        <w:rPr>
          <w:color w:val="000000"/>
        </w:rPr>
        <w:t>, N. (2020).</w:t>
      </w:r>
      <w:r w:rsidRPr="00A01C24">
        <w:rPr>
          <w:rStyle w:val="apple-converted-space"/>
          <w:color w:val="000000"/>
        </w:rPr>
        <w:t> </w:t>
      </w:r>
      <w:r w:rsidRPr="00A01C24">
        <w:rPr>
          <w:rStyle w:val="Emphasis"/>
          <w:color w:val="000000"/>
        </w:rPr>
        <w:t>Cultural-historical approaches to child development: Vygotsky in the twenty-first century.</w:t>
      </w:r>
      <w:r w:rsidRPr="00A01C24">
        <w:rPr>
          <w:rStyle w:val="apple-converted-space"/>
          <w:color w:val="000000"/>
        </w:rPr>
        <w:t> </w:t>
      </w:r>
      <w:r w:rsidRPr="00A01C24">
        <w:rPr>
          <w:color w:val="000000"/>
        </w:rPr>
        <w:t>Springer.</w:t>
      </w:r>
    </w:p>
    <w:p w14:paraId="5FBE60AE" w14:textId="77777777" w:rsidR="00AA2429" w:rsidRPr="00A01C24" w:rsidRDefault="00AA2429">
      <w:pPr>
        <w:pStyle w:val="NormalWeb"/>
        <w:rPr>
          <w:color w:val="000000"/>
        </w:rPr>
      </w:pPr>
      <w:r w:rsidRPr="00A01C24">
        <w:rPr>
          <w:color w:val="000000"/>
        </w:rPr>
        <w:t>Gardner, H. (2021).</w:t>
      </w:r>
      <w:r w:rsidRPr="00A01C24">
        <w:rPr>
          <w:rStyle w:val="apple-converted-space"/>
          <w:color w:val="000000"/>
        </w:rPr>
        <w:t> </w:t>
      </w:r>
      <w:r w:rsidRPr="00A01C24">
        <w:rPr>
          <w:rStyle w:val="Emphasis"/>
          <w:color w:val="000000"/>
        </w:rPr>
        <w:t>Frames of mind: The theory of multiple intelligences</w:t>
      </w:r>
      <w:r w:rsidRPr="00A01C24">
        <w:rPr>
          <w:rStyle w:val="apple-converted-space"/>
          <w:color w:val="000000"/>
        </w:rPr>
        <w:t> </w:t>
      </w:r>
      <w:r w:rsidRPr="00A01C24">
        <w:rPr>
          <w:color w:val="000000"/>
        </w:rPr>
        <w:t>(Updated ed.). Basic Books.</w:t>
      </w:r>
    </w:p>
    <w:p w14:paraId="15ED3771" w14:textId="77777777" w:rsidR="00AA2429" w:rsidRPr="00A01C24" w:rsidRDefault="00AA2429">
      <w:pPr>
        <w:rPr>
          <w:rFonts w:ascii="Times New Roman" w:hAnsi="Times New Roman" w:cs="Times New Roman"/>
        </w:rPr>
      </w:pPr>
    </w:p>
    <w:p w14:paraId="6AB64CDA" w14:textId="77777777" w:rsidR="00B633D7" w:rsidRPr="00A01C24" w:rsidRDefault="00B633D7">
      <w:pPr>
        <w:rPr>
          <w:rFonts w:ascii="Times New Roman" w:hAnsi="Times New Roman" w:cs="Times New Roman"/>
        </w:rPr>
      </w:pPr>
    </w:p>
    <w:p w14:paraId="73D2D184" w14:textId="77777777" w:rsidR="00B27E71" w:rsidRPr="00A01C24" w:rsidRDefault="00B27E71">
      <w:pPr>
        <w:rPr>
          <w:rFonts w:ascii="Times New Roman" w:hAnsi="Times New Roman" w:cs="Times New Roman"/>
        </w:rPr>
      </w:pPr>
    </w:p>
    <w:p w14:paraId="5608E217" w14:textId="77777777" w:rsidR="00B27E71" w:rsidRPr="00A01C24" w:rsidRDefault="00B27E71">
      <w:pPr>
        <w:rPr>
          <w:rFonts w:ascii="Times New Roman" w:hAnsi="Times New Roman" w:cs="Times New Roman"/>
        </w:rPr>
      </w:pPr>
    </w:p>
    <w:sectPr w:rsidR="00B27E71" w:rsidRPr="00A0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48"/>
    <w:rsid w:val="00036808"/>
    <w:rsid w:val="0005172C"/>
    <w:rsid w:val="00094E3B"/>
    <w:rsid w:val="000A1224"/>
    <w:rsid w:val="00140492"/>
    <w:rsid w:val="001E3132"/>
    <w:rsid w:val="001E51E8"/>
    <w:rsid w:val="00233288"/>
    <w:rsid w:val="0023552C"/>
    <w:rsid w:val="002C187C"/>
    <w:rsid w:val="002C72E8"/>
    <w:rsid w:val="002D12C5"/>
    <w:rsid w:val="003112C8"/>
    <w:rsid w:val="004112FC"/>
    <w:rsid w:val="0042304E"/>
    <w:rsid w:val="00466DEF"/>
    <w:rsid w:val="00473DB4"/>
    <w:rsid w:val="004A1030"/>
    <w:rsid w:val="0051222B"/>
    <w:rsid w:val="00554DFA"/>
    <w:rsid w:val="005B1BCC"/>
    <w:rsid w:val="00635DCD"/>
    <w:rsid w:val="00656558"/>
    <w:rsid w:val="006851BF"/>
    <w:rsid w:val="006A4F67"/>
    <w:rsid w:val="006C56E1"/>
    <w:rsid w:val="00725638"/>
    <w:rsid w:val="00750045"/>
    <w:rsid w:val="007E4746"/>
    <w:rsid w:val="007F1148"/>
    <w:rsid w:val="007F5E40"/>
    <w:rsid w:val="0081573E"/>
    <w:rsid w:val="008430EB"/>
    <w:rsid w:val="008E6DCF"/>
    <w:rsid w:val="00920618"/>
    <w:rsid w:val="00933FE3"/>
    <w:rsid w:val="0096336E"/>
    <w:rsid w:val="009E6137"/>
    <w:rsid w:val="00A01C24"/>
    <w:rsid w:val="00A21A7A"/>
    <w:rsid w:val="00A62C89"/>
    <w:rsid w:val="00A648E1"/>
    <w:rsid w:val="00AA2429"/>
    <w:rsid w:val="00B01989"/>
    <w:rsid w:val="00B27E71"/>
    <w:rsid w:val="00B633D7"/>
    <w:rsid w:val="00B80167"/>
    <w:rsid w:val="00BC2A83"/>
    <w:rsid w:val="00BD661A"/>
    <w:rsid w:val="00C05D73"/>
    <w:rsid w:val="00CA0E8D"/>
    <w:rsid w:val="00CB5DB8"/>
    <w:rsid w:val="00D86DE9"/>
    <w:rsid w:val="00DE5980"/>
    <w:rsid w:val="00E66B8F"/>
    <w:rsid w:val="00E707EE"/>
    <w:rsid w:val="00EB537D"/>
    <w:rsid w:val="00F01F91"/>
    <w:rsid w:val="00F31E5D"/>
    <w:rsid w:val="00F427D7"/>
    <w:rsid w:val="00FE7710"/>
    <w:rsid w:val="00FF1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E4AC29"/>
  <w15:chartTrackingRefBased/>
  <w15:docId w15:val="{538E9BFC-53FF-074C-BD7C-CA35A611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148"/>
    <w:rPr>
      <w:rFonts w:eastAsiaTheme="majorEastAsia" w:cstheme="majorBidi"/>
      <w:color w:val="272727" w:themeColor="text1" w:themeTint="D8"/>
    </w:rPr>
  </w:style>
  <w:style w:type="paragraph" w:styleId="Title">
    <w:name w:val="Title"/>
    <w:basedOn w:val="Normal"/>
    <w:next w:val="Normal"/>
    <w:link w:val="TitleChar"/>
    <w:uiPriority w:val="10"/>
    <w:qFormat/>
    <w:rsid w:val="007F1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148"/>
    <w:pPr>
      <w:spacing w:before="160"/>
      <w:jc w:val="center"/>
    </w:pPr>
    <w:rPr>
      <w:i/>
      <w:iCs/>
      <w:color w:val="404040" w:themeColor="text1" w:themeTint="BF"/>
    </w:rPr>
  </w:style>
  <w:style w:type="character" w:customStyle="1" w:styleId="QuoteChar">
    <w:name w:val="Quote Char"/>
    <w:basedOn w:val="DefaultParagraphFont"/>
    <w:link w:val="Quote"/>
    <w:uiPriority w:val="29"/>
    <w:rsid w:val="007F1148"/>
    <w:rPr>
      <w:i/>
      <w:iCs/>
      <w:color w:val="404040" w:themeColor="text1" w:themeTint="BF"/>
    </w:rPr>
  </w:style>
  <w:style w:type="paragraph" w:styleId="ListParagraph">
    <w:name w:val="List Paragraph"/>
    <w:basedOn w:val="Normal"/>
    <w:uiPriority w:val="34"/>
    <w:qFormat/>
    <w:rsid w:val="007F1148"/>
    <w:pPr>
      <w:ind w:left="720"/>
      <w:contextualSpacing/>
    </w:pPr>
  </w:style>
  <w:style w:type="character" w:styleId="IntenseEmphasis">
    <w:name w:val="Intense Emphasis"/>
    <w:basedOn w:val="DefaultParagraphFont"/>
    <w:uiPriority w:val="21"/>
    <w:qFormat/>
    <w:rsid w:val="007F1148"/>
    <w:rPr>
      <w:i/>
      <w:iCs/>
      <w:color w:val="0F4761" w:themeColor="accent1" w:themeShade="BF"/>
    </w:rPr>
  </w:style>
  <w:style w:type="paragraph" w:styleId="IntenseQuote">
    <w:name w:val="Intense Quote"/>
    <w:basedOn w:val="Normal"/>
    <w:next w:val="Normal"/>
    <w:link w:val="IntenseQuoteChar"/>
    <w:uiPriority w:val="30"/>
    <w:qFormat/>
    <w:rsid w:val="007F1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148"/>
    <w:rPr>
      <w:i/>
      <w:iCs/>
      <w:color w:val="0F4761" w:themeColor="accent1" w:themeShade="BF"/>
    </w:rPr>
  </w:style>
  <w:style w:type="character" w:styleId="IntenseReference">
    <w:name w:val="Intense Reference"/>
    <w:basedOn w:val="DefaultParagraphFont"/>
    <w:uiPriority w:val="32"/>
    <w:qFormat/>
    <w:rsid w:val="007F1148"/>
    <w:rPr>
      <w:b/>
      <w:bCs/>
      <w:smallCaps/>
      <w:color w:val="0F4761" w:themeColor="accent1" w:themeShade="BF"/>
      <w:spacing w:val="5"/>
    </w:rPr>
  </w:style>
  <w:style w:type="character" w:customStyle="1" w:styleId="apple-converted-space">
    <w:name w:val="apple-converted-space"/>
    <w:basedOn w:val="DefaultParagraphFont"/>
    <w:rsid w:val="001E3132"/>
  </w:style>
  <w:style w:type="character" w:styleId="Strong">
    <w:name w:val="Strong"/>
    <w:basedOn w:val="DefaultParagraphFont"/>
    <w:uiPriority w:val="22"/>
    <w:qFormat/>
    <w:rsid w:val="00233288"/>
    <w:rPr>
      <w:b/>
      <w:bCs/>
    </w:rPr>
  </w:style>
  <w:style w:type="paragraph" w:styleId="NormalWeb">
    <w:name w:val="Normal (Web)"/>
    <w:basedOn w:val="Normal"/>
    <w:uiPriority w:val="99"/>
    <w:semiHidden/>
    <w:unhideWhenUsed/>
    <w:rsid w:val="00AA2429"/>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AA24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10</Pages>
  <Words>2569</Words>
  <Characters>14645</Characters>
  <Application>Microsoft Office Word</Application>
  <DocSecurity>0</DocSecurity>
  <Lines>122</Lines>
  <Paragraphs>34</Paragraphs>
  <ScaleCrop>false</ScaleCrop>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 Bhandari</dc:creator>
  <cp:keywords/>
  <dc:description/>
  <cp:lastModifiedBy>Arbin Bhandari</cp:lastModifiedBy>
  <cp:revision>22</cp:revision>
  <dcterms:created xsi:type="dcterms:W3CDTF">2025-10-19T02:46:00Z</dcterms:created>
  <dcterms:modified xsi:type="dcterms:W3CDTF">2025-10-19T08:16:00Z</dcterms:modified>
</cp:coreProperties>
</file>