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D7D" w:rsidRPr="00195D7D" w:rsidRDefault="00195D7D" w:rsidP="00195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1. Régression (</w:t>
      </w:r>
      <w:bookmarkStart w:id="0" w:name="_GoBack"/>
      <w:bookmarkEnd w:id="0"/>
      <w:proofErr w:type="spellStart"/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Regression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)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régression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une famille de modèles de Machine Learning utilisés pour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prédire une valeur numérique continue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Objectif :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Prédire une variable « quantité », par exemple :</w:t>
      </w:r>
    </w:p>
    <w:p w:rsidR="00195D7D" w:rsidRPr="00195D7D" w:rsidRDefault="00195D7D" w:rsidP="00195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le prix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d’une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maison</w:t>
      </w:r>
      <w:proofErr w:type="spellEnd"/>
    </w:p>
    <w:p w:rsidR="00195D7D" w:rsidRPr="00195D7D" w:rsidRDefault="00195D7D" w:rsidP="00195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salaire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d’un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employé</w:t>
      </w:r>
      <w:proofErr w:type="spellEnd"/>
    </w:p>
    <w:p w:rsidR="00195D7D" w:rsidRPr="00195D7D" w:rsidRDefault="00195D7D" w:rsidP="00195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température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demain</w:t>
      </w:r>
      <w:proofErr w:type="spellEnd"/>
    </w:p>
    <w:p w:rsidR="00195D7D" w:rsidRPr="00195D7D" w:rsidRDefault="00195D7D" w:rsidP="00195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consommation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électrique</w:t>
      </w:r>
      <w:proofErr w:type="spellEnd"/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Principe :</w:t>
      </w:r>
      <w:proofErr w:type="gramEnd"/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modèle apprend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la relation entre les caractéristiques (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features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)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la valeur à prédire (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target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)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Exemple simple :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On peut prédire le prix d’une maison en fonction :</w:t>
      </w:r>
    </w:p>
    <w:p w:rsidR="00195D7D" w:rsidRPr="00195D7D" w:rsidRDefault="00195D7D" w:rsidP="00195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surface</w:t>
      </w:r>
    </w:p>
    <w:p w:rsidR="00195D7D" w:rsidRPr="00195D7D" w:rsidRDefault="00195D7D" w:rsidP="00195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du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chambres</w:t>
      </w:r>
      <w:proofErr w:type="spellEnd"/>
    </w:p>
    <w:p w:rsidR="00195D7D" w:rsidRPr="00195D7D" w:rsidRDefault="00195D7D" w:rsidP="00195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Le modèle trouve alors la meilleure équation comme :</w:t>
      </w:r>
    </w:p>
    <w:p w:rsidR="00195D7D" w:rsidRPr="00195D7D" w:rsidRDefault="00195D7D" w:rsidP="00195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y=w1x1+w2x2+…+by = w_1x_1 + w_2x_2 + … + by=w1​x1​+w2​x2​+…+b 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Avantages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195D7D" w:rsidRPr="00195D7D" w:rsidRDefault="00195D7D" w:rsidP="00195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Facile à comprendre et à expliquer</w:t>
      </w:r>
    </w:p>
    <w:p w:rsidR="00195D7D" w:rsidRPr="00195D7D" w:rsidRDefault="00195D7D" w:rsidP="00195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Rapide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entraîner</w:t>
      </w:r>
      <w:proofErr w:type="spellEnd"/>
    </w:p>
    <w:p w:rsidR="00195D7D" w:rsidRPr="00195D7D" w:rsidRDefault="00195D7D" w:rsidP="00195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Fonctionne bien quand la relation est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linéaire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Limites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195D7D" w:rsidRPr="00195D7D" w:rsidRDefault="00195D7D" w:rsidP="00195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Mauvaise performance si la relation est très complexe</w:t>
      </w:r>
    </w:p>
    <w:p w:rsidR="00195D7D" w:rsidRPr="00195D7D" w:rsidRDefault="00195D7D" w:rsidP="00195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Sensible au bruit et aux valeurs extrêmes (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outliers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195D7D" w:rsidRPr="00195D7D" w:rsidRDefault="00195D7D" w:rsidP="00195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95D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🔵</w:t>
      </w:r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2. SVR (Support 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Vector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Regression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)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SVR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la version régression du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SVM (Support 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Vector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Machine)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Objectif :</w:t>
      </w:r>
      <w:proofErr w:type="gramEnd"/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Trouver une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fonction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qui :</w:t>
      </w:r>
    </w:p>
    <w:p w:rsidR="00195D7D" w:rsidRPr="00195D7D" w:rsidRDefault="00195D7D" w:rsidP="00195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ne</w:t>
      </w:r>
      <w:proofErr w:type="gram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s’éloigne pas trop des vraies valeurs</w:t>
      </w:r>
    </w:p>
    <w:p w:rsidR="00195D7D" w:rsidRPr="00195D7D" w:rsidRDefault="00195D7D" w:rsidP="00195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reste</w:t>
      </w:r>
      <w:proofErr w:type="gram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dans une "marge" appelée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epsilon (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</w:rPr>
        <w:t>ε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)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Contrairement à la régression classique qui minimise seulement les erreurs, SVR cherche à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maximiser la marge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pour</w:t>
      </w:r>
      <w:proofErr w:type="gram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être plus robuste.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Principe :</w:t>
      </w:r>
      <w:proofErr w:type="gramEnd"/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Le SVR essaie d’ajuster une courbe telle que :</w:t>
      </w:r>
    </w:p>
    <w:p w:rsidR="00195D7D" w:rsidRPr="00195D7D" w:rsidRDefault="00195D7D" w:rsidP="00195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Si le point est dans la marge </w:t>
      </w:r>
      <w:r w:rsidRPr="00195D7D">
        <w:rPr>
          <w:rFonts w:ascii="Times New Roman" w:eastAsia="Times New Roman" w:hAnsi="Times New Roman" w:cs="Times New Roman"/>
          <w:sz w:val="24"/>
          <w:szCs w:val="24"/>
        </w:rPr>
        <w:t>ε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→ on ne pénalise pas</w:t>
      </w:r>
    </w:p>
    <w:p w:rsidR="00195D7D" w:rsidRPr="00195D7D" w:rsidRDefault="00195D7D" w:rsidP="00195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Si le point sort de la marge → pénalité</w:t>
      </w:r>
    </w:p>
    <w:p w:rsidR="00195D7D" w:rsidRPr="00195D7D" w:rsidRDefault="00195D7D" w:rsidP="00195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On utilise parfois des 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kernels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créer des modèles non linéaires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gramStart"/>
      <w:r w:rsidRPr="00195D7D">
        <w:rPr>
          <w:rFonts w:ascii="Times New Roman" w:eastAsia="Times New Roman" w:hAnsi="Times New Roman" w:cs="Times New Roman"/>
          <w:sz w:val="24"/>
          <w:szCs w:val="24"/>
        </w:rPr>
        <w:t>kernels :</w:t>
      </w:r>
      <w:proofErr w:type="gramEnd"/>
    </w:p>
    <w:p w:rsidR="00195D7D" w:rsidRPr="00195D7D" w:rsidRDefault="00195D7D" w:rsidP="00195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Linéaire</w:t>
      </w:r>
      <w:proofErr w:type="spellEnd"/>
    </w:p>
    <w:p w:rsidR="00195D7D" w:rsidRPr="00195D7D" w:rsidRDefault="00195D7D" w:rsidP="00195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>RBF (Radial Basis Function)</w:t>
      </w:r>
    </w:p>
    <w:p w:rsidR="00195D7D" w:rsidRPr="00195D7D" w:rsidRDefault="00195D7D" w:rsidP="00195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>Polynomial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Avantages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195D7D" w:rsidRPr="00195D7D" w:rsidRDefault="00195D7D" w:rsidP="00195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Fonctionne très bien sur des relations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non linéaires</w:t>
      </w:r>
    </w:p>
    <w:p w:rsidR="00195D7D" w:rsidRPr="00195D7D" w:rsidRDefault="00195D7D" w:rsidP="00195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Robuste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bruyantes</w:t>
      </w:r>
      <w:proofErr w:type="spellEnd"/>
    </w:p>
    <w:p w:rsidR="00195D7D" w:rsidRPr="00195D7D" w:rsidRDefault="00195D7D" w:rsidP="00195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Possibilité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d’ajuster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complexité</w:t>
      </w:r>
      <w:proofErr w:type="spellEnd"/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Limites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195D7D" w:rsidRPr="00195D7D" w:rsidRDefault="00195D7D" w:rsidP="00195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Peut être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lent sur des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datasets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volumineux</w:t>
      </w:r>
    </w:p>
    <w:p w:rsidR="00195D7D" w:rsidRPr="00195D7D" w:rsidRDefault="00195D7D" w:rsidP="00195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Paramètres difficiles à optimiser (C, epsilon,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kernel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, gamma)</w:t>
      </w:r>
    </w:p>
    <w:p w:rsidR="00195D7D" w:rsidRPr="00195D7D" w:rsidRDefault="00195D7D" w:rsidP="00195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95D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3. Ridge 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Regression</w:t>
      </w:r>
      <w:proofErr w:type="spellEnd"/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La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Ridge 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Regression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une version améliorée de la régression linéaire.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Elle ajoute une pénalité pour éviter le 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surapprentissage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(</w:t>
      </w:r>
      <w:proofErr w:type="spellStart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overfitting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)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Objectif :</w:t>
      </w:r>
      <w:proofErr w:type="gramEnd"/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Empêcher le modèle d’avoir des coefficients trop grands.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Formule :</w:t>
      </w:r>
      <w:proofErr w:type="gramEnd"/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La Ridge minimise :</w:t>
      </w:r>
    </w:p>
    <w:p w:rsidR="00195D7D" w:rsidRPr="00195D7D" w:rsidRDefault="00195D7D" w:rsidP="00195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Loss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=(y−y^)2+</w:t>
      </w:r>
      <w:r w:rsidRPr="00195D7D">
        <w:rPr>
          <w:rFonts w:ascii="Times New Roman" w:eastAsia="Times New Roman" w:hAnsi="Times New Roman" w:cs="Times New Roman"/>
          <w:sz w:val="24"/>
          <w:szCs w:val="24"/>
        </w:rPr>
        <w:t>λ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∑w2\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text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{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Loss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} = (y - \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hat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{y</w:t>
      </w:r>
      <w:proofErr w:type="gram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})^</w:t>
      </w:r>
      <w:proofErr w:type="gram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2 + \lambda \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sum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w^2Loss=(y−y^​)2+</w:t>
      </w:r>
      <w:r w:rsidRPr="00195D7D">
        <w:rPr>
          <w:rFonts w:ascii="Times New Roman" w:eastAsia="Times New Roman" w:hAnsi="Times New Roman" w:cs="Times New Roman"/>
          <w:sz w:val="24"/>
          <w:szCs w:val="24"/>
        </w:rPr>
        <w:t>λ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∑w2 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La partie :</w:t>
      </w:r>
    </w:p>
    <w:p w:rsidR="00195D7D" w:rsidRPr="00195D7D" w:rsidRDefault="00195D7D" w:rsidP="00195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>λ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∑w2\lambda \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sum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w^2</w:t>
      </w:r>
      <w:r w:rsidRPr="00195D7D">
        <w:rPr>
          <w:rFonts w:ascii="Times New Roman" w:eastAsia="Times New Roman" w:hAnsi="Times New Roman" w:cs="Times New Roman"/>
          <w:sz w:val="24"/>
          <w:szCs w:val="24"/>
        </w:rPr>
        <w:t>λ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∑w2 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→ est la pénalité appelée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régularisation L2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Pourquoi ?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Quand les coefficients deviennent trop grands :</w:t>
      </w:r>
    </w:p>
    <w:p w:rsidR="00195D7D" w:rsidRPr="00195D7D" w:rsidRDefault="00195D7D" w:rsidP="00195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le</w:t>
      </w:r>
      <w:proofErr w:type="gram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modèle s'adapte trop aux données d’entraînement</w:t>
      </w:r>
    </w:p>
    <w:p w:rsidR="00195D7D" w:rsidRPr="00195D7D" w:rsidRDefault="00195D7D" w:rsidP="00195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il</w:t>
      </w:r>
      <w:proofErr w:type="gram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généralise mal aux nouvelles données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Ridge évite cela grâce à la régularisation.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Avantages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195D7D" w:rsidRPr="00195D7D" w:rsidRDefault="00195D7D" w:rsidP="00195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Réduit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l’overfitting</w:t>
      </w:r>
      <w:proofErr w:type="spellEnd"/>
    </w:p>
    <w:p w:rsidR="00195D7D" w:rsidRPr="00195D7D" w:rsidRDefault="00195D7D" w:rsidP="00195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Améliore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généralisation</w:t>
      </w:r>
      <w:proofErr w:type="spellEnd"/>
    </w:p>
    <w:p w:rsidR="00195D7D" w:rsidRPr="00195D7D" w:rsidRDefault="00195D7D" w:rsidP="00195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Plus stable que la régression simple</w:t>
      </w:r>
    </w:p>
    <w:p w:rsidR="00195D7D" w:rsidRPr="00195D7D" w:rsidRDefault="00195D7D" w:rsidP="00195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Fonctionne bien quand les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features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sont corrélées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Limites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195D7D" w:rsidRPr="00195D7D" w:rsidRDefault="00195D7D" w:rsidP="00195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Ne fait pas de sélection de variables (contrairement au Lasso)</w:t>
      </w:r>
    </w:p>
    <w:p w:rsidR="00195D7D" w:rsidRPr="00195D7D" w:rsidRDefault="00195D7D" w:rsidP="00195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Peut être difficile à interpréter si la régularisation est forte</w:t>
      </w:r>
    </w:p>
    <w:p w:rsidR="00195D7D" w:rsidRPr="00195D7D" w:rsidRDefault="00195D7D" w:rsidP="00195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D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KNN (K-Nearest Neighbors)</w:t>
      </w:r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KNN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 modèle basé sur la proximité.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Objectif :</w:t>
      </w:r>
      <w:proofErr w:type="gramEnd"/>
    </w:p>
    <w:p w:rsidR="00195D7D" w:rsidRPr="00195D7D" w:rsidRDefault="00195D7D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Prédire une valeur en regardant les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 voisins les plus proches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dans les données.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✳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Types :</w:t>
      </w:r>
      <w:proofErr w:type="gramEnd"/>
    </w:p>
    <w:p w:rsidR="00195D7D" w:rsidRPr="00195D7D" w:rsidRDefault="00195D7D" w:rsidP="00195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Pour la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classification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, on vote la classe majoritaire</w:t>
      </w:r>
    </w:p>
    <w:p w:rsidR="00195D7D" w:rsidRPr="00195D7D" w:rsidRDefault="00195D7D" w:rsidP="00195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Pour la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régression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on calcule la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moyenne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valeurs voisines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Principe :</w:t>
      </w:r>
      <w:proofErr w:type="gramEnd"/>
    </w:p>
    <w:p w:rsidR="00195D7D" w:rsidRPr="00195D7D" w:rsidRDefault="00195D7D" w:rsidP="00195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Choisir un nombre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kkk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(par ex., k = 3)</w:t>
      </w:r>
    </w:p>
    <w:p w:rsidR="00195D7D" w:rsidRPr="00195D7D" w:rsidRDefault="00195D7D" w:rsidP="00195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Trouver les </w:t>
      </w:r>
      <w:r w:rsidRPr="00195D7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 points les plus proches</w:t>
      </w: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du point à prédire (distance Euclidienne)</w:t>
      </w:r>
    </w:p>
    <w:p w:rsidR="00195D7D" w:rsidRPr="00195D7D" w:rsidRDefault="00195D7D" w:rsidP="00195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Faire la prédiction en fonction de ces voisins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Avantages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195D7D" w:rsidRPr="00195D7D" w:rsidRDefault="00195D7D" w:rsidP="00195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Très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simple à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comprendre</w:t>
      </w:r>
      <w:proofErr w:type="spellEnd"/>
    </w:p>
    <w:p w:rsidR="00195D7D" w:rsidRPr="00195D7D" w:rsidRDefault="00195D7D" w:rsidP="00195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Pas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d’entraînement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(lazy learning)</w:t>
      </w:r>
    </w:p>
    <w:p w:rsidR="00195D7D" w:rsidRPr="00195D7D" w:rsidRDefault="00195D7D" w:rsidP="00195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Très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flexible</w: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D7D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>Limites</w:t>
      </w:r>
      <w:proofErr w:type="spellEnd"/>
      <w:r w:rsidRPr="00195D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195D7D" w:rsidRPr="00195D7D" w:rsidRDefault="00195D7D" w:rsidP="00195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Très lent quand les données sont nombreuses</w:t>
      </w:r>
    </w:p>
    <w:p w:rsidR="00195D7D" w:rsidRPr="00195D7D" w:rsidRDefault="00195D7D" w:rsidP="00195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Sensible au </w:t>
      </w:r>
      <w:proofErr w:type="spellStart"/>
      <w:r w:rsidRPr="00195D7D">
        <w:rPr>
          <w:rFonts w:ascii="Times New Roman" w:eastAsia="Times New Roman" w:hAnsi="Times New Roman" w:cs="Times New Roman"/>
          <w:sz w:val="24"/>
          <w:szCs w:val="24"/>
        </w:rPr>
        <w:t>choix</w:t>
      </w:r>
      <w:proofErr w:type="spellEnd"/>
      <w:r w:rsidRPr="00195D7D">
        <w:rPr>
          <w:rFonts w:ascii="Times New Roman" w:eastAsia="Times New Roman" w:hAnsi="Times New Roman" w:cs="Times New Roman"/>
          <w:sz w:val="24"/>
          <w:szCs w:val="24"/>
        </w:rPr>
        <w:t xml:space="preserve"> de k</w:t>
      </w:r>
    </w:p>
    <w:p w:rsidR="00195D7D" w:rsidRPr="00195D7D" w:rsidRDefault="00195D7D" w:rsidP="00195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D7D">
        <w:rPr>
          <w:rFonts w:ascii="Times New Roman" w:eastAsia="Times New Roman" w:hAnsi="Times New Roman" w:cs="Times New Roman"/>
          <w:sz w:val="24"/>
          <w:szCs w:val="24"/>
          <w:lang w:val="fr-FR"/>
        </w:rPr>
        <w:t>Sensible à l’échelle des données (nécessite normalisation)</w:t>
      </w:r>
    </w:p>
    <w:p w:rsidR="00195D7D" w:rsidRPr="00195D7D" w:rsidRDefault="00195D7D" w:rsidP="00195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D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5D7D" w:rsidRPr="00195D7D" w:rsidRDefault="00195D7D" w:rsidP="00195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95D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195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Résumé général (à mettre dans un slide)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44"/>
        <w:gridCol w:w="2212"/>
        <w:gridCol w:w="1406"/>
        <w:gridCol w:w="2317"/>
      </w:tblGrid>
      <w:tr w:rsidR="00195D7D" w:rsidRPr="00195D7D" w:rsidTr="00195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Modèle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Idée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Avantages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Limites</w:t>
            </w:r>
            <w:proofErr w:type="spellEnd"/>
          </w:p>
        </w:tc>
      </w:tr>
      <w:tr w:rsidR="00195D7D" w:rsidRPr="00195D7D" w:rsidTr="00195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Régression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Prédiction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continue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linéaire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Simple,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Mauvaise pour relations non linéaires</w:t>
            </w:r>
          </w:p>
        </w:tc>
      </w:tr>
      <w:tr w:rsidR="00195D7D" w:rsidRPr="00195D7D" w:rsidTr="00195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SVR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Régression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Maximisation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marge + kernels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Puissant, flexible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Paramétrage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difficile</w:t>
            </w:r>
          </w:p>
        </w:tc>
      </w:tr>
      <w:tr w:rsidR="00195D7D" w:rsidRPr="00195D7D" w:rsidTr="00195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Ridge Regression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Régression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linéaire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régularisée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Pénalité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L2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Réduit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overfitting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Ne sélectionne pas les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features</w:t>
            </w:r>
            <w:proofErr w:type="spellEnd"/>
          </w:p>
        </w:tc>
      </w:tr>
      <w:tr w:rsidR="00195D7D" w:rsidRPr="00195D7D" w:rsidTr="00195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Basé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 la distance</w:t>
            </w:r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Voisins</w:t>
            </w:r>
            <w:proofErr w:type="spellEnd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proches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Simple,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intuitif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5D7D" w:rsidRPr="00195D7D" w:rsidRDefault="00195D7D" w:rsidP="00195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Lent, </w:t>
            </w:r>
            <w:proofErr w:type="spellStart"/>
            <w:r w:rsidRPr="00195D7D">
              <w:rPr>
                <w:rFonts w:ascii="Times New Roman" w:eastAsia="Times New Roman" w:hAnsi="Times New Roman" w:cs="Times New Roman"/>
                <w:sz w:val="24"/>
                <w:szCs w:val="24"/>
              </w:rPr>
              <w:t>sensibl</w:t>
            </w:r>
            <w:proofErr w:type="spellEnd"/>
          </w:p>
        </w:tc>
      </w:tr>
    </w:tbl>
    <w:p w:rsidR="00C3603E" w:rsidRPr="00195D7D" w:rsidRDefault="00C3603E" w:rsidP="00195D7D"/>
    <w:sectPr w:rsidR="00C3603E" w:rsidRPr="00195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02F2"/>
    <w:multiLevelType w:val="multilevel"/>
    <w:tmpl w:val="5D9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20B3"/>
    <w:multiLevelType w:val="multilevel"/>
    <w:tmpl w:val="54AC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2FE6"/>
    <w:multiLevelType w:val="multilevel"/>
    <w:tmpl w:val="9D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34C7E"/>
    <w:multiLevelType w:val="multilevel"/>
    <w:tmpl w:val="8FD2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23532"/>
    <w:multiLevelType w:val="multilevel"/>
    <w:tmpl w:val="023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76DD5"/>
    <w:multiLevelType w:val="multilevel"/>
    <w:tmpl w:val="8D4E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E2F9D"/>
    <w:multiLevelType w:val="multilevel"/>
    <w:tmpl w:val="945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72DF2"/>
    <w:multiLevelType w:val="multilevel"/>
    <w:tmpl w:val="B984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23F60"/>
    <w:multiLevelType w:val="multilevel"/>
    <w:tmpl w:val="217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D2744"/>
    <w:multiLevelType w:val="multilevel"/>
    <w:tmpl w:val="49D0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64744"/>
    <w:multiLevelType w:val="multilevel"/>
    <w:tmpl w:val="A23C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836BE"/>
    <w:multiLevelType w:val="multilevel"/>
    <w:tmpl w:val="923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101A5"/>
    <w:multiLevelType w:val="multilevel"/>
    <w:tmpl w:val="AF2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64B6"/>
    <w:multiLevelType w:val="multilevel"/>
    <w:tmpl w:val="E98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15ED1"/>
    <w:multiLevelType w:val="multilevel"/>
    <w:tmpl w:val="6F3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E4D21"/>
    <w:multiLevelType w:val="multilevel"/>
    <w:tmpl w:val="599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3"/>
  </w:num>
  <w:num w:numId="4">
    <w:abstractNumId w:val="4"/>
  </w:num>
  <w:num w:numId="5">
    <w:abstractNumId w:val="5"/>
  </w:num>
  <w:num w:numId="6">
    <w:abstractNumId w:val="14"/>
  </w:num>
  <w:num w:numId="7">
    <w:abstractNumId w:val="1"/>
  </w:num>
  <w:num w:numId="8">
    <w:abstractNumId w:val="6"/>
  </w:num>
  <w:num w:numId="9">
    <w:abstractNumId w:val="7"/>
  </w:num>
  <w:num w:numId="10">
    <w:abstractNumId w:val="8"/>
  </w:num>
  <w:num w:numId="11">
    <w:abstractNumId w:val="12"/>
  </w:num>
  <w:num w:numId="12">
    <w:abstractNumId w:val="15"/>
  </w:num>
  <w:num w:numId="13">
    <w:abstractNumId w:val="11"/>
  </w:num>
  <w:num w:numId="14">
    <w:abstractNumId w:val="3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03E"/>
    <w:rsid w:val="00195D7D"/>
    <w:rsid w:val="0033301F"/>
    <w:rsid w:val="0075783E"/>
    <w:rsid w:val="00C3603E"/>
    <w:rsid w:val="00F4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1ADD"/>
  <w15:chartTrackingRefBased/>
  <w15:docId w15:val="{32F0EEA1-9F39-44EC-B3D7-81B39E63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5D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95D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95D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5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5D7D"/>
    <w:rPr>
      <w:b/>
      <w:bCs/>
    </w:rPr>
  </w:style>
  <w:style w:type="character" w:customStyle="1" w:styleId="katex-mathml">
    <w:name w:val="katex-mathml"/>
    <w:basedOn w:val="DefaultParagraphFont"/>
    <w:rsid w:val="00195D7D"/>
  </w:style>
  <w:style w:type="character" w:customStyle="1" w:styleId="mord">
    <w:name w:val="mord"/>
    <w:basedOn w:val="DefaultParagraphFont"/>
    <w:rsid w:val="00195D7D"/>
  </w:style>
  <w:style w:type="character" w:customStyle="1" w:styleId="mrel">
    <w:name w:val="mrel"/>
    <w:basedOn w:val="DefaultParagraphFont"/>
    <w:rsid w:val="00195D7D"/>
  </w:style>
  <w:style w:type="character" w:customStyle="1" w:styleId="vlist-s">
    <w:name w:val="vlist-s"/>
    <w:basedOn w:val="DefaultParagraphFont"/>
    <w:rsid w:val="00195D7D"/>
  </w:style>
  <w:style w:type="character" w:customStyle="1" w:styleId="mbin">
    <w:name w:val="mbin"/>
    <w:basedOn w:val="DefaultParagraphFont"/>
    <w:rsid w:val="00195D7D"/>
  </w:style>
  <w:style w:type="character" w:customStyle="1" w:styleId="minner">
    <w:name w:val="minner"/>
    <w:basedOn w:val="DefaultParagraphFont"/>
    <w:rsid w:val="00195D7D"/>
  </w:style>
  <w:style w:type="character" w:customStyle="1" w:styleId="mopen">
    <w:name w:val="mopen"/>
    <w:basedOn w:val="DefaultParagraphFont"/>
    <w:rsid w:val="00195D7D"/>
  </w:style>
  <w:style w:type="character" w:customStyle="1" w:styleId="mclose">
    <w:name w:val="mclose"/>
    <w:basedOn w:val="DefaultParagraphFont"/>
    <w:rsid w:val="00195D7D"/>
  </w:style>
  <w:style w:type="character" w:customStyle="1" w:styleId="mop">
    <w:name w:val="mop"/>
    <w:basedOn w:val="DefaultParagraphFont"/>
    <w:rsid w:val="00195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5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2025-12-10T14:18:00Z</dcterms:created>
  <dcterms:modified xsi:type="dcterms:W3CDTF">2025-12-11T01:00:00Z</dcterms:modified>
</cp:coreProperties>
</file>