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27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965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55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Тут тоже не понятно как вторым условием прописать патронуса. Посмотрю в решении.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828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dXgdjzoVZbIF9zMFli2AFS3WDA==">AMUW2mWui4MRgjXM8ZxfSK8gBRKTW72+Dww0qchIg5xbSS02GXg0GLxsL54S5ayXjZnVU+nirK1Gy+YeuwbD92SipShRiadsxEeAZ9tfkIhhqElE6eVG5oM=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