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</w:t>
      </w:r>
    </w:p>
    <w:tbl>
      <w:tblPr>
        <w:tblStyle w:val="Table1"/>
        <w:tblW w:w="10635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3065.0000000000005"/>
        <w:gridCol w:w="3065.0000000000005"/>
        <w:gridCol w:w="3065.0000000000005"/>
        <w:tblGridChange w:id="0">
          <w:tblGrid>
            <w:gridCol w:w="1440"/>
            <w:gridCol w:w="3065.0000000000005"/>
            <w:gridCol w:w="3065.0000000000005"/>
            <w:gridCol w:w="3065.0000000000005"/>
          </w:tblGrid>
        </w:tblGridChange>
      </w:tblGrid>
      <w:tr>
        <w:trPr>
          <w:cantSplit w:val="0"/>
          <w:trHeight w:val="657.9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0ca09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20ca09"/>
                <w:sz w:val="26"/>
                <w:szCs w:val="26"/>
                <w:rtl w:val="0"/>
              </w:rPr>
              <w:t xml:space="preserve">Плюси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99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990000"/>
                <w:sz w:val="26"/>
                <w:szCs w:val="26"/>
                <w:rtl w:val="0"/>
              </w:rPr>
              <w:t xml:space="preserve">Мінуси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Для якої галузі є доцільною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Waterfall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Більше уваги приділяється раннім етапам розробки, тому ймовірність помилок зменшується в порівнянні з іншими моделями.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Є більш безпечними, тому що вони орієнтовані на план.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Легко управляти, оскільки кожна фаза має свої конкретні результати.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Тестування починається тільки після того, як реалізація завершена. Тому, якщо на якомусь етапі станеться помилка, то визначити це можна буде тільки коли прєкт готов і доведеться переробляти все з 0 і через це зростає вартість кінцевого продукту.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color="e6e6e6" w:space="0" w:sz="0" w:val="none"/>
                <w:left w:color="e6e6e6" w:space="0" w:sz="0" w:val="none"/>
                <w:bottom w:color="e6e6e6" w:space="0" w:sz="0" w:val="none"/>
                <w:right w:color="e6e6e6" w:space="0" w:sz="0" w:val="none"/>
                <w:between w:color="e6e6e6" w:space="0" w:sz="0" w:val="none"/>
              </w:pBdr>
              <w:shd w:fill="ffffff" w:val="clear"/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Не підходить для тривалих та безстрокових проєктів.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Там, де є можливість протестувати тільки вже готовий продукт.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Також, коли вимоги добре відомі й фіксовані, технології зрозумілі та команда досвідчена, яка “в темі”.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6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V-model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Легка в управлінні.</w:t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color="e6e6e6" w:space="0" w:sz="0" w:val="none"/>
                <w:left w:color="e6e6e6" w:space="0" w:sz="0" w:val="none"/>
                <w:bottom w:color="e6e6e6" w:space="0" w:sz="0" w:val="none"/>
                <w:right w:color="e6e6e6" w:space="0" w:sz="0" w:val="none"/>
                <w:between w:color="e6e6e6" w:space="0" w:sz="0" w:val="none"/>
              </w:pBdr>
              <w:shd w:fill="ffffff" w:val="clear"/>
              <w:spacing w:after="0" w:line="24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Дозволяє легко тестувати і аналізувати.</w:t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color="e6e6e6" w:space="0" w:sz="0" w:val="none"/>
                <w:left w:color="e6e6e6" w:space="0" w:sz="0" w:val="none"/>
                <w:bottom w:color="e6e6e6" w:space="0" w:sz="0" w:val="none"/>
                <w:right w:color="e6e6e6" w:space="0" w:sz="0" w:val="none"/>
                <w:between w:color="e6e6e6" w:space="0" w:sz="0" w:val="none"/>
              </w:pBdr>
              <w:shd w:fill="ffffff" w:val="clear"/>
              <w:spacing w:after="0" w:line="24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Тестування йде паралельно з розробкою, це економить час і гроші.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підходить для складних і великих проєктів.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підходить там, де вимоги постійно змінюються. </w:t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разі будь-яких змін в процесі, необхідно оновити документацію.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Там, де </w:t>
            </w:r>
            <w:r w:rsidDel="00000000" w:rsidR="00000000" w:rsidRPr="00000000">
              <w:rPr>
                <w:highlight w:val="white"/>
                <w:rtl w:val="0"/>
              </w:rPr>
              <w:t xml:space="preserve">потрібне проведення ретельного тестування продукту.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Для невеликих і середніх проектів з чітко визначеними вимогами.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Гнучка система дозволяє вносити зміни в проєкт.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До кінця кожної ітерації готовий гнучкий програмний продукт, який можна показати замовнику і він сам “бачить” як йде процес.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Через безпосереднє спілкування фахівців, відносно невеликий обсяг письмової документації.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Зазвичай згуртована команда, в якій комфортно працювати.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Відомий наперед обсяг робіт.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Фокус на замовнику та його потребах - створення продукту, якого потребує клієнт.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color="e6e6e6" w:space="0" w:sz="0" w:val="none"/>
                <w:left w:color="e6e6e6" w:space="0" w:sz="0" w:val="none"/>
                <w:bottom w:color="e6e6e6" w:space="0" w:sz="0" w:val="none"/>
                <w:right w:color="e6e6e6" w:space="0" w:sz="0" w:val="none"/>
                <w:between w:color="e6e6e6" w:space="0" w:sz="0" w:val="none"/>
              </w:pBdr>
              <w:shd w:fill="ffffff" w:val="clear"/>
              <w:spacing w:after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Нестабільна вартість. Потрібна висококваліфікована команда, в якій немає місця новачкам.</w:t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color="e6e6e6" w:space="0" w:sz="0" w:val="none"/>
                <w:left w:color="e6e6e6" w:space="0" w:sz="0" w:val="none"/>
                <w:bottom w:color="e6e6e6" w:space="0" w:sz="0" w:val="none"/>
                <w:right w:color="e6e6e6" w:space="0" w:sz="0" w:val="none"/>
                <w:between w:color="e6e6e6" w:space="0" w:sz="0" w:val="none"/>
              </w:pBdr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Важко реалізувати в великій команді.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/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П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ідходить для програмних проєктів, які постійно змінюються або мають надзвичайно високі вимоги до масштабування.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8.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Kanban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Простота метода.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Можна швидко вносити зміни в проєкт.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Немає суворих часових кордонів (відносно).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Легко визначити, в якому місці є ступор в процесі.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Зазвичай згуртована команда, в якій комфортно працювати.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Відомий наперед обсяг робіт.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Дошку канбан можна адаптувати під майже будь-яку сферу бізнесу.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Фокус на замовнику та його потребах - створення продукту, якого потребує клієнт.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pBdr>
                <w:top w:color="e6e6e6" w:space="0" w:sz="0" w:val="none"/>
                <w:left w:color="e6e6e6" w:space="0" w:sz="0" w:val="none"/>
                <w:bottom w:color="e6e6e6" w:space="0" w:sz="0" w:val="none"/>
                <w:right w:color="e6e6e6" w:space="0" w:sz="0" w:val="none"/>
                <w:between w:color="e6e6e6" w:space="0" w:sz="0" w:val="none"/>
              </w:pBdr>
              <w:shd w:fill="ffffff" w:val="clear"/>
              <w:spacing w:after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Нестабільна вартість. Команда має працювати в +- одному темпі, щоб не гальмувати весь процес.</w:t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color="e6e6e6" w:space="0" w:sz="0" w:val="none"/>
                <w:left w:color="e6e6e6" w:space="0" w:sz="0" w:val="none"/>
                <w:bottom w:color="e6e6e6" w:space="0" w:sz="0" w:val="none"/>
                <w:right w:color="e6e6e6" w:space="0" w:sz="0" w:val="none"/>
                <w:between w:color="e6e6e6" w:space="0" w:sz="0" w:val="none"/>
              </w:pBdr>
              <w:shd w:fill="ffffff" w:val="clear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Важко реалізувати в великій команді.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Там, де можливі зміни в пріоритетах в проєкті і де важливі саме пріоритетність й строки виконання задач.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Iterative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Для початку реалізації не потрібна повна специфікація вимог.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Кожна створена версія хоч і не ідеальна ще, але працездатна.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Продукт будується і покращується крок за кроком, отже є можливість відслідковувати дефекти на ранніх стадіях.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Менше часу витрачається на документування, більше часу приділяється проектуванню.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Можуть виникнути дороговартісні проблеми, оскільки не всі вимоги зібрані заздалегідь для всього життєвого циклу.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Для дуже масштабних проєктів, </w:t>
            </w:r>
            <w:r w:rsidDel="00000000" w:rsidR="00000000" w:rsidRPr="00000000">
              <w:rPr>
                <w:highlight w:val="white"/>
                <w:rtl w:val="0"/>
              </w:rPr>
              <w:t xml:space="preserve">де основне завдання заздалегідь визначене, але допустимо його деталі вдосконалювати, змінювати у процесі роботи.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2.2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i w:val="1"/>
          <w:color w:val="000000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На твою думку, чому з’явився Agile-маніфест?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i w:val="1"/>
          <w:color w:val="000000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Які проблеми він мав вирішити і чи це вдалося?</w:t>
      </w:r>
    </w:p>
    <w:p w:rsidR="00000000" w:rsidDel="00000000" w:rsidP="00000000" w:rsidRDefault="00000000" w:rsidRPr="00000000" w14:paraId="00000039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В умовах швидких змін у сучасному світі та прискорення розвитку технологій, старі жорсткі методи керування проєктами стали в деяких випадках менш ефективними. Тому автори вирішили зібрати всі актуальні проблеми, з якими не можуть дати ради жортскі методології, і, враховуючи досвід роботи з ними,  на підставі цих проблем розробити щось нове, що б відповідало сучасним потребам в розробці, і стандартувати це, як систему цінностей. 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Це дало змогу виставити пріоритети в роботі і звести бюрократичні папірці до мінімума, тим самим зосередившись, насамперед, над якістю продукта. 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Робота в команді і ідентифікація себе, як члена команди, групи, а не просто чергового робітника, дає кращі результати в роботі. Тому що команда, як родина - підтримує і допомагає, коли ти потребуєш того. Бо у всіх один проєкт, і всі зацікавлені в його життєздатності і розвитку.</w:t>
      </w:r>
    </w:p>
    <w:p w:rsidR="00000000" w:rsidDel="00000000" w:rsidP="00000000" w:rsidRDefault="00000000" w:rsidRPr="00000000" w14:paraId="0000003C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Тісна співпраця з замовником дозволяє краще почути й “відчути” замовника і його потреби, що в результаті дасть більш якісний продукт і можливість мінімізувати витрати на його розробку.</w:t>
      </w:r>
    </w:p>
    <w:p w:rsidR="00000000" w:rsidDel="00000000" w:rsidP="00000000" w:rsidRDefault="00000000" w:rsidRPr="00000000" w14:paraId="0000003D">
      <w:pPr>
        <w:shd w:fill="ffffff" w:val="clear"/>
        <w:spacing w:after="240" w:before="240" w:lineRule="auto"/>
        <w:rPr>
          <w:color w:val="373a3c"/>
        </w:rPr>
      </w:pPr>
      <w:r w:rsidDel="00000000" w:rsidR="00000000" w:rsidRPr="00000000">
        <w:rPr>
          <w:rtl w:val="0"/>
        </w:rPr>
        <w:t xml:space="preserve">Через те, що я не маю практичних знань в цій сфері і можу спиратись тільки на теоретичні дані, мені важко сказати, чи всі проблеми маніфест вирішив, чи ні. Але, враховуючи, що гнучкі методології, в основі яких закладений Agile-manifest досить популярні, то, думаю, він був розроблен не дарма і справляється зі своєю задачею.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3.2</w:t>
      </w:r>
    </w:p>
    <w:p w:rsidR="00000000" w:rsidDel="00000000" w:rsidP="00000000" w:rsidRDefault="00000000" w:rsidRPr="00000000" w14:paraId="0000003F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before="0"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Ти – засновниця стартапу і плануєш випустити на ринок мобільний застосунок для обміну світлинами котиків.</w:t>
      </w:r>
    </w:p>
    <w:p w:rsidR="00000000" w:rsidDel="00000000" w:rsidP="00000000" w:rsidRDefault="00000000" w:rsidRPr="00000000" w14:paraId="00000041">
      <w:pPr>
        <w:shd w:fill="ffffff" w:val="clear"/>
        <w:spacing w:after="0" w:before="0"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Яку методологію ти обереш для процесу розробки і чому? Відповідь текстово обґрунтуй. </w:t>
      </w:r>
    </w:p>
    <w:p w:rsidR="00000000" w:rsidDel="00000000" w:rsidP="00000000" w:rsidRDefault="00000000" w:rsidRPr="00000000" w14:paraId="00000042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Якщо я планую тільки обмін світлинами з функцій застосунку, то можливо я обрала б V-model. Вона проста, підходить для невеликих проєктів. А через паралельне тестування можна зекономити кошти і час, якщо ретельно прописати специфікації застосунка. Через те, що функція в застосунку тільки одна - обмін світлинами, то логічно, що я не потребую проміжних етапів застосунку, мене влаштовує, що я  отримаю вже готовий продукт. </w:t>
      </w:r>
    </w:p>
    <w:p w:rsidR="00000000" w:rsidDel="00000000" w:rsidP="00000000" w:rsidRDefault="00000000" w:rsidRPr="00000000" w14:paraId="00000044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Якщо я ще не впевнена, що в застосунку буде тільки обмін світлинами, а можливо я згодом вирішу, що застосунок може перерости, наприклад, в соцмережу власників котиків, то думаю, я б обрала Scrum. В мене ще немає кінцевого бачення мого продукту, то ж мені потрібна методологія відкрита до змін і до масштабування проєкту. В кінці кожного циклу я отримую працездатний продукт і можу вирішувати, чого мені не вистачає або що покращити чи змінити. Молода, дружня команда відповідає духу стартапу з творчим проєктом соцмережи. </w:t>
      </w:r>
    </w:p>
    <w:p w:rsidR="00000000" w:rsidDel="00000000" w:rsidP="00000000" w:rsidRDefault="00000000" w:rsidRPr="00000000" w14:paraId="00000046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А якщо мені вдасться зібрати в команді професіоналів любителів котиків, то успіх взагалі гарантований😆</w:t>
      </w:r>
    </w:p>
    <w:p w:rsidR="00000000" w:rsidDel="00000000" w:rsidP="00000000" w:rsidRDefault="00000000" w:rsidRPr="00000000" w14:paraId="00000047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42.7165354330737" w:top="708.6614173228347" w:left="566.9291338582677" w:right="69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