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FA95" w14:textId="6997E0E0" w:rsidR="002B69FD" w:rsidRDefault="00957327">
      <w:r>
        <w:t>Car Price Prediction Analysis</w:t>
      </w:r>
    </w:p>
    <w:p w14:paraId="4A1AFA96" w14:textId="77777777" w:rsidR="002B69FD" w:rsidRDefault="00957327">
      <w:r>
        <w:t xml:space="preserve">Data set: </w:t>
      </w:r>
      <w:hyperlink r:id="rId7">
        <w:r>
          <w:rPr>
            <w:color w:val="1155CC"/>
            <w:u w:val="single"/>
          </w:rPr>
          <w:t>Car Price Prediction Challenge | Kaggle</w:t>
        </w:r>
      </w:hyperlink>
    </w:p>
    <w:p w14:paraId="4A1AFA97" w14:textId="77777777" w:rsidR="002B69FD" w:rsidRDefault="002B69FD"/>
    <w:p w14:paraId="4A1AFA98" w14:textId="77777777" w:rsidR="002B69FD" w:rsidRDefault="00957327">
      <w:r>
        <w:t>Business Context:</w:t>
      </w:r>
      <w:r>
        <w:br/>
      </w:r>
    </w:p>
    <w:p w14:paraId="4A1AFA99" w14:textId="77777777" w:rsidR="002B69FD" w:rsidRDefault="00957327">
      <w:pPr>
        <w:numPr>
          <w:ilvl w:val="0"/>
          <w:numId w:val="2"/>
        </w:numPr>
      </w:pPr>
      <w:r>
        <w:t xml:space="preserve"> Car manufacturers set the price of new cars in the industry. With the government adding some additional costs in the form of tax. Due to the </w:t>
      </w:r>
      <w:proofErr w:type="gramStart"/>
      <w:r>
        <w:t>ever rising</w:t>
      </w:r>
      <w:proofErr w:type="gramEnd"/>
      <w:r>
        <w:t xml:space="preserve"> prices in new cars, it can be difficult for people to purchase a car brand new. However, because of th</w:t>
      </w:r>
      <w:r>
        <w:t>e affordability of used cars, people tend to purchase these types of cars instead.</w:t>
      </w:r>
    </w:p>
    <w:p w14:paraId="4A1AFA9A" w14:textId="77777777" w:rsidR="002B69FD" w:rsidRDefault="002B69FD"/>
    <w:p w14:paraId="4A1AFA9B" w14:textId="77777777" w:rsidR="002B69FD" w:rsidRDefault="00957327">
      <w:pPr>
        <w:numPr>
          <w:ilvl w:val="0"/>
          <w:numId w:val="12"/>
        </w:numPr>
      </w:pPr>
      <w:r>
        <w:t>When either purchasing or selling, it is critical to understand the true market value of a car.</w:t>
      </w:r>
    </w:p>
    <w:p w14:paraId="4A1AFA9C" w14:textId="77777777" w:rsidR="002B69FD" w:rsidRDefault="002B69FD">
      <w:pPr>
        <w:ind w:left="720"/>
      </w:pPr>
    </w:p>
    <w:p w14:paraId="4A1AFA9D" w14:textId="77777777" w:rsidR="002B69FD" w:rsidRDefault="002B69FD">
      <w:pPr>
        <w:rPr>
          <w:color w:val="FF0000"/>
        </w:rPr>
      </w:pPr>
    </w:p>
    <w:p w14:paraId="4A1AFA9E" w14:textId="77777777" w:rsidR="002B69FD" w:rsidRDefault="002B69FD">
      <w:pPr>
        <w:rPr>
          <w:color w:val="FF0000"/>
        </w:rPr>
      </w:pPr>
    </w:p>
    <w:p w14:paraId="4A1AFA9F" w14:textId="77777777" w:rsidR="002B69FD" w:rsidRDefault="002B69FD"/>
    <w:p w14:paraId="4A1AFAA0" w14:textId="77777777" w:rsidR="002B69FD" w:rsidRDefault="00957327">
      <w:pPr>
        <w:numPr>
          <w:ilvl w:val="0"/>
          <w:numId w:val="4"/>
        </w:numPr>
      </w:pPr>
      <w:r>
        <w:t xml:space="preserve">A used car price prediction system is needed to accurately estimate the </w:t>
      </w:r>
      <w:r>
        <w:t>cars’ value based on their features (</w:t>
      </w:r>
      <w:proofErr w:type="spellStart"/>
      <w:proofErr w:type="gramStart"/>
      <w:r>
        <w:t>eg</w:t>
      </w:r>
      <w:proofErr w:type="spellEnd"/>
      <w:proofErr w:type="gramEnd"/>
      <w:r>
        <w:t xml:space="preserve"> mileage, km driven, prod year etc..). While there are already websites that provide this service, their approach may not be as accurate. </w:t>
      </w:r>
      <w:proofErr w:type="gramStart"/>
      <w:r>
        <w:t>So</w:t>
      </w:r>
      <w:proofErr w:type="gramEnd"/>
      <w:r>
        <w:t xml:space="preserve"> several ensemble methods and algorithms may be required in the prediction of</w:t>
      </w:r>
      <w:r>
        <w:t xml:space="preserve"> a car's true market worth.</w:t>
      </w:r>
    </w:p>
    <w:p w14:paraId="4A1AFAA1" w14:textId="77777777" w:rsidR="002B69FD" w:rsidRDefault="00957327">
      <w:pPr>
        <w:ind w:left="720"/>
      </w:pPr>
      <w:r>
        <w:t>.</w:t>
      </w:r>
    </w:p>
    <w:p w14:paraId="4A1AFAA2" w14:textId="77777777" w:rsidR="002B69FD" w:rsidRDefault="00957327">
      <w:pPr>
        <w:numPr>
          <w:ilvl w:val="0"/>
          <w:numId w:val="4"/>
        </w:numPr>
      </w:pPr>
      <w:r>
        <w:t>As a result, this model established in this study may be of aid to online web services that use a car price prediction system. (</w:t>
      </w:r>
      <w:proofErr w:type="spellStart"/>
      <w:r>
        <w:t>TradeMe</w:t>
      </w:r>
      <w:proofErr w:type="spellEnd"/>
      <w:r>
        <w:t>, 2CheapCars, etc.</w:t>
      </w:r>
      <w:proofErr w:type="gramStart"/>
      <w:r>
        <w:t>. )</w:t>
      </w:r>
      <w:proofErr w:type="gramEnd"/>
      <w:r>
        <w:t>. Many people are interested in the automobile market because they wis</w:t>
      </w:r>
      <w:r>
        <w:t xml:space="preserve">h to buy or sell </w:t>
      </w:r>
    </w:p>
    <w:p w14:paraId="4A1AFAA3" w14:textId="77777777" w:rsidR="002B69FD" w:rsidRDefault="00957327">
      <w:pPr>
        <w:numPr>
          <w:ilvl w:val="0"/>
          <w:numId w:val="4"/>
        </w:numPr>
      </w:pPr>
      <w:r>
        <w:t>their car at some point in time.</w:t>
      </w:r>
    </w:p>
    <w:p w14:paraId="4A1AFAA4" w14:textId="77777777" w:rsidR="002B69FD" w:rsidRDefault="002B69FD">
      <w:pPr>
        <w:ind w:left="720"/>
      </w:pPr>
    </w:p>
    <w:p w14:paraId="4A1AFAA5" w14:textId="77777777" w:rsidR="002B69FD" w:rsidRDefault="00957327">
      <w:pPr>
        <w:numPr>
          <w:ilvl w:val="0"/>
          <w:numId w:val="4"/>
        </w:numPr>
      </w:pPr>
      <w:r>
        <w:t xml:space="preserve">It is a mistake to pay too much or undersell your </w:t>
      </w:r>
      <w:proofErr w:type="gramStart"/>
      <w:r>
        <w:t>car</w:t>
      </w:r>
      <w:proofErr w:type="gramEnd"/>
      <w:r>
        <w:t xml:space="preserve"> so it is important to understand the true market value.</w:t>
      </w:r>
    </w:p>
    <w:p w14:paraId="4A1AFAA6" w14:textId="77777777" w:rsidR="002B69FD" w:rsidRDefault="00957327">
      <w:r>
        <w:t>Stakeholders: online web services that provide a used car price prediction algorithm</w:t>
      </w:r>
    </w:p>
    <w:p w14:paraId="4A1AFAA7" w14:textId="77777777" w:rsidR="002B69FD" w:rsidRDefault="00957327">
      <w:pPr>
        <w:ind w:left="720"/>
      </w:pPr>
      <w:r>
        <w:t xml:space="preserve">     </w:t>
      </w:r>
    </w:p>
    <w:p w14:paraId="4A1AFAA8" w14:textId="77777777" w:rsidR="002B69FD" w:rsidRDefault="00957327">
      <w:pPr>
        <w:ind w:left="720"/>
      </w:pPr>
      <w:r>
        <w:t>(Ca</w:t>
      </w:r>
      <w:r>
        <w:t>r Dealerships)</w:t>
      </w:r>
      <w:r>
        <w:rPr>
          <w:noProof/>
        </w:rPr>
        <w:drawing>
          <wp:anchor distT="114300" distB="114300" distL="114300" distR="114300" simplePos="0" relativeHeight="251658240" behindDoc="1" locked="0" layoutInCell="1" hidden="0" allowOverlap="1" wp14:anchorId="4A1AFB69" wp14:editId="4A1AFB6A">
            <wp:simplePos x="0" y="0"/>
            <wp:positionH relativeFrom="column">
              <wp:posOffset>2095500</wp:posOffset>
            </wp:positionH>
            <wp:positionV relativeFrom="paragraph">
              <wp:posOffset>152400</wp:posOffset>
            </wp:positionV>
            <wp:extent cx="3272064" cy="2185988"/>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272064" cy="2185988"/>
                    </a:xfrm>
                    <a:prstGeom prst="rect">
                      <a:avLst/>
                    </a:prstGeom>
                    <a:ln/>
                  </pic:spPr>
                </pic:pic>
              </a:graphicData>
            </a:graphic>
          </wp:anchor>
        </w:drawing>
      </w:r>
    </w:p>
    <w:p w14:paraId="4A1AFAA9" w14:textId="77777777" w:rsidR="002B69FD" w:rsidRDefault="002B69FD">
      <w:pPr>
        <w:ind w:left="720"/>
      </w:pPr>
    </w:p>
    <w:p w14:paraId="4A1AFAAA" w14:textId="77777777" w:rsidR="002B69FD" w:rsidRDefault="00957327">
      <w:pPr>
        <w:numPr>
          <w:ilvl w:val="0"/>
          <w:numId w:val="5"/>
        </w:numPr>
      </w:pPr>
      <w:proofErr w:type="spellStart"/>
      <w:r>
        <w:t>TradeMe</w:t>
      </w:r>
      <w:proofErr w:type="spellEnd"/>
    </w:p>
    <w:p w14:paraId="4A1AFAAB" w14:textId="77777777" w:rsidR="002B69FD" w:rsidRDefault="00957327">
      <w:pPr>
        <w:numPr>
          <w:ilvl w:val="0"/>
          <w:numId w:val="5"/>
        </w:numPr>
      </w:pPr>
      <w:r>
        <w:t>2CheapCars</w:t>
      </w:r>
    </w:p>
    <w:p w14:paraId="4A1AFAAC" w14:textId="77777777" w:rsidR="002B69FD" w:rsidRDefault="00957327">
      <w:pPr>
        <w:numPr>
          <w:ilvl w:val="0"/>
          <w:numId w:val="5"/>
        </w:numPr>
      </w:pPr>
      <w:r>
        <w:t>Turners Cars</w:t>
      </w:r>
    </w:p>
    <w:p w14:paraId="4A1AFAAD" w14:textId="77777777" w:rsidR="002B69FD" w:rsidRDefault="002B69FD"/>
    <w:p w14:paraId="4A1AFAAE" w14:textId="77777777" w:rsidR="002B69FD" w:rsidRDefault="002B69FD"/>
    <w:p w14:paraId="4A1AFAAF" w14:textId="77777777" w:rsidR="002B69FD" w:rsidRDefault="002B69FD"/>
    <w:p w14:paraId="4A1AFAB0" w14:textId="77777777" w:rsidR="002B69FD" w:rsidRDefault="002B69FD"/>
    <w:p w14:paraId="4A1AFAB1" w14:textId="77777777" w:rsidR="002B69FD" w:rsidRDefault="002B69FD"/>
    <w:p w14:paraId="4A1AFAB2" w14:textId="77777777" w:rsidR="002B69FD" w:rsidRDefault="00957327">
      <w:r>
        <w:t>Business Problem:</w:t>
      </w:r>
    </w:p>
    <w:p w14:paraId="4A1AFAB3" w14:textId="77777777" w:rsidR="002B69FD" w:rsidRDefault="002B69FD"/>
    <w:p w14:paraId="4A1AFAB4" w14:textId="77777777" w:rsidR="002B69FD" w:rsidRDefault="00957327">
      <w:pPr>
        <w:numPr>
          <w:ilvl w:val="0"/>
          <w:numId w:val="8"/>
        </w:numPr>
      </w:pPr>
      <w:r>
        <w:lastRenderedPageBreak/>
        <w:t>The goal of this project is to estimate the price of cars in the industry, using various machine learning techniques.</w:t>
      </w:r>
    </w:p>
    <w:p w14:paraId="4A1AFAB5" w14:textId="77777777" w:rsidR="002B69FD" w:rsidRDefault="002B69FD">
      <w:pPr>
        <w:ind w:left="720"/>
      </w:pPr>
    </w:p>
    <w:p w14:paraId="4A1AFAB6" w14:textId="77777777" w:rsidR="002B69FD" w:rsidRDefault="00957327">
      <w:pPr>
        <w:numPr>
          <w:ilvl w:val="0"/>
          <w:numId w:val="8"/>
        </w:numPr>
      </w:pPr>
      <w:proofErr w:type="gramStart"/>
      <w:r>
        <w:t>Also</w:t>
      </w:r>
      <w:proofErr w:type="gramEnd"/>
      <w:r>
        <w:t xml:space="preserve"> for the benefit of buyers and sellers, a predictive analysis on used car prices and estimation on what would be a reasonable price t</w:t>
      </w:r>
      <w:r>
        <w:t>o either buy or sell a car.</w:t>
      </w:r>
    </w:p>
    <w:p w14:paraId="4A1AFAB7" w14:textId="77777777" w:rsidR="002B69FD" w:rsidRDefault="002B69FD"/>
    <w:p w14:paraId="4A1AFAB8" w14:textId="77777777" w:rsidR="002B69FD" w:rsidRDefault="002B69FD"/>
    <w:p w14:paraId="4A1AFAB9" w14:textId="77777777" w:rsidR="002B69FD" w:rsidRDefault="00957327">
      <w:r>
        <w:t>Approach:</w:t>
      </w:r>
    </w:p>
    <w:p w14:paraId="4A1AFABA" w14:textId="77777777" w:rsidR="002B69FD" w:rsidRDefault="002B69FD"/>
    <w:p w14:paraId="4A1AFABB" w14:textId="77777777" w:rsidR="002B69FD" w:rsidRDefault="00957327">
      <w:pPr>
        <w:numPr>
          <w:ilvl w:val="0"/>
          <w:numId w:val="11"/>
        </w:numPr>
      </w:pPr>
      <w:r>
        <w:t>Download the data from the website(</w:t>
      </w:r>
      <w:proofErr w:type="spellStart"/>
      <w:r>
        <w:t>kaggle</w:t>
      </w:r>
      <w:proofErr w:type="spellEnd"/>
      <w:r>
        <w:t xml:space="preserve">) and load into a </w:t>
      </w:r>
      <w:proofErr w:type="spellStart"/>
      <w:r>
        <w:t>jupyter</w:t>
      </w:r>
      <w:proofErr w:type="spellEnd"/>
      <w:r>
        <w:t xml:space="preserve"> notebook. Since this dataset is synthetic there is no web scraping required and can continue to the next step.</w:t>
      </w:r>
    </w:p>
    <w:p w14:paraId="4A1AFABC" w14:textId="77777777" w:rsidR="002B69FD" w:rsidRDefault="002B69FD"/>
    <w:p w14:paraId="4A1AFABD" w14:textId="77777777" w:rsidR="002B69FD" w:rsidRDefault="00957327">
      <w:pPr>
        <w:numPr>
          <w:ilvl w:val="0"/>
          <w:numId w:val="1"/>
        </w:numPr>
      </w:pPr>
      <w:r>
        <w:t xml:space="preserve">Data cleaning and feature selection </w:t>
      </w:r>
      <w:r>
        <w:t>would be applied to the dataset first. Once data cleaning is done, I will perform EDA to find patterns in the data and understand how various features are distributed.</w:t>
      </w:r>
    </w:p>
    <w:p w14:paraId="4A1AFABE" w14:textId="77777777" w:rsidR="002B69FD" w:rsidRDefault="002B69FD">
      <w:pPr>
        <w:ind w:left="720"/>
      </w:pPr>
    </w:p>
    <w:p w14:paraId="4A1AFABF" w14:textId="77777777" w:rsidR="002B69FD" w:rsidRDefault="00957327">
      <w:pPr>
        <w:numPr>
          <w:ilvl w:val="0"/>
          <w:numId w:val="1"/>
        </w:numPr>
      </w:pPr>
      <w:r>
        <w:t>Developing a regression model to predict the price of a car based on various models suc</w:t>
      </w:r>
      <w:r>
        <w:t>h as lasso and ridge regression and cross validating the results to find the best possible model for the use of price prediction. This is the case for both the training and testing data.</w:t>
      </w:r>
    </w:p>
    <w:p w14:paraId="4A1AFAC0" w14:textId="77777777" w:rsidR="002B69FD" w:rsidRDefault="002B69FD"/>
    <w:p w14:paraId="4A1AFAC1" w14:textId="77777777" w:rsidR="002B69FD" w:rsidRDefault="002B69FD">
      <w:pPr>
        <w:ind w:left="720"/>
      </w:pPr>
    </w:p>
    <w:p w14:paraId="4A1AFAC2" w14:textId="77777777" w:rsidR="002B69FD" w:rsidRDefault="00957327">
      <w:r>
        <w:t>How the model will be deployed:</w:t>
      </w:r>
    </w:p>
    <w:p w14:paraId="4A1AFAC3" w14:textId="77777777" w:rsidR="002B69FD" w:rsidRDefault="002B69FD"/>
    <w:p w14:paraId="4A1AFAC4" w14:textId="77777777" w:rsidR="002B69FD" w:rsidRDefault="00957327">
      <w:pPr>
        <w:numPr>
          <w:ilvl w:val="0"/>
          <w:numId w:val="10"/>
        </w:numPr>
      </w:pPr>
      <w:r>
        <w:t>Designing a web page or app to dem</w:t>
      </w:r>
      <w:r>
        <w:t xml:space="preserve">onstrate the working of the best fit model and provide an easy and interactive </w:t>
      </w:r>
      <w:proofErr w:type="gramStart"/>
      <w:r>
        <w:t>way  to</w:t>
      </w:r>
      <w:proofErr w:type="gramEnd"/>
      <w:r>
        <w:t xml:space="preserve"> the user to predict the car based on a few parameters.</w:t>
      </w:r>
    </w:p>
    <w:p w14:paraId="4A1AFAC5" w14:textId="77777777" w:rsidR="002B69FD" w:rsidRDefault="002B69FD"/>
    <w:p w14:paraId="4A1AFAC6" w14:textId="77777777" w:rsidR="002B69FD" w:rsidRDefault="00957327">
      <w:r>
        <w:t>Data Cleaning:</w:t>
      </w:r>
    </w:p>
    <w:p w14:paraId="4A1AFAC7" w14:textId="77777777" w:rsidR="002B69FD" w:rsidRDefault="002B69FD"/>
    <w:p w14:paraId="4A1AFAC8" w14:textId="77777777" w:rsidR="002B69FD" w:rsidRDefault="00957327">
      <w:pPr>
        <w:numPr>
          <w:ilvl w:val="0"/>
          <w:numId w:val="6"/>
        </w:numPr>
      </w:pPr>
      <w:r>
        <w:t>There were no missing values present in the data set</w:t>
      </w:r>
    </w:p>
    <w:p w14:paraId="4A1AFAC9" w14:textId="77777777" w:rsidR="002B69FD" w:rsidRDefault="002B69FD">
      <w:pPr>
        <w:ind w:left="720"/>
      </w:pPr>
    </w:p>
    <w:p w14:paraId="4A1AFACA" w14:textId="77777777" w:rsidR="002B69FD" w:rsidRDefault="00957327">
      <w:pPr>
        <w:numPr>
          <w:ilvl w:val="0"/>
          <w:numId w:val="6"/>
        </w:numPr>
      </w:pPr>
      <w:r>
        <w:t xml:space="preserve">I have combined the 'Manufacturer' and 'Model' columns together and created a new column called the 'Car Model. I have decided to merge the columns together to reduce the </w:t>
      </w:r>
      <w:proofErr w:type="gramStart"/>
      <w:r>
        <w:t>amount</w:t>
      </w:r>
      <w:proofErr w:type="gramEnd"/>
      <w:r>
        <w:t xml:space="preserve"> of columns in the data s</w:t>
      </w:r>
      <w:r>
        <w:t>et by one. This also puts the vehicle's entire name into a single column rather than split in two, having fewer columns will increase the performance on the machine learning model.</w:t>
      </w:r>
    </w:p>
    <w:p w14:paraId="4A1AFACB" w14:textId="77777777" w:rsidR="002B69FD" w:rsidRDefault="002B69FD">
      <w:pPr>
        <w:ind w:left="720"/>
      </w:pPr>
    </w:p>
    <w:p w14:paraId="4A1AFACC" w14:textId="77777777" w:rsidR="002B69FD" w:rsidRDefault="00957327">
      <w:pPr>
        <w:numPr>
          <w:ilvl w:val="0"/>
          <w:numId w:val="6"/>
        </w:numPr>
      </w:pPr>
      <w:r>
        <w:t xml:space="preserve">Created an ‘Age’ column by subtracting the Prod. year by the current year </w:t>
      </w:r>
      <w:r>
        <w:t>2022</w:t>
      </w:r>
    </w:p>
    <w:p w14:paraId="4A1AFACD" w14:textId="77777777" w:rsidR="002B69FD" w:rsidRDefault="002B69FD"/>
    <w:p w14:paraId="4A1AFACE" w14:textId="77777777" w:rsidR="002B69FD" w:rsidRDefault="00957327">
      <w:pPr>
        <w:numPr>
          <w:ilvl w:val="0"/>
          <w:numId w:val="6"/>
        </w:numPr>
      </w:pPr>
      <w:r>
        <w:t>Created a Turbo column</w:t>
      </w:r>
    </w:p>
    <w:p w14:paraId="4A1AFACF" w14:textId="77777777" w:rsidR="002B69FD" w:rsidRDefault="002B69FD">
      <w:pPr>
        <w:ind w:left="720"/>
      </w:pPr>
    </w:p>
    <w:p w14:paraId="4A1AFAD0" w14:textId="77777777" w:rsidR="002B69FD" w:rsidRDefault="00957327">
      <w:pPr>
        <w:numPr>
          <w:ilvl w:val="0"/>
          <w:numId w:val="6"/>
        </w:numPr>
      </w:pPr>
      <w:r>
        <w:t>Finding the rows which has turbo in them and assigning the results to the new column Turbo</w:t>
      </w:r>
    </w:p>
    <w:p w14:paraId="4A1AFAD1" w14:textId="77777777" w:rsidR="002B69FD" w:rsidRDefault="002B69FD">
      <w:pPr>
        <w:ind w:left="720"/>
      </w:pPr>
    </w:p>
    <w:p w14:paraId="4A1AFAD2" w14:textId="77777777" w:rsidR="002B69FD" w:rsidRDefault="00957327">
      <w:pPr>
        <w:numPr>
          <w:ilvl w:val="0"/>
          <w:numId w:val="6"/>
        </w:numPr>
      </w:pPr>
      <w:r>
        <w:t>Removing the 'ID', 'Manufacturer' and 'Model' now because they are not needed. ID does not provide any information</w:t>
      </w:r>
    </w:p>
    <w:p w14:paraId="4A1AFAD3" w14:textId="77777777" w:rsidR="002B69FD" w:rsidRDefault="002B69FD">
      <w:pPr>
        <w:ind w:left="720"/>
      </w:pPr>
    </w:p>
    <w:p w14:paraId="4A1AFAD4" w14:textId="77777777" w:rsidR="002B69FD" w:rsidRDefault="002B69FD"/>
    <w:p w14:paraId="4A1AFAD5" w14:textId="77777777" w:rsidR="002B69FD" w:rsidRDefault="002B69FD"/>
    <w:p w14:paraId="4A1AFAD6" w14:textId="77777777" w:rsidR="002B69FD" w:rsidRDefault="00957327">
      <w:r>
        <w:t>Data preprocessi</w:t>
      </w:r>
      <w:r>
        <w:t>ng:</w:t>
      </w:r>
    </w:p>
    <w:p w14:paraId="4A1AFAD7" w14:textId="77777777" w:rsidR="002B69FD" w:rsidRDefault="002B69FD"/>
    <w:p w14:paraId="4A1AFAD8" w14:textId="77777777" w:rsidR="002B69FD" w:rsidRDefault="00957327">
      <w:pPr>
        <w:numPr>
          <w:ilvl w:val="0"/>
          <w:numId w:val="9"/>
        </w:numPr>
      </w:pPr>
      <w:r>
        <w:t>There are two characters present, one in levy column with '_' and one in the Doors column with '&gt;'</w:t>
      </w:r>
    </w:p>
    <w:p w14:paraId="4A1AFAD9" w14:textId="77777777" w:rsidR="002B69FD" w:rsidRDefault="002B69FD">
      <w:pPr>
        <w:ind w:left="720"/>
      </w:pPr>
    </w:p>
    <w:p w14:paraId="4A1AFADA" w14:textId="77777777" w:rsidR="002B69FD" w:rsidRDefault="00957327">
      <w:pPr>
        <w:numPr>
          <w:ilvl w:val="0"/>
          <w:numId w:val="9"/>
        </w:numPr>
      </w:pPr>
      <w:r>
        <w:t>In the 'engine volume' column, some of the values has turbo and some doesn't so we will split and remove the turbo so it will remain the numbers alone</w:t>
      </w:r>
    </w:p>
    <w:p w14:paraId="4A1AFADB" w14:textId="77777777" w:rsidR="002B69FD" w:rsidRDefault="002B69FD">
      <w:pPr>
        <w:ind w:left="720"/>
      </w:pPr>
    </w:p>
    <w:p w14:paraId="4A1AFADC" w14:textId="77777777" w:rsidR="002B69FD" w:rsidRDefault="00957327">
      <w:pPr>
        <w:numPr>
          <w:ilvl w:val="0"/>
          <w:numId w:val="9"/>
        </w:numPr>
      </w:pPr>
      <w:r>
        <w:t>‘Mileage’ I am going replace the 'km' text with blank space leaving it as a number, then changing the data type to an integer</w:t>
      </w:r>
    </w:p>
    <w:p w14:paraId="4A1AFADD" w14:textId="77777777" w:rsidR="002B69FD" w:rsidRDefault="002B69FD">
      <w:pPr>
        <w:ind w:left="720"/>
      </w:pPr>
    </w:p>
    <w:p w14:paraId="4A1AFADE" w14:textId="77777777" w:rsidR="002B69FD" w:rsidRDefault="00957327">
      <w:pPr>
        <w:numPr>
          <w:ilvl w:val="0"/>
          <w:numId w:val="9"/>
        </w:numPr>
      </w:pPr>
      <w:r>
        <w:t>‘</w:t>
      </w:r>
      <w:proofErr w:type="gramStart"/>
      <w:r>
        <w:t>engine</w:t>
      </w:r>
      <w:proofErr w:type="gramEnd"/>
      <w:r>
        <w:t xml:space="preserve"> volume’ replacing the 'Turbo' text and leaving as a blank </w:t>
      </w:r>
      <w:proofErr w:type="spellStart"/>
      <w:r>
        <w:t>speace</w:t>
      </w:r>
      <w:proofErr w:type="spellEnd"/>
      <w:r>
        <w:t>, then changing the data type to integer</w:t>
      </w:r>
    </w:p>
    <w:p w14:paraId="4A1AFADF" w14:textId="77777777" w:rsidR="002B69FD" w:rsidRDefault="002B69FD">
      <w:pPr>
        <w:ind w:left="720"/>
      </w:pPr>
    </w:p>
    <w:p w14:paraId="4A1AFAE0" w14:textId="77777777" w:rsidR="002B69FD" w:rsidRDefault="00957327">
      <w:pPr>
        <w:numPr>
          <w:ilvl w:val="0"/>
          <w:numId w:val="9"/>
        </w:numPr>
      </w:pPr>
      <w:r>
        <w:t>‘Levy’ replaci</w:t>
      </w:r>
      <w:r>
        <w:t>ng the '-' text to leave as blank, then changing the data type to integer</w:t>
      </w:r>
    </w:p>
    <w:p w14:paraId="4A1AFAE1" w14:textId="77777777" w:rsidR="002B69FD" w:rsidRDefault="002B69FD">
      <w:pPr>
        <w:ind w:left="720"/>
      </w:pPr>
    </w:p>
    <w:p w14:paraId="4A1AFAE2" w14:textId="77777777" w:rsidR="002B69FD" w:rsidRDefault="00957327">
      <w:pPr>
        <w:numPr>
          <w:ilvl w:val="0"/>
          <w:numId w:val="9"/>
        </w:numPr>
      </w:pPr>
      <w:r>
        <w:t xml:space="preserve">‘Doors’ replacing the '-' </w:t>
      </w:r>
      <w:proofErr w:type="spellStart"/>
      <w:r>
        <w:t>abd</w:t>
      </w:r>
      <w:proofErr w:type="spellEnd"/>
      <w:r>
        <w:t xml:space="preserve"> '&gt;' symbols and changing the data type to integer</w:t>
      </w:r>
    </w:p>
    <w:p w14:paraId="4A1AFAE3" w14:textId="77777777" w:rsidR="002B69FD" w:rsidRDefault="00957327">
      <w:pPr>
        <w:numPr>
          <w:ilvl w:val="0"/>
          <w:numId w:val="9"/>
        </w:numPr>
      </w:pPr>
      <w:r>
        <w:t>‘Leather interior’ replacing the yes and no text with 1 and 0</w:t>
      </w:r>
    </w:p>
    <w:p w14:paraId="4A1AFAE4" w14:textId="77777777" w:rsidR="002B69FD" w:rsidRDefault="00957327">
      <w:pPr>
        <w:numPr>
          <w:ilvl w:val="0"/>
          <w:numId w:val="9"/>
        </w:numPr>
      </w:pPr>
      <w:r>
        <w:t>‘Turbo’ replacing the true and false text with 1 and 0</w:t>
      </w:r>
    </w:p>
    <w:p w14:paraId="4A1AFAE5" w14:textId="77777777" w:rsidR="002B69FD" w:rsidRDefault="002B69FD"/>
    <w:p w14:paraId="4A1AFAE6" w14:textId="77777777" w:rsidR="002B69FD" w:rsidRDefault="00957327">
      <w:r>
        <w:t>Exploratory Data Analysis:</w:t>
      </w:r>
    </w:p>
    <w:p w14:paraId="4A1AFAE7" w14:textId="77777777" w:rsidR="002B69FD" w:rsidRDefault="002B69FD"/>
    <w:p w14:paraId="4A1AFAE8" w14:textId="77777777" w:rsidR="002B69FD" w:rsidRDefault="00957327">
      <w:r>
        <w:t>-Split the features into Categorical and Numerical sets</w:t>
      </w:r>
    </w:p>
    <w:p w14:paraId="4A1AFAE9" w14:textId="77777777" w:rsidR="002B69FD" w:rsidRDefault="00957327">
      <w:r>
        <w:t xml:space="preserve">-Created charts for all of the </w:t>
      </w:r>
      <w:proofErr w:type="gramStart"/>
      <w:r>
        <w:t>categorical  and</w:t>
      </w:r>
      <w:proofErr w:type="gramEnd"/>
      <w:r>
        <w:t xml:space="preserve"> numerical features to find patterns and trends</w:t>
      </w:r>
    </w:p>
    <w:p w14:paraId="4A1AFAEA" w14:textId="77777777" w:rsidR="002B69FD" w:rsidRDefault="002B69FD"/>
    <w:p w14:paraId="4A1AFAEB" w14:textId="77777777" w:rsidR="002B69FD" w:rsidRDefault="00957327">
      <w:r>
        <w:t xml:space="preserve">Category: </w:t>
      </w:r>
    </w:p>
    <w:p w14:paraId="4A1AFAEC" w14:textId="77777777" w:rsidR="002B69FD" w:rsidRDefault="00957327">
      <w:r>
        <w:t xml:space="preserve">   - looking at the category bar graph you can see that the most common vehicle type being used is the Sedan with 8736.The second most common vehicle</w:t>
      </w:r>
      <w:r>
        <w:t xml:space="preserve"> is Jeep. This makes sense as sedans are more comfortable and appropriate for everyday use by customers.</w:t>
      </w:r>
    </w:p>
    <w:p w14:paraId="4A1AFAED" w14:textId="77777777" w:rsidR="002B69FD" w:rsidRDefault="00957327">
      <w:r>
        <w:t xml:space="preserve">   </w:t>
      </w:r>
    </w:p>
    <w:p w14:paraId="4A1AFAEE" w14:textId="77777777" w:rsidR="002B69FD" w:rsidRDefault="00957327">
      <w:r>
        <w:t>Fuel type:</w:t>
      </w:r>
    </w:p>
    <w:p w14:paraId="4A1AFAEF" w14:textId="77777777" w:rsidR="002B69FD" w:rsidRDefault="00957327">
      <w:r>
        <w:t xml:space="preserve">   - The most commonly used fuel type is petrol(petroleum) as this is widely used by people driving their own private </w:t>
      </w:r>
      <w:proofErr w:type="spellStart"/>
      <w:proofErr w:type="gramStart"/>
      <w:r>
        <w:t>vehicles.Diesel</w:t>
      </w:r>
      <w:proofErr w:type="spellEnd"/>
      <w:proofErr w:type="gramEnd"/>
      <w:r>
        <w:t xml:space="preserve"> is</w:t>
      </w:r>
      <w:r>
        <w:t xml:space="preserve"> the second most common type which are mostly used for larger vehicles such as trucks and SUV's.</w:t>
      </w:r>
    </w:p>
    <w:p w14:paraId="4A1AFAF0" w14:textId="77777777" w:rsidR="002B69FD" w:rsidRDefault="00957327">
      <w:r>
        <w:t xml:space="preserve">   </w:t>
      </w:r>
    </w:p>
    <w:p w14:paraId="4A1AFAF1" w14:textId="77777777" w:rsidR="002B69FD" w:rsidRDefault="00957327">
      <w:r>
        <w:t>Gear box type:</w:t>
      </w:r>
    </w:p>
    <w:p w14:paraId="4A1AFAF2" w14:textId="77777777" w:rsidR="002B69FD" w:rsidRDefault="00957327">
      <w:r>
        <w:t xml:space="preserve">   - Most of the vehicles produced nowadays are automatic so it is no surprise that most vehicles have an automatic gear box type.</w:t>
      </w:r>
    </w:p>
    <w:p w14:paraId="4A1AFAF3" w14:textId="77777777" w:rsidR="002B69FD" w:rsidRDefault="002B69FD"/>
    <w:p w14:paraId="4A1AFAF4" w14:textId="77777777" w:rsidR="002B69FD" w:rsidRDefault="00957327">
      <w:r>
        <w:t>Drive wh</w:t>
      </w:r>
      <w:r>
        <w:t>eels:</w:t>
      </w:r>
    </w:p>
    <w:p w14:paraId="4A1AFAF5" w14:textId="77777777" w:rsidR="002B69FD" w:rsidRDefault="00957327">
      <w:r>
        <w:t xml:space="preserve">   - Front wheel drive is the most common with 12874, 4-wheel-drive is not as popular being that they are only used inside the </w:t>
      </w:r>
      <w:proofErr w:type="spellStart"/>
      <w:r>
        <w:t>larget</w:t>
      </w:r>
      <w:proofErr w:type="spellEnd"/>
      <w:r>
        <w:t xml:space="preserve"> trucks and SUV's, amount being 4058</w:t>
      </w:r>
    </w:p>
    <w:p w14:paraId="4A1AFAF6" w14:textId="77777777" w:rsidR="002B69FD" w:rsidRDefault="00957327">
      <w:r>
        <w:t xml:space="preserve">   </w:t>
      </w:r>
    </w:p>
    <w:p w14:paraId="4A1AFAF7" w14:textId="77777777" w:rsidR="002B69FD" w:rsidRDefault="00957327">
      <w:r>
        <w:t>Wheel:</w:t>
      </w:r>
    </w:p>
    <w:p w14:paraId="4A1AFAF8" w14:textId="77777777" w:rsidR="002B69FD" w:rsidRDefault="00957327">
      <w:r>
        <w:t xml:space="preserve">  - Since this dataset is based </w:t>
      </w:r>
      <w:proofErr w:type="gramStart"/>
      <w:r>
        <w:t>from</w:t>
      </w:r>
      <w:proofErr w:type="gramEnd"/>
      <w:r>
        <w:t xml:space="preserve"> cars in the US. It is much more </w:t>
      </w:r>
      <w:r>
        <w:t xml:space="preserve">common for their steering wheel to be on the </w:t>
      </w:r>
      <w:proofErr w:type="gramStart"/>
      <w:r>
        <w:t>left hand</w:t>
      </w:r>
      <w:proofErr w:type="gramEnd"/>
      <w:r>
        <w:t xml:space="preserve"> side compared to the right hand side like we do here.</w:t>
      </w:r>
    </w:p>
    <w:p w14:paraId="4A1AFAF9" w14:textId="77777777" w:rsidR="002B69FD" w:rsidRDefault="00957327">
      <w:r>
        <w:t xml:space="preserve">  </w:t>
      </w:r>
    </w:p>
    <w:p w14:paraId="4A1AFAFA" w14:textId="77777777" w:rsidR="002B69FD" w:rsidRDefault="00957327">
      <w:r>
        <w:t xml:space="preserve">Color: </w:t>
      </w:r>
    </w:p>
    <w:p w14:paraId="4A1AFAFB" w14:textId="77777777" w:rsidR="002B69FD" w:rsidRDefault="00957327">
      <w:r>
        <w:t xml:space="preserve">   - Black is the most common car amongst all the other colors, White, Silver and Grey are </w:t>
      </w:r>
      <w:proofErr w:type="spellStart"/>
      <w:proofErr w:type="gramStart"/>
      <w:r>
        <w:t>second,third</w:t>
      </w:r>
      <w:proofErr w:type="spellEnd"/>
      <w:proofErr w:type="gramEnd"/>
      <w:r>
        <w:t xml:space="preserve"> and fourth respectively. People </w:t>
      </w:r>
      <w:r>
        <w:t>tend to lean more towards buying are dull colored car rather than a vibrant color car.</w:t>
      </w:r>
    </w:p>
    <w:p w14:paraId="4A1AFAFC" w14:textId="77777777" w:rsidR="002B69FD" w:rsidRDefault="002B69FD"/>
    <w:p w14:paraId="4A1AFAFD" w14:textId="77777777" w:rsidR="002B69FD" w:rsidRDefault="00957327">
      <w:r>
        <w:t>Numerical Features:</w:t>
      </w:r>
    </w:p>
    <w:p w14:paraId="4A1AFAFE" w14:textId="77777777" w:rsidR="002B69FD" w:rsidRDefault="002B69FD"/>
    <w:p w14:paraId="4A1AFAFF" w14:textId="77777777" w:rsidR="002B69FD" w:rsidRDefault="00957327">
      <w:pPr>
        <w:numPr>
          <w:ilvl w:val="0"/>
          <w:numId w:val="3"/>
        </w:numPr>
      </w:pPr>
      <w:r>
        <w:t xml:space="preserve">created a distribution plot for the prod. Year to see how the </w:t>
      </w:r>
      <w:proofErr w:type="spellStart"/>
      <w:r>
        <w:t>datas</w:t>
      </w:r>
      <w:proofErr w:type="spellEnd"/>
      <w:r>
        <w:t xml:space="preserve"> distributed</w:t>
      </w:r>
    </w:p>
    <w:p w14:paraId="4A1AFB00" w14:textId="77777777" w:rsidR="002B69FD" w:rsidRDefault="00957327">
      <w:pPr>
        <w:numPr>
          <w:ilvl w:val="0"/>
          <w:numId w:val="3"/>
        </w:numPr>
      </w:pPr>
      <w:r>
        <w:t>There is a gradual increase in production from early 2000's and peaked at around 2014</w:t>
      </w:r>
    </w:p>
    <w:p w14:paraId="4A1AFB01" w14:textId="77777777" w:rsidR="002B69FD" w:rsidRDefault="00957327">
      <w:pPr>
        <w:numPr>
          <w:ilvl w:val="0"/>
          <w:numId w:val="3"/>
        </w:numPr>
      </w:pPr>
      <w:r>
        <w:t xml:space="preserve"> The production year of these vehicles range from 1939-2020 however most of the vehicles l</w:t>
      </w:r>
      <w:r>
        <w:t xml:space="preserve">isted were produced at around 2014-2015 so the price of these vehicles </w:t>
      </w:r>
      <w:proofErr w:type="gramStart"/>
      <w:r>
        <w:t>are</w:t>
      </w:r>
      <w:proofErr w:type="gramEnd"/>
      <w:r>
        <w:t xml:space="preserve"> still relevant considering their age.</w:t>
      </w:r>
    </w:p>
    <w:p w14:paraId="4A1AFB02" w14:textId="77777777" w:rsidR="002B69FD" w:rsidRDefault="00957327">
      <w:pPr>
        <w:numPr>
          <w:ilvl w:val="0"/>
          <w:numId w:val="3"/>
        </w:numPr>
      </w:pPr>
      <w:r>
        <w:t>Distribution plot of price suggests that the data is slightly right skewed. This is due to the mean value being larger than the median</w:t>
      </w:r>
    </w:p>
    <w:p w14:paraId="4A1AFB03" w14:textId="77777777" w:rsidR="002B69FD" w:rsidRDefault="00957327">
      <w:pPr>
        <w:numPr>
          <w:ilvl w:val="0"/>
          <w:numId w:val="3"/>
        </w:numPr>
      </w:pPr>
      <w:r>
        <w:t xml:space="preserve">Created </w:t>
      </w:r>
      <w:r>
        <w:t>a bar chart for the airbags. Most of the vehicles have either 4 airbags or 12 airbags</w:t>
      </w:r>
    </w:p>
    <w:p w14:paraId="4A1AFB04" w14:textId="77777777" w:rsidR="002B69FD" w:rsidRDefault="002B69FD"/>
    <w:p w14:paraId="4A1AFB05" w14:textId="77777777" w:rsidR="002B69FD" w:rsidRDefault="00957327">
      <w:r>
        <w:t>I then created a heatmap to find any features that may have a strong relationship with the ‘Price’ feature.</w:t>
      </w:r>
      <w:r>
        <w:rPr>
          <w:noProof/>
        </w:rPr>
        <w:drawing>
          <wp:anchor distT="114300" distB="114300" distL="114300" distR="114300" simplePos="0" relativeHeight="251659264" behindDoc="1" locked="0" layoutInCell="1" hidden="0" allowOverlap="1" wp14:anchorId="4A1AFB6B" wp14:editId="4A1AFB6C">
            <wp:simplePos x="0" y="0"/>
            <wp:positionH relativeFrom="column">
              <wp:posOffset>1</wp:posOffset>
            </wp:positionH>
            <wp:positionV relativeFrom="paragraph">
              <wp:posOffset>476250</wp:posOffset>
            </wp:positionV>
            <wp:extent cx="4046369" cy="36433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46369" cy="3643313"/>
                    </a:xfrm>
                    <a:prstGeom prst="rect">
                      <a:avLst/>
                    </a:prstGeom>
                    <a:ln/>
                  </pic:spPr>
                </pic:pic>
              </a:graphicData>
            </a:graphic>
          </wp:anchor>
        </w:drawing>
      </w:r>
    </w:p>
    <w:p w14:paraId="4A1AFB06" w14:textId="77777777" w:rsidR="002B69FD" w:rsidRDefault="002B69FD"/>
    <w:p w14:paraId="4A1AFB07" w14:textId="77777777" w:rsidR="002B69FD" w:rsidRDefault="002B69FD"/>
    <w:p w14:paraId="4A1AFB08" w14:textId="77777777" w:rsidR="002B69FD" w:rsidRDefault="002B69FD"/>
    <w:p w14:paraId="4A1AFB09" w14:textId="77777777" w:rsidR="002B69FD" w:rsidRDefault="002B69FD"/>
    <w:p w14:paraId="4A1AFB0A" w14:textId="77777777" w:rsidR="002B69FD" w:rsidRDefault="002B69FD"/>
    <w:p w14:paraId="4A1AFB0B" w14:textId="77777777" w:rsidR="002B69FD" w:rsidRDefault="002B69FD"/>
    <w:p w14:paraId="4A1AFB0C" w14:textId="77777777" w:rsidR="002B69FD" w:rsidRDefault="002B69FD"/>
    <w:p w14:paraId="4A1AFB0D" w14:textId="77777777" w:rsidR="002B69FD" w:rsidRDefault="002B69FD"/>
    <w:p w14:paraId="4A1AFB0E" w14:textId="77777777" w:rsidR="002B69FD" w:rsidRDefault="002B69FD"/>
    <w:p w14:paraId="4A1AFB0F" w14:textId="77777777" w:rsidR="002B69FD" w:rsidRDefault="002B69FD"/>
    <w:p w14:paraId="4A1AFB10" w14:textId="77777777" w:rsidR="002B69FD" w:rsidRDefault="002B69FD"/>
    <w:p w14:paraId="4A1AFB11" w14:textId="77777777" w:rsidR="002B69FD" w:rsidRDefault="002B69FD"/>
    <w:p w14:paraId="4A1AFB12" w14:textId="77777777" w:rsidR="002B69FD" w:rsidRDefault="002B69FD"/>
    <w:p w14:paraId="4A1AFB13" w14:textId="77777777" w:rsidR="002B69FD" w:rsidRDefault="002B69FD"/>
    <w:p w14:paraId="4A1AFB14" w14:textId="77777777" w:rsidR="002B69FD" w:rsidRDefault="002B69FD"/>
    <w:p w14:paraId="4A1AFB15" w14:textId="77777777" w:rsidR="002B69FD" w:rsidRDefault="002B69FD"/>
    <w:p w14:paraId="4A1AFB16" w14:textId="77777777" w:rsidR="002B69FD" w:rsidRDefault="00957327">
      <w:r>
        <w:lastRenderedPageBreak/>
        <w:t xml:space="preserve">There seem to be values that were </w:t>
      </w:r>
      <w:proofErr w:type="gramStart"/>
      <w:r>
        <w:t>non sensib</w:t>
      </w:r>
      <w:r>
        <w:t>le</w:t>
      </w:r>
      <w:proofErr w:type="gramEnd"/>
      <w:r>
        <w:t>.</w:t>
      </w:r>
    </w:p>
    <w:p w14:paraId="4A1AFB17" w14:textId="77777777" w:rsidR="002B69FD" w:rsidRDefault="00957327">
      <w:pPr>
        <w:rPr>
          <w:sz w:val="21"/>
          <w:szCs w:val="21"/>
          <w:highlight w:val="white"/>
        </w:rPr>
      </w:pPr>
      <w:r>
        <w:t xml:space="preserve"> </w:t>
      </w:r>
      <w:r>
        <w:rPr>
          <w:sz w:val="21"/>
          <w:szCs w:val="21"/>
          <w:highlight w:val="white"/>
        </w:rPr>
        <w:t>The minimum price for a vehicle:  $1</w:t>
      </w:r>
    </w:p>
    <w:p w14:paraId="4A1AFB18" w14:textId="77777777" w:rsidR="002B69FD" w:rsidRDefault="00957327">
      <w:pPr>
        <w:rPr>
          <w:sz w:val="21"/>
          <w:szCs w:val="21"/>
          <w:highlight w:val="white"/>
        </w:rPr>
      </w:pPr>
      <w:r>
        <w:rPr>
          <w:sz w:val="21"/>
          <w:szCs w:val="21"/>
          <w:highlight w:val="white"/>
        </w:rPr>
        <w:t>The maximum price for a vehicle:  $26307500</w:t>
      </w:r>
    </w:p>
    <w:p w14:paraId="4A1AFB19" w14:textId="77777777" w:rsidR="002B69FD" w:rsidRDefault="00957327">
      <w:pPr>
        <w:rPr>
          <w:sz w:val="21"/>
          <w:szCs w:val="21"/>
          <w:highlight w:val="white"/>
        </w:rPr>
      </w:pPr>
      <w:r>
        <w:rPr>
          <w:sz w:val="21"/>
          <w:szCs w:val="21"/>
          <w:highlight w:val="white"/>
        </w:rPr>
        <w:t>The average price for a vehicle:  $18587.435267385332</w:t>
      </w:r>
    </w:p>
    <w:p w14:paraId="4A1AFB1A" w14:textId="77777777" w:rsidR="002B69FD" w:rsidRDefault="00957327">
      <w:pPr>
        <w:rPr>
          <w:sz w:val="21"/>
          <w:szCs w:val="21"/>
          <w:highlight w:val="white"/>
        </w:rPr>
      </w:pPr>
      <w:r>
        <w:rPr>
          <w:sz w:val="21"/>
          <w:szCs w:val="21"/>
          <w:highlight w:val="white"/>
        </w:rPr>
        <w:t>This required looking into and hopefully removing</w:t>
      </w:r>
    </w:p>
    <w:p w14:paraId="4A1AFB1B" w14:textId="77777777" w:rsidR="002B69FD" w:rsidRDefault="002B69FD">
      <w:pPr>
        <w:rPr>
          <w:sz w:val="21"/>
          <w:szCs w:val="21"/>
          <w:highlight w:val="white"/>
        </w:rPr>
      </w:pPr>
    </w:p>
    <w:p w14:paraId="4A1AFB1C" w14:textId="77777777" w:rsidR="002B69FD" w:rsidRDefault="00957327">
      <w:pPr>
        <w:rPr>
          <w:sz w:val="21"/>
          <w:szCs w:val="21"/>
          <w:highlight w:val="white"/>
        </w:rPr>
      </w:pPr>
      <w:r>
        <w:rPr>
          <w:sz w:val="21"/>
          <w:szCs w:val="21"/>
          <w:highlight w:val="white"/>
        </w:rPr>
        <w:t>Removing Outliers:</w:t>
      </w:r>
    </w:p>
    <w:p w14:paraId="4A1AFB1D" w14:textId="77777777" w:rsidR="002B69FD" w:rsidRDefault="00957327">
      <w:pPr>
        <w:rPr>
          <w:sz w:val="21"/>
          <w:szCs w:val="21"/>
          <w:highlight w:val="white"/>
        </w:rPr>
      </w:pPr>
      <w:r>
        <w:rPr>
          <w:sz w:val="21"/>
          <w:szCs w:val="21"/>
          <w:highlight w:val="white"/>
        </w:rPr>
        <w:t>I used the IQR (interquartile range) method to remove the outliers that were apparent in the data set.</w:t>
      </w:r>
    </w:p>
    <w:p w14:paraId="4A1AFB1E" w14:textId="77777777" w:rsidR="002B69FD" w:rsidRDefault="00957327">
      <w:pPr>
        <w:rPr>
          <w:sz w:val="21"/>
          <w:szCs w:val="21"/>
          <w:highlight w:val="white"/>
        </w:rPr>
      </w:pPr>
      <w:r>
        <w:rPr>
          <w:sz w:val="21"/>
          <w:szCs w:val="21"/>
          <w:highlight w:val="white"/>
        </w:rPr>
        <w:t xml:space="preserve">Q1 = </w:t>
      </w:r>
      <w:proofErr w:type="spellStart"/>
      <w:proofErr w:type="gramStart"/>
      <w:r>
        <w:rPr>
          <w:sz w:val="21"/>
          <w:szCs w:val="21"/>
          <w:highlight w:val="white"/>
        </w:rPr>
        <w:t>df.quantile</w:t>
      </w:r>
      <w:proofErr w:type="spellEnd"/>
      <w:proofErr w:type="gramEnd"/>
      <w:r>
        <w:rPr>
          <w:sz w:val="21"/>
          <w:szCs w:val="21"/>
          <w:highlight w:val="white"/>
        </w:rPr>
        <w:t>(0.25)</w:t>
      </w:r>
    </w:p>
    <w:p w14:paraId="4A1AFB1F" w14:textId="77777777" w:rsidR="002B69FD" w:rsidRDefault="00957327">
      <w:pPr>
        <w:rPr>
          <w:sz w:val="21"/>
          <w:szCs w:val="21"/>
          <w:highlight w:val="white"/>
        </w:rPr>
      </w:pPr>
      <w:r>
        <w:rPr>
          <w:sz w:val="21"/>
          <w:szCs w:val="21"/>
          <w:highlight w:val="white"/>
        </w:rPr>
        <w:t xml:space="preserve">Q3 = </w:t>
      </w:r>
      <w:proofErr w:type="spellStart"/>
      <w:proofErr w:type="gramStart"/>
      <w:r>
        <w:rPr>
          <w:sz w:val="21"/>
          <w:szCs w:val="21"/>
          <w:highlight w:val="white"/>
        </w:rPr>
        <w:t>df.quantile</w:t>
      </w:r>
      <w:proofErr w:type="spellEnd"/>
      <w:proofErr w:type="gramEnd"/>
      <w:r>
        <w:rPr>
          <w:sz w:val="21"/>
          <w:szCs w:val="21"/>
          <w:highlight w:val="white"/>
        </w:rPr>
        <w:t>(0.75)</w:t>
      </w:r>
    </w:p>
    <w:p w14:paraId="4A1AFB20" w14:textId="77777777" w:rsidR="002B69FD" w:rsidRDefault="00957327">
      <w:pPr>
        <w:rPr>
          <w:sz w:val="21"/>
          <w:szCs w:val="21"/>
          <w:highlight w:val="white"/>
        </w:rPr>
      </w:pPr>
      <w:r>
        <w:rPr>
          <w:sz w:val="21"/>
          <w:szCs w:val="21"/>
          <w:highlight w:val="white"/>
        </w:rPr>
        <w:t>IQR = Q3 - Q1</w:t>
      </w:r>
    </w:p>
    <w:p w14:paraId="4A1AFB21" w14:textId="77777777" w:rsidR="002B69FD" w:rsidRDefault="00957327">
      <w:pPr>
        <w:rPr>
          <w:sz w:val="21"/>
          <w:szCs w:val="21"/>
          <w:highlight w:val="white"/>
        </w:rPr>
      </w:pPr>
      <w:proofErr w:type="spellStart"/>
      <w:r>
        <w:rPr>
          <w:sz w:val="21"/>
          <w:szCs w:val="21"/>
          <w:highlight w:val="white"/>
        </w:rPr>
        <w:t>pos_outlier</w:t>
      </w:r>
      <w:proofErr w:type="spellEnd"/>
      <w:r>
        <w:rPr>
          <w:sz w:val="21"/>
          <w:szCs w:val="21"/>
          <w:highlight w:val="white"/>
        </w:rPr>
        <w:t xml:space="preserve"> = Q3 + 1.5 * IQR</w:t>
      </w:r>
    </w:p>
    <w:p w14:paraId="4A1AFB22" w14:textId="77777777" w:rsidR="002B69FD" w:rsidRDefault="00957327">
      <w:pPr>
        <w:rPr>
          <w:sz w:val="21"/>
          <w:szCs w:val="21"/>
          <w:highlight w:val="white"/>
        </w:rPr>
      </w:pPr>
      <w:proofErr w:type="spellStart"/>
      <w:r>
        <w:rPr>
          <w:sz w:val="21"/>
          <w:szCs w:val="21"/>
          <w:highlight w:val="white"/>
        </w:rPr>
        <w:t>neg_outlier</w:t>
      </w:r>
      <w:proofErr w:type="spellEnd"/>
      <w:r>
        <w:rPr>
          <w:sz w:val="21"/>
          <w:szCs w:val="21"/>
          <w:highlight w:val="white"/>
        </w:rPr>
        <w:t xml:space="preserve"> = Q1 - 1.5 * IQR</w:t>
      </w:r>
    </w:p>
    <w:p w14:paraId="4A1AFB23" w14:textId="77777777" w:rsidR="002B69FD" w:rsidRDefault="002B69FD">
      <w:pPr>
        <w:rPr>
          <w:sz w:val="21"/>
          <w:szCs w:val="21"/>
          <w:highlight w:val="white"/>
        </w:rPr>
      </w:pPr>
    </w:p>
    <w:p w14:paraId="4A1AFB24" w14:textId="77777777" w:rsidR="002B69FD" w:rsidRDefault="00957327">
      <w:pPr>
        <w:rPr>
          <w:sz w:val="21"/>
          <w:szCs w:val="21"/>
          <w:highlight w:val="white"/>
        </w:rPr>
      </w:pPr>
      <w:r>
        <w:rPr>
          <w:sz w:val="21"/>
          <w:szCs w:val="21"/>
          <w:highlight w:val="white"/>
        </w:rPr>
        <w:t xml:space="preserve">In doing so, this removed most of </w:t>
      </w:r>
      <w:r>
        <w:rPr>
          <w:sz w:val="21"/>
          <w:szCs w:val="21"/>
          <w:highlight w:val="white"/>
        </w:rPr>
        <w:t xml:space="preserve">the values that were </w:t>
      </w:r>
      <w:proofErr w:type="gramStart"/>
      <w:r>
        <w:rPr>
          <w:sz w:val="21"/>
          <w:szCs w:val="21"/>
          <w:highlight w:val="white"/>
        </w:rPr>
        <w:t>non sensible</w:t>
      </w:r>
      <w:proofErr w:type="gramEnd"/>
      <w:r>
        <w:rPr>
          <w:sz w:val="21"/>
          <w:szCs w:val="21"/>
          <w:highlight w:val="white"/>
        </w:rPr>
        <w:t>, either extremely high or too low</w:t>
      </w:r>
    </w:p>
    <w:p w14:paraId="4A1AFB25" w14:textId="77777777" w:rsidR="002B69FD" w:rsidRDefault="002B69FD">
      <w:pPr>
        <w:rPr>
          <w:sz w:val="21"/>
          <w:szCs w:val="21"/>
          <w:highlight w:val="white"/>
        </w:rPr>
      </w:pPr>
    </w:p>
    <w:p w14:paraId="4A1AFB26" w14:textId="77777777" w:rsidR="002B69FD" w:rsidRDefault="00957327">
      <w:pPr>
        <w:rPr>
          <w:sz w:val="21"/>
          <w:szCs w:val="21"/>
          <w:highlight w:val="white"/>
        </w:rPr>
      </w:pPr>
      <w:r>
        <w:rPr>
          <w:sz w:val="21"/>
          <w:szCs w:val="21"/>
          <w:highlight w:val="white"/>
        </w:rPr>
        <w:t>Fitting to Model:</w:t>
      </w:r>
    </w:p>
    <w:p w14:paraId="4A1AFB27" w14:textId="77777777" w:rsidR="002B69FD" w:rsidRDefault="00957327">
      <w:pPr>
        <w:rPr>
          <w:sz w:val="21"/>
          <w:szCs w:val="21"/>
          <w:highlight w:val="white"/>
        </w:rPr>
      </w:pPr>
      <w:r>
        <w:rPr>
          <w:sz w:val="21"/>
          <w:szCs w:val="21"/>
          <w:highlight w:val="white"/>
        </w:rPr>
        <w:t>For the categorical features I used label encoding to encode the categorical objects to numerical values. This would change the data type of the features from objects to</w:t>
      </w:r>
      <w:r>
        <w:rPr>
          <w:sz w:val="21"/>
          <w:szCs w:val="21"/>
          <w:highlight w:val="white"/>
        </w:rPr>
        <w:t xml:space="preserve"> integer or floats.</w:t>
      </w:r>
    </w:p>
    <w:p w14:paraId="4A1AFB28" w14:textId="77777777" w:rsidR="002B69FD" w:rsidRDefault="00957327">
      <w:pPr>
        <w:rPr>
          <w:sz w:val="21"/>
          <w:szCs w:val="21"/>
          <w:highlight w:val="white"/>
        </w:rPr>
      </w:pPr>
      <w:r>
        <w:rPr>
          <w:sz w:val="21"/>
          <w:szCs w:val="21"/>
          <w:highlight w:val="white"/>
        </w:rPr>
        <w:t xml:space="preserve"> I understand that </w:t>
      </w:r>
      <w:proofErr w:type="spellStart"/>
      <w:r>
        <w:rPr>
          <w:sz w:val="21"/>
          <w:szCs w:val="21"/>
          <w:highlight w:val="white"/>
        </w:rPr>
        <w:t>OneHot</w:t>
      </w:r>
      <w:proofErr w:type="spellEnd"/>
      <w:r>
        <w:rPr>
          <w:sz w:val="21"/>
          <w:szCs w:val="21"/>
          <w:highlight w:val="white"/>
        </w:rPr>
        <w:t xml:space="preserve"> Encoding is the more appropriate approach because label encoding may make it seem as if there are rankings between values. </w:t>
      </w:r>
      <w:proofErr w:type="gramStart"/>
      <w:r>
        <w:rPr>
          <w:sz w:val="21"/>
          <w:szCs w:val="21"/>
          <w:highlight w:val="white"/>
        </w:rPr>
        <w:t>However</w:t>
      </w:r>
      <w:proofErr w:type="gramEnd"/>
      <w:r>
        <w:rPr>
          <w:sz w:val="21"/>
          <w:szCs w:val="21"/>
          <w:highlight w:val="white"/>
        </w:rPr>
        <w:t xml:space="preserve"> this did not have much impact on the performance of my model so I used this method instead.</w:t>
      </w:r>
    </w:p>
    <w:p w14:paraId="4A1AFB29" w14:textId="77777777" w:rsidR="002B69FD" w:rsidRDefault="002B69FD">
      <w:pPr>
        <w:rPr>
          <w:sz w:val="21"/>
          <w:szCs w:val="21"/>
          <w:highlight w:val="white"/>
        </w:rPr>
      </w:pPr>
    </w:p>
    <w:p w14:paraId="4A1AFB2A" w14:textId="77777777" w:rsidR="002B69FD" w:rsidRDefault="00957327">
      <w:pPr>
        <w:rPr>
          <w:sz w:val="21"/>
          <w:szCs w:val="21"/>
          <w:highlight w:val="white"/>
        </w:rPr>
      </w:pPr>
      <w:r>
        <w:rPr>
          <w:sz w:val="21"/>
          <w:szCs w:val="21"/>
          <w:highlight w:val="white"/>
        </w:rPr>
        <w:t>I then</w:t>
      </w:r>
      <w:r>
        <w:rPr>
          <w:sz w:val="21"/>
          <w:szCs w:val="21"/>
          <w:highlight w:val="white"/>
        </w:rPr>
        <w:t xml:space="preserve"> split the data in training and testing data sets and used several different models and compared the results for each model.</w:t>
      </w:r>
    </w:p>
    <w:p w14:paraId="4A1AFB2B" w14:textId="77777777" w:rsidR="002B69FD" w:rsidRDefault="00957327">
      <w:pPr>
        <w:numPr>
          <w:ilvl w:val="0"/>
          <w:numId w:val="7"/>
        </w:numPr>
        <w:rPr>
          <w:sz w:val="21"/>
          <w:szCs w:val="21"/>
          <w:highlight w:val="white"/>
        </w:rPr>
      </w:pPr>
      <w:r>
        <w:rPr>
          <w:sz w:val="21"/>
          <w:szCs w:val="21"/>
          <w:highlight w:val="white"/>
        </w:rPr>
        <w:t>Linear regression</w:t>
      </w:r>
    </w:p>
    <w:p w14:paraId="4A1AFB2C" w14:textId="77777777" w:rsidR="002B69FD" w:rsidRDefault="00957327">
      <w:pPr>
        <w:numPr>
          <w:ilvl w:val="0"/>
          <w:numId w:val="7"/>
        </w:numPr>
        <w:rPr>
          <w:sz w:val="21"/>
          <w:szCs w:val="21"/>
          <w:highlight w:val="white"/>
        </w:rPr>
      </w:pPr>
      <w:r>
        <w:rPr>
          <w:sz w:val="21"/>
          <w:szCs w:val="21"/>
          <w:highlight w:val="white"/>
        </w:rPr>
        <w:t>Lasso regression</w:t>
      </w:r>
    </w:p>
    <w:p w14:paraId="4A1AFB2D" w14:textId="77777777" w:rsidR="002B69FD" w:rsidRDefault="00957327">
      <w:pPr>
        <w:numPr>
          <w:ilvl w:val="0"/>
          <w:numId w:val="7"/>
        </w:numPr>
        <w:rPr>
          <w:sz w:val="21"/>
          <w:szCs w:val="21"/>
          <w:highlight w:val="white"/>
        </w:rPr>
      </w:pPr>
      <w:r>
        <w:rPr>
          <w:sz w:val="21"/>
          <w:szCs w:val="21"/>
          <w:highlight w:val="white"/>
        </w:rPr>
        <w:t>Ridge regression</w:t>
      </w:r>
    </w:p>
    <w:p w14:paraId="4A1AFB2E" w14:textId="77777777" w:rsidR="002B69FD" w:rsidRDefault="00957327">
      <w:pPr>
        <w:numPr>
          <w:ilvl w:val="0"/>
          <w:numId w:val="7"/>
        </w:numPr>
        <w:rPr>
          <w:sz w:val="21"/>
          <w:szCs w:val="21"/>
          <w:highlight w:val="white"/>
        </w:rPr>
      </w:pPr>
      <w:r>
        <w:rPr>
          <w:sz w:val="21"/>
          <w:szCs w:val="21"/>
          <w:highlight w:val="white"/>
        </w:rPr>
        <w:t>Gradient Boost regressor</w:t>
      </w:r>
    </w:p>
    <w:p w14:paraId="4A1AFB2F" w14:textId="77777777" w:rsidR="002B69FD" w:rsidRDefault="00957327">
      <w:pPr>
        <w:numPr>
          <w:ilvl w:val="0"/>
          <w:numId w:val="7"/>
        </w:numPr>
        <w:rPr>
          <w:sz w:val="21"/>
          <w:szCs w:val="21"/>
          <w:highlight w:val="white"/>
        </w:rPr>
      </w:pPr>
      <w:r>
        <w:rPr>
          <w:sz w:val="21"/>
          <w:szCs w:val="21"/>
          <w:highlight w:val="white"/>
        </w:rPr>
        <w:t>Ada Boost regressor</w:t>
      </w:r>
    </w:p>
    <w:p w14:paraId="4A1AFB30" w14:textId="77777777" w:rsidR="002B69FD" w:rsidRDefault="00957327">
      <w:pPr>
        <w:numPr>
          <w:ilvl w:val="0"/>
          <w:numId w:val="7"/>
        </w:numPr>
        <w:rPr>
          <w:sz w:val="21"/>
          <w:szCs w:val="21"/>
          <w:highlight w:val="white"/>
        </w:rPr>
      </w:pPr>
      <w:r>
        <w:rPr>
          <w:sz w:val="21"/>
          <w:szCs w:val="21"/>
          <w:highlight w:val="white"/>
        </w:rPr>
        <w:t>XG Boost regressor</w:t>
      </w:r>
    </w:p>
    <w:p w14:paraId="4A1AFB31" w14:textId="77777777" w:rsidR="002B69FD" w:rsidRDefault="00957327">
      <w:pPr>
        <w:numPr>
          <w:ilvl w:val="0"/>
          <w:numId w:val="7"/>
        </w:numPr>
        <w:rPr>
          <w:sz w:val="21"/>
          <w:szCs w:val="21"/>
          <w:highlight w:val="white"/>
        </w:rPr>
      </w:pPr>
      <w:r>
        <w:rPr>
          <w:sz w:val="21"/>
          <w:szCs w:val="21"/>
          <w:highlight w:val="white"/>
        </w:rPr>
        <w:t>Random Forest r</w:t>
      </w:r>
      <w:r>
        <w:rPr>
          <w:sz w:val="21"/>
          <w:szCs w:val="21"/>
          <w:highlight w:val="white"/>
        </w:rPr>
        <w:t>egressor</w:t>
      </w:r>
    </w:p>
    <w:p w14:paraId="4A1AFB32" w14:textId="77777777" w:rsidR="002B69FD" w:rsidRDefault="002B69FD">
      <w:pPr>
        <w:rPr>
          <w:sz w:val="21"/>
          <w:szCs w:val="21"/>
          <w:highlight w:val="white"/>
        </w:rPr>
      </w:pPr>
    </w:p>
    <w:p w14:paraId="4A1AFB33" w14:textId="77777777" w:rsidR="002B69FD" w:rsidRDefault="00957327">
      <w:pPr>
        <w:rPr>
          <w:sz w:val="21"/>
          <w:szCs w:val="21"/>
          <w:highlight w:val="white"/>
        </w:rPr>
      </w:pPr>
      <w:r>
        <w:rPr>
          <w:sz w:val="21"/>
          <w:szCs w:val="21"/>
          <w:highlight w:val="white"/>
        </w:rPr>
        <w:t>Each model was put through grid search cross validation to find the best possible parameters for the model. For the boosting models the default base estimators used is decision tree.</w:t>
      </w:r>
    </w:p>
    <w:p w14:paraId="4A1AFB34" w14:textId="77777777" w:rsidR="002B69FD" w:rsidRDefault="002B69FD">
      <w:pPr>
        <w:rPr>
          <w:sz w:val="21"/>
          <w:szCs w:val="21"/>
          <w:highlight w:val="white"/>
        </w:rPr>
      </w:pPr>
    </w:p>
    <w:p w14:paraId="4A1AFB35" w14:textId="77777777" w:rsidR="002B69FD" w:rsidRDefault="00957327">
      <w:pPr>
        <w:rPr>
          <w:sz w:val="21"/>
          <w:szCs w:val="21"/>
          <w:highlight w:val="white"/>
        </w:rPr>
      </w:pPr>
      <w:r>
        <w:rPr>
          <w:sz w:val="21"/>
          <w:szCs w:val="21"/>
          <w:highlight w:val="white"/>
        </w:rPr>
        <w:t>After each model was fit and the results were compared. A tabl</w:t>
      </w:r>
      <w:r>
        <w:rPr>
          <w:sz w:val="21"/>
          <w:szCs w:val="21"/>
          <w:highlight w:val="white"/>
        </w:rPr>
        <w:t xml:space="preserve">e and a </w:t>
      </w:r>
      <w:proofErr w:type="spellStart"/>
      <w:r>
        <w:rPr>
          <w:sz w:val="21"/>
          <w:szCs w:val="21"/>
          <w:highlight w:val="white"/>
        </w:rPr>
        <w:t>barchart</w:t>
      </w:r>
      <w:proofErr w:type="spellEnd"/>
      <w:r>
        <w:rPr>
          <w:sz w:val="21"/>
          <w:szCs w:val="21"/>
          <w:highlight w:val="white"/>
        </w:rPr>
        <w:t xml:space="preserve"> </w:t>
      </w:r>
      <w:proofErr w:type="gramStart"/>
      <w:r>
        <w:rPr>
          <w:sz w:val="21"/>
          <w:szCs w:val="21"/>
          <w:highlight w:val="white"/>
        </w:rPr>
        <w:t>was  made</w:t>
      </w:r>
      <w:proofErr w:type="gramEnd"/>
      <w:r>
        <w:rPr>
          <w:sz w:val="21"/>
          <w:szCs w:val="21"/>
          <w:highlight w:val="white"/>
        </w:rPr>
        <w:t xml:space="preserve"> to visualize the different results of all the models. Random Forest model performed the best with 77%</w:t>
      </w:r>
    </w:p>
    <w:p w14:paraId="4A1AFB36" w14:textId="77777777" w:rsidR="002B69FD" w:rsidRDefault="002B69FD">
      <w:pPr>
        <w:rPr>
          <w:sz w:val="21"/>
          <w:szCs w:val="21"/>
          <w:highlight w:val="white"/>
        </w:rPr>
      </w:pPr>
    </w:p>
    <w:p w14:paraId="4A1AFB37" w14:textId="77777777" w:rsidR="002B69FD" w:rsidRDefault="002B69FD"/>
    <w:p w14:paraId="4A1AFB38" w14:textId="77777777" w:rsidR="002B69FD" w:rsidRDefault="002B69FD"/>
    <w:p w14:paraId="4A1AFB39" w14:textId="77777777" w:rsidR="002B69FD" w:rsidRDefault="002B69FD"/>
    <w:p w14:paraId="4A1AFB3A" w14:textId="77777777" w:rsidR="002B69FD" w:rsidRDefault="002B69FD"/>
    <w:p w14:paraId="4A1AFB3B" w14:textId="77777777" w:rsidR="002B69FD" w:rsidRDefault="002B69FD"/>
    <w:p w14:paraId="4A1AFB3C" w14:textId="77777777" w:rsidR="002B69FD" w:rsidRDefault="002B69FD"/>
    <w:tbl>
      <w:tblPr>
        <w:tblStyle w:val="a"/>
        <w:tblW w:w="4805" w:type="dxa"/>
        <w:tblBorders>
          <w:top w:val="nil"/>
          <w:left w:val="nil"/>
          <w:bottom w:val="nil"/>
          <w:right w:val="nil"/>
          <w:insideH w:val="nil"/>
          <w:insideV w:val="nil"/>
        </w:tblBorders>
        <w:tblLayout w:type="fixed"/>
        <w:tblLook w:val="0600" w:firstRow="0" w:lastRow="0" w:firstColumn="0" w:lastColumn="0" w:noHBand="1" w:noVBand="1"/>
      </w:tblPr>
      <w:tblGrid>
        <w:gridCol w:w="1325"/>
        <w:gridCol w:w="1160"/>
        <w:gridCol w:w="1160"/>
        <w:gridCol w:w="1160"/>
      </w:tblGrid>
      <w:tr w:rsidR="002B69FD" w14:paraId="4A1AFB41" w14:textId="77777777">
        <w:trPr>
          <w:trHeight w:val="485"/>
        </w:trPr>
        <w:tc>
          <w:tcPr>
            <w:tcW w:w="1325" w:type="dxa"/>
            <w:tcBorders>
              <w:top w:val="single" w:sz="4" w:space="0" w:color="8EA9DB"/>
              <w:left w:val="single" w:sz="4" w:space="0" w:color="8EA9DB"/>
              <w:bottom w:val="single" w:sz="4" w:space="0" w:color="8EA9DB"/>
              <w:right w:val="nil"/>
            </w:tcBorders>
            <w:shd w:val="clear" w:color="auto" w:fill="4472C4"/>
            <w:tcMar>
              <w:top w:w="100" w:type="dxa"/>
              <w:left w:w="100" w:type="dxa"/>
              <w:bottom w:w="100" w:type="dxa"/>
              <w:right w:w="100" w:type="dxa"/>
            </w:tcMar>
          </w:tcPr>
          <w:p w14:paraId="4A1AFB3D" w14:textId="77777777" w:rsidR="002B69FD" w:rsidRDefault="00957327">
            <w:pPr>
              <w:widowControl w:val="0"/>
              <w:pBdr>
                <w:top w:val="nil"/>
                <w:left w:val="nil"/>
                <w:bottom w:val="nil"/>
                <w:right w:val="nil"/>
                <w:between w:val="nil"/>
              </w:pBdr>
            </w:pPr>
            <w:r>
              <w:rPr>
                <w:b/>
                <w:color w:val="FFFFFF"/>
              </w:rPr>
              <w:lastRenderedPageBreak/>
              <w:t>Model</w:t>
            </w:r>
          </w:p>
        </w:tc>
        <w:tc>
          <w:tcPr>
            <w:tcW w:w="1160"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14:paraId="4A1AFB3E" w14:textId="77777777" w:rsidR="002B69FD" w:rsidRDefault="00957327">
            <w:pPr>
              <w:widowControl w:val="0"/>
              <w:pBdr>
                <w:top w:val="nil"/>
                <w:left w:val="nil"/>
                <w:bottom w:val="nil"/>
                <w:right w:val="nil"/>
                <w:between w:val="nil"/>
              </w:pBdr>
            </w:pPr>
            <w:r>
              <w:rPr>
                <w:b/>
                <w:color w:val="FFFFFF"/>
              </w:rPr>
              <w:t>R2 Score</w:t>
            </w:r>
          </w:p>
        </w:tc>
        <w:tc>
          <w:tcPr>
            <w:tcW w:w="1160"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14:paraId="4A1AFB3F" w14:textId="77777777" w:rsidR="002B69FD" w:rsidRDefault="00957327">
            <w:pPr>
              <w:widowControl w:val="0"/>
              <w:pBdr>
                <w:top w:val="nil"/>
                <w:left w:val="nil"/>
                <w:bottom w:val="nil"/>
                <w:right w:val="nil"/>
                <w:between w:val="nil"/>
              </w:pBdr>
            </w:pPr>
            <w:r>
              <w:rPr>
                <w:b/>
                <w:color w:val="FFFFFF"/>
              </w:rPr>
              <w:t>MAE</w:t>
            </w:r>
          </w:p>
        </w:tc>
        <w:tc>
          <w:tcPr>
            <w:tcW w:w="1160" w:type="dxa"/>
            <w:tcBorders>
              <w:top w:val="single" w:sz="4" w:space="0" w:color="8EA9DB"/>
              <w:left w:val="nil"/>
              <w:bottom w:val="single" w:sz="4" w:space="0" w:color="8EA9DB"/>
              <w:right w:val="single" w:sz="4" w:space="0" w:color="8EA9DB"/>
            </w:tcBorders>
            <w:shd w:val="clear" w:color="auto" w:fill="4472C4"/>
            <w:tcMar>
              <w:top w:w="100" w:type="dxa"/>
              <w:left w:w="100" w:type="dxa"/>
              <w:bottom w:w="100" w:type="dxa"/>
              <w:right w:w="100" w:type="dxa"/>
            </w:tcMar>
          </w:tcPr>
          <w:p w14:paraId="4A1AFB40" w14:textId="77777777" w:rsidR="002B69FD" w:rsidRDefault="00957327">
            <w:pPr>
              <w:widowControl w:val="0"/>
              <w:pBdr>
                <w:top w:val="nil"/>
                <w:left w:val="nil"/>
                <w:bottom w:val="nil"/>
                <w:right w:val="nil"/>
                <w:between w:val="nil"/>
              </w:pBdr>
            </w:pPr>
            <w:r>
              <w:rPr>
                <w:b/>
                <w:color w:val="FFFFFF"/>
              </w:rPr>
              <w:t>MSE</w:t>
            </w:r>
          </w:p>
        </w:tc>
      </w:tr>
      <w:tr w:rsidR="002B69FD" w14:paraId="4A1AFB46" w14:textId="77777777">
        <w:trPr>
          <w:trHeight w:val="485"/>
        </w:trPr>
        <w:tc>
          <w:tcPr>
            <w:tcW w:w="132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14:paraId="4A1AFB42" w14:textId="77777777" w:rsidR="002B69FD" w:rsidRDefault="00957327">
            <w:pPr>
              <w:widowControl w:val="0"/>
              <w:pBdr>
                <w:top w:val="nil"/>
                <w:left w:val="nil"/>
                <w:bottom w:val="nil"/>
                <w:right w:val="nil"/>
                <w:between w:val="nil"/>
              </w:pBdr>
            </w:pPr>
            <w:r>
              <w:t>Linear</w:t>
            </w:r>
          </w:p>
        </w:tc>
        <w:tc>
          <w:tcPr>
            <w:tcW w:w="1160" w:type="dxa"/>
            <w:tcBorders>
              <w:top w:val="single" w:sz="4" w:space="0" w:color="8EA9DB"/>
              <w:left w:val="nil"/>
              <w:bottom w:val="single" w:sz="4" w:space="0" w:color="8EA9DB"/>
              <w:right w:val="nil"/>
            </w:tcBorders>
            <w:shd w:val="clear" w:color="auto" w:fill="F8696B"/>
            <w:tcMar>
              <w:top w:w="100" w:type="dxa"/>
              <w:left w:w="100" w:type="dxa"/>
              <w:bottom w:w="100" w:type="dxa"/>
              <w:right w:w="100" w:type="dxa"/>
            </w:tcMar>
          </w:tcPr>
          <w:p w14:paraId="4A1AFB43" w14:textId="77777777" w:rsidR="002B69FD" w:rsidRDefault="00957327">
            <w:pPr>
              <w:widowControl w:val="0"/>
              <w:pBdr>
                <w:top w:val="nil"/>
                <w:left w:val="nil"/>
                <w:bottom w:val="nil"/>
                <w:right w:val="nil"/>
                <w:between w:val="nil"/>
              </w:pBdr>
            </w:pPr>
            <w:r>
              <w:t>22%</w:t>
            </w:r>
          </w:p>
        </w:tc>
        <w:tc>
          <w:tcPr>
            <w:tcW w:w="116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14:paraId="4A1AFB44" w14:textId="77777777" w:rsidR="002B69FD" w:rsidRDefault="00957327">
            <w:pPr>
              <w:widowControl w:val="0"/>
              <w:pBdr>
                <w:top w:val="nil"/>
                <w:left w:val="nil"/>
                <w:bottom w:val="nil"/>
                <w:right w:val="nil"/>
                <w:between w:val="nil"/>
              </w:pBdr>
            </w:pPr>
            <w:r>
              <w:t>7859</w:t>
            </w:r>
          </w:p>
        </w:tc>
        <w:tc>
          <w:tcPr>
            <w:tcW w:w="1160"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14:paraId="4A1AFB45" w14:textId="77777777" w:rsidR="002B69FD" w:rsidRDefault="00957327">
            <w:pPr>
              <w:widowControl w:val="0"/>
              <w:pBdr>
                <w:top w:val="nil"/>
                <w:left w:val="nil"/>
                <w:bottom w:val="nil"/>
                <w:right w:val="nil"/>
                <w:between w:val="nil"/>
              </w:pBdr>
            </w:pPr>
            <w:r>
              <w:t>9973</w:t>
            </w:r>
          </w:p>
        </w:tc>
      </w:tr>
      <w:tr w:rsidR="002B69FD" w14:paraId="4A1AFB4B" w14:textId="77777777">
        <w:trPr>
          <w:trHeight w:val="485"/>
        </w:trPr>
        <w:tc>
          <w:tcPr>
            <w:tcW w:w="132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14:paraId="4A1AFB47" w14:textId="77777777" w:rsidR="002B69FD" w:rsidRDefault="00957327">
            <w:pPr>
              <w:widowControl w:val="0"/>
              <w:pBdr>
                <w:top w:val="nil"/>
                <w:left w:val="nil"/>
                <w:bottom w:val="nil"/>
                <w:right w:val="nil"/>
                <w:between w:val="nil"/>
              </w:pBdr>
            </w:pPr>
            <w:r>
              <w:t>Lasso</w:t>
            </w:r>
          </w:p>
        </w:tc>
        <w:tc>
          <w:tcPr>
            <w:tcW w:w="1160" w:type="dxa"/>
            <w:tcBorders>
              <w:top w:val="single" w:sz="4" w:space="0" w:color="8EA9DB"/>
              <w:left w:val="nil"/>
              <w:bottom w:val="single" w:sz="4" w:space="0" w:color="8EA9DB"/>
              <w:right w:val="nil"/>
            </w:tcBorders>
            <w:shd w:val="clear" w:color="auto" w:fill="F8696B"/>
            <w:tcMar>
              <w:top w:w="100" w:type="dxa"/>
              <w:left w:w="100" w:type="dxa"/>
              <w:bottom w:w="100" w:type="dxa"/>
              <w:right w:w="100" w:type="dxa"/>
            </w:tcMar>
          </w:tcPr>
          <w:p w14:paraId="4A1AFB48" w14:textId="77777777" w:rsidR="002B69FD" w:rsidRDefault="00957327">
            <w:pPr>
              <w:widowControl w:val="0"/>
              <w:pBdr>
                <w:top w:val="nil"/>
                <w:left w:val="nil"/>
                <w:bottom w:val="nil"/>
                <w:right w:val="nil"/>
                <w:between w:val="nil"/>
              </w:pBdr>
            </w:pPr>
            <w:r>
              <w:t>22%</w:t>
            </w:r>
          </w:p>
        </w:tc>
        <w:tc>
          <w:tcPr>
            <w:tcW w:w="1160" w:type="dxa"/>
            <w:tcBorders>
              <w:top w:val="single" w:sz="4" w:space="0" w:color="8EA9DB"/>
              <w:left w:val="nil"/>
              <w:bottom w:val="single" w:sz="4" w:space="0" w:color="8EA9DB"/>
              <w:right w:val="nil"/>
            </w:tcBorders>
            <w:tcMar>
              <w:top w:w="100" w:type="dxa"/>
              <w:left w:w="100" w:type="dxa"/>
              <w:bottom w:w="100" w:type="dxa"/>
              <w:right w:w="100" w:type="dxa"/>
            </w:tcMar>
          </w:tcPr>
          <w:p w14:paraId="4A1AFB49" w14:textId="77777777" w:rsidR="002B69FD" w:rsidRDefault="00957327">
            <w:pPr>
              <w:widowControl w:val="0"/>
              <w:pBdr>
                <w:top w:val="nil"/>
                <w:left w:val="nil"/>
                <w:bottom w:val="nil"/>
                <w:right w:val="nil"/>
                <w:between w:val="nil"/>
              </w:pBdr>
            </w:pPr>
            <w:r>
              <w:t>7874</w:t>
            </w:r>
          </w:p>
        </w:tc>
        <w:tc>
          <w:tcPr>
            <w:tcW w:w="1160"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14:paraId="4A1AFB4A" w14:textId="77777777" w:rsidR="002B69FD" w:rsidRDefault="00957327">
            <w:pPr>
              <w:widowControl w:val="0"/>
              <w:pBdr>
                <w:top w:val="nil"/>
                <w:left w:val="nil"/>
                <w:bottom w:val="nil"/>
                <w:right w:val="nil"/>
                <w:between w:val="nil"/>
              </w:pBdr>
            </w:pPr>
            <w:r>
              <w:t>9968</w:t>
            </w:r>
          </w:p>
        </w:tc>
      </w:tr>
      <w:tr w:rsidR="002B69FD" w14:paraId="4A1AFB50" w14:textId="77777777">
        <w:trPr>
          <w:trHeight w:val="485"/>
        </w:trPr>
        <w:tc>
          <w:tcPr>
            <w:tcW w:w="132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14:paraId="4A1AFB4C" w14:textId="77777777" w:rsidR="002B69FD" w:rsidRDefault="00957327">
            <w:pPr>
              <w:widowControl w:val="0"/>
              <w:pBdr>
                <w:top w:val="nil"/>
                <w:left w:val="nil"/>
                <w:bottom w:val="nil"/>
                <w:right w:val="nil"/>
                <w:between w:val="nil"/>
              </w:pBdr>
            </w:pPr>
            <w:r>
              <w:t>Ridge</w:t>
            </w:r>
          </w:p>
        </w:tc>
        <w:tc>
          <w:tcPr>
            <w:tcW w:w="1160" w:type="dxa"/>
            <w:tcBorders>
              <w:top w:val="single" w:sz="4" w:space="0" w:color="8EA9DB"/>
              <w:left w:val="nil"/>
              <w:bottom w:val="single" w:sz="4" w:space="0" w:color="8EA9DB"/>
              <w:right w:val="nil"/>
            </w:tcBorders>
            <w:shd w:val="clear" w:color="auto" w:fill="F86B6D"/>
            <w:tcMar>
              <w:top w:w="100" w:type="dxa"/>
              <w:left w:w="100" w:type="dxa"/>
              <w:bottom w:w="100" w:type="dxa"/>
              <w:right w:w="100" w:type="dxa"/>
            </w:tcMar>
          </w:tcPr>
          <w:p w14:paraId="4A1AFB4D" w14:textId="77777777" w:rsidR="002B69FD" w:rsidRDefault="00957327">
            <w:pPr>
              <w:widowControl w:val="0"/>
              <w:pBdr>
                <w:top w:val="nil"/>
                <w:left w:val="nil"/>
                <w:bottom w:val="nil"/>
                <w:right w:val="nil"/>
                <w:between w:val="nil"/>
              </w:pBdr>
            </w:pPr>
            <w:r>
              <w:t>22.33%</w:t>
            </w:r>
          </w:p>
        </w:tc>
        <w:tc>
          <w:tcPr>
            <w:tcW w:w="116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14:paraId="4A1AFB4E" w14:textId="77777777" w:rsidR="002B69FD" w:rsidRDefault="00957327">
            <w:pPr>
              <w:widowControl w:val="0"/>
              <w:pBdr>
                <w:top w:val="nil"/>
                <w:left w:val="nil"/>
                <w:bottom w:val="nil"/>
                <w:right w:val="nil"/>
                <w:between w:val="nil"/>
              </w:pBdr>
            </w:pPr>
            <w:r>
              <w:t>7859</w:t>
            </w:r>
          </w:p>
        </w:tc>
        <w:tc>
          <w:tcPr>
            <w:tcW w:w="1160"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14:paraId="4A1AFB4F" w14:textId="77777777" w:rsidR="002B69FD" w:rsidRDefault="00957327">
            <w:pPr>
              <w:widowControl w:val="0"/>
              <w:pBdr>
                <w:top w:val="nil"/>
                <w:left w:val="nil"/>
                <w:bottom w:val="nil"/>
                <w:right w:val="nil"/>
                <w:between w:val="nil"/>
              </w:pBdr>
            </w:pPr>
            <w:r>
              <w:t>9967</w:t>
            </w:r>
          </w:p>
        </w:tc>
      </w:tr>
      <w:tr w:rsidR="002B69FD" w14:paraId="4A1AFB55" w14:textId="77777777">
        <w:trPr>
          <w:trHeight w:val="485"/>
        </w:trPr>
        <w:tc>
          <w:tcPr>
            <w:tcW w:w="132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14:paraId="4A1AFB51" w14:textId="77777777" w:rsidR="002B69FD" w:rsidRDefault="00957327">
            <w:pPr>
              <w:widowControl w:val="0"/>
              <w:pBdr>
                <w:top w:val="nil"/>
                <w:left w:val="nil"/>
                <w:bottom w:val="nil"/>
                <w:right w:val="nil"/>
                <w:between w:val="nil"/>
              </w:pBdr>
            </w:pPr>
            <w:r>
              <w:t>Ada</w:t>
            </w:r>
          </w:p>
        </w:tc>
        <w:tc>
          <w:tcPr>
            <w:tcW w:w="1160" w:type="dxa"/>
            <w:tcBorders>
              <w:top w:val="single" w:sz="4" w:space="0" w:color="8EA9DB"/>
              <w:left w:val="nil"/>
              <w:bottom w:val="single" w:sz="4" w:space="0" w:color="8EA9DB"/>
              <w:right w:val="nil"/>
            </w:tcBorders>
            <w:shd w:val="clear" w:color="auto" w:fill="FCFCFF"/>
            <w:tcMar>
              <w:top w:w="100" w:type="dxa"/>
              <w:left w:w="100" w:type="dxa"/>
              <w:bottom w:w="100" w:type="dxa"/>
              <w:right w:w="100" w:type="dxa"/>
            </w:tcMar>
          </w:tcPr>
          <w:p w14:paraId="4A1AFB52" w14:textId="77777777" w:rsidR="002B69FD" w:rsidRDefault="00957327">
            <w:pPr>
              <w:widowControl w:val="0"/>
              <w:pBdr>
                <w:top w:val="nil"/>
                <w:left w:val="nil"/>
                <w:bottom w:val="nil"/>
                <w:right w:val="nil"/>
                <w:between w:val="nil"/>
              </w:pBdr>
            </w:pPr>
            <w:r>
              <w:t>42%</w:t>
            </w:r>
          </w:p>
        </w:tc>
        <w:tc>
          <w:tcPr>
            <w:tcW w:w="1160" w:type="dxa"/>
            <w:tcBorders>
              <w:top w:val="single" w:sz="4" w:space="0" w:color="8EA9DB"/>
              <w:left w:val="nil"/>
              <w:bottom w:val="single" w:sz="4" w:space="0" w:color="8EA9DB"/>
              <w:right w:val="nil"/>
            </w:tcBorders>
            <w:tcMar>
              <w:top w:w="100" w:type="dxa"/>
              <w:left w:w="100" w:type="dxa"/>
              <w:bottom w:w="100" w:type="dxa"/>
              <w:right w:w="100" w:type="dxa"/>
            </w:tcMar>
          </w:tcPr>
          <w:p w14:paraId="4A1AFB53" w14:textId="77777777" w:rsidR="002B69FD" w:rsidRDefault="00957327">
            <w:pPr>
              <w:widowControl w:val="0"/>
              <w:pBdr>
                <w:top w:val="nil"/>
                <w:left w:val="nil"/>
                <w:bottom w:val="nil"/>
                <w:right w:val="nil"/>
                <w:between w:val="nil"/>
              </w:pBdr>
            </w:pPr>
            <w:r>
              <w:t>6935</w:t>
            </w:r>
          </w:p>
        </w:tc>
        <w:tc>
          <w:tcPr>
            <w:tcW w:w="1160"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14:paraId="4A1AFB54" w14:textId="77777777" w:rsidR="002B69FD" w:rsidRDefault="00957327">
            <w:pPr>
              <w:widowControl w:val="0"/>
              <w:pBdr>
                <w:top w:val="nil"/>
                <w:left w:val="nil"/>
                <w:bottom w:val="nil"/>
                <w:right w:val="nil"/>
                <w:between w:val="nil"/>
              </w:pBdr>
            </w:pPr>
            <w:r>
              <w:t>8555</w:t>
            </w:r>
          </w:p>
        </w:tc>
      </w:tr>
      <w:tr w:rsidR="002B69FD" w14:paraId="4A1AFB5A" w14:textId="77777777">
        <w:trPr>
          <w:trHeight w:val="485"/>
        </w:trPr>
        <w:tc>
          <w:tcPr>
            <w:tcW w:w="132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14:paraId="4A1AFB56" w14:textId="77777777" w:rsidR="002B69FD" w:rsidRDefault="00957327">
            <w:pPr>
              <w:widowControl w:val="0"/>
              <w:pBdr>
                <w:top w:val="nil"/>
                <w:left w:val="nil"/>
                <w:bottom w:val="nil"/>
                <w:right w:val="nil"/>
                <w:between w:val="nil"/>
              </w:pBdr>
            </w:pPr>
            <w:r>
              <w:t>Gradient</w:t>
            </w:r>
          </w:p>
        </w:tc>
        <w:tc>
          <w:tcPr>
            <w:tcW w:w="1160" w:type="dxa"/>
            <w:tcBorders>
              <w:top w:val="single" w:sz="4" w:space="0" w:color="8EA9DB"/>
              <w:left w:val="nil"/>
              <w:bottom w:val="single" w:sz="4" w:space="0" w:color="8EA9DB"/>
              <w:right w:val="nil"/>
            </w:tcBorders>
            <w:shd w:val="clear" w:color="auto" w:fill="6CC283"/>
            <w:tcMar>
              <w:top w:w="100" w:type="dxa"/>
              <w:left w:w="100" w:type="dxa"/>
              <w:bottom w:w="100" w:type="dxa"/>
              <w:right w:w="100" w:type="dxa"/>
            </w:tcMar>
          </w:tcPr>
          <w:p w14:paraId="4A1AFB57" w14:textId="77777777" w:rsidR="002B69FD" w:rsidRDefault="00957327">
            <w:pPr>
              <w:widowControl w:val="0"/>
              <w:pBdr>
                <w:top w:val="nil"/>
                <w:left w:val="nil"/>
                <w:bottom w:val="nil"/>
                <w:right w:val="nil"/>
                <w:between w:val="nil"/>
              </w:pBdr>
            </w:pPr>
            <w:r>
              <w:t>75%</w:t>
            </w:r>
          </w:p>
        </w:tc>
        <w:tc>
          <w:tcPr>
            <w:tcW w:w="116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14:paraId="4A1AFB58" w14:textId="77777777" w:rsidR="002B69FD" w:rsidRDefault="00957327">
            <w:pPr>
              <w:widowControl w:val="0"/>
              <w:pBdr>
                <w:top w:val="nil"/>
                <w:left w:val="nil"/>
                <w:bottom w:val="nil"/>
                <w:right w:val="nil"/>
                <w:between w:val="nil"/>
              </w:pBdr>
            </w:pPr>
            <w:r>
              <w:t>3583</w:t>
            </w:r>
          </w:p>
        </w:tc>
        <w:tc>
          <w:tcPr>
            <w:tcW w:w="1160"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14:paraId="4A1AFB59" w14:textId="77777777" w:rsidR="002B69FD" w:rsidRDefault="00957327">
            <w:pPr>
              <w:widowControl w:val="0"/>
              <w:pBdr>
                <w:top w:val="nil"/>
                <w:left w:val="nil"/>
                <w:bottom w:val="nil"/>
                <w:right w:val="nil"/>
                <w:between w:val="nil"/>
              </w:pBdr>
            </w:pPr>
            <w:r>
              <w:t>5576</w:t>
            </w:r>
          </w:p>
        </w:tc>
      </w:tr>
      <w:tr w:rsidR="002B69FD" w14:paraId="4A1AFB5F" w14:textId="77777777">
        <w:trPr>
          <w:trHeight w:val="485"/>
        </w:trPr>
        <w:tc>
          <w:tcPr>
            <w:tcW w:w="132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14:paraId="4A1AFB5B" w14:textId="77777777" w:rsidR="002B69FD" w:rsidRDefault="00957327">
            <w:pPr>
              <w:widowControl w:val="0"/>
              <w:pBdr>
                <w:top w:val="nil"/>
                <w:left w:val="nil"/>
                <w:bottom w:val="nil"/>
                <w:right w:val="nil"/>
                <w:between w:val="nil"/>
              </w:pBdr>
            </w:pPr>
            <w:r>
              <w:t xml:space="preserve">XGB </w:t>
            </w:r>
          </w:p>
        </w:tc>
        <w:tc>
          <w:tcPr>
            <w:tcW w:w="1160" w:type="dxa"/>
            <w:tcBorders>
              <w:top w:val="single" w:sz="4" w:space="0" w:color="8EA9DB"/>
              <w:left w:val="nil"/>
              <w:bottom w:val="single" w:sz="4" w:space="0" w:color="8EA9DB"/>
              <w:right w:val="nil"/>
            </w:tcBorders>
            <w:shd w:val="clear" w:color="auto" w:fill="68C07F"/>
            <w:tcMar>
              <w:top w:w="100" w:type="dxa"/>
              <w:left w:w="100" w:type="dxa"/>
              <w:bottom w:w="100" w:type="dxa"/>
              <w:right w:w="100" w:type="dxa"/>
            </w:tcMar>
          </w:tcPr>
          <w:p w14:paraId="4A1AFB5C" w14:textId="77777777" w:rsidR="002B69FD" w:rsidRDefault="00957327">
            <w:pPr>
              <w:widowControl w:val="0"/>
              <w:pBdr>
                <w:top w:val="nil"/>
                <w:left w:val="nil"/>
                <w:bottom w:val="nil"/>
                <w:right w:val="nil"/>
                <w:between w:val="nil"/>
              </w:pBdr>
            </w:pPr>
            <w:r>
              <w:t>76%</w:t>
            </w:r>
          </w:p>
        </w:tc>
        <w:tc>
          <w:tcPr>
            <w:tcW w:w="1160" w:type="dxa"/>
            <w:tcBorders>
              <w:top w:val="single" w:sz="4" w:space="0" w:color="8EA9DB"/>
              <w:left w:val="nil"/>
              <w:bottom w:val="single" w:sz="4" w:space="0" w:color="8EA9DB"/>
              <w:right w:val="nil"/>
            </w:tcBorders>
            <w:tcMar>
              <w:top w:w="100" w:type="dxa"/>
              <w:left w:w="100" w:type="dxa"/>
              <w:bottom w:w="100" w:type="dxa"/>
              <w:right w:w="100" w:type="dxa"/>
            </w:tcMar>
          </w:tcPr>
          <w:p w14:paraId="4A1AFB5D" w14:textId="77777777" w:rsidR="002B69FD" w:rsidRDefault="00957327">
            <w:pPr>
              <w:widowControl w:val="0"/>
              <w:pBdr>
                <w:top w:val="nil"/>
                <w:left w:val="nil"/>
                <w:bottom w:val="nil"/>
                <w:right w:val="nil"/>
                <w:between w:val="nil"/>
              </w:pBdr>
            </w:pPr>
            <w:r>
              <w:t>3625</w:t>
            </w:r>
          </w:p>
        </w:tc>
        <w:tc>
          <w:tcPr>
            <w:tcW w:w="1160"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14:paraId="4A1AFB5E" w14:textId="77777777" w:rsidR="002B69FD" w:rsidRDefault="00957327">
            <w:pPr>
              <w:widowControl w:val="0"/>
              <w:pBdr>
                <w:top w:val="nil"/>
                <w:left w:val="nil"/>
                <w:bottom w:val="nil"/>
                <w:right w:val="nil"/>
                <w:between w:val="nil"/>
              </w:pBdr>
            </w:pPr>
            <w:r>
              <w:t>5533</w:t>
            </w:r>
          </w:p>
        </w:tc>
      </w:tr>
      <w:tr w:rsidR="002B69FD" w14:paraId="4A1AFB64" w14:textId="77777777">
        <w:trPr>
          <w:trHeight w:val="485"/>
        </w:trPr>
        <w:tc>
          <w:tcPr>
            <w:tcW w:w="132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14:paraId="4A1AFB60" w14:textId="77777777" w:rsidR="002B69FD" w:rsidRDefault="00957327">
            <w:pPr>
              <w:widowControl w:val="0"/>
              <w:pBdr>
                <w:top w:val="nil"/>
                <w:left w:val="nil"/>
                <w:bottom w:val="nil"/>
                <w:right w:val="nil"/>
                <w:between w:val="nil"/>
              </w:pBdr>
            </w:pPr>
            <w:r>
              <w:t>RF</w:t>
            </w:r>
          </w:p>
        </w:tc>
        <w:tc>
          <w:tcPr>
            <w:tcW w:w="1160" w:type="dxa"/>
            <w:tcBorders>
              <w:top w:val="single" w:sz="4" w:space="0" w:color="8EA9DB"/>
              <w:left w:val="nil"/>
              <w:bottom w:val="single" w:sz="4" w:space="0" w:color="8EA9DB"/>
              <w:right w:val="nil"/>
            </w:tcBorders>
            <w:shd w:val="clear" w:color="auto" w:fill="63BE7B"/>
            <w:tcMar>
              <w:top w:w="100" w:type="dxa"/>
              <w:left w:w="100" w:type="dxa"/>
              <w:bottom w:w="100" w:type="dxa"/>
              <w:right w:w="100" w:type="dxa"/>
            </w:tcMar>
          </w:tcPr>
          <w:p w14:paraId="4A1AFB61" w14:textId="77777777" w:rsidR="002B69FD" w:rsidRDefault="00957327">
            <w:pPr>
              <w:widowControl w:val="0"/>
              <w:pBdr>
                <w:top w:val="nil"/>
                <w:left w:val="nil"/>
                <w:bottom w:val="nil"/>
                <w:right w:val="nil"/>
                <w:between w:val="nil"/>
              </w:pBdr>
            </w:pPr>
            <w:r>
              <w:t>77%</w:t>
            </w:r>
          </w:p>
        </w:tc>
        <w:tc>
          <w:tcPr>
            <w:tcW w:w="116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14:paraId="4A1AFB62" w14:textId="77777777" w:rsidR="002B69FD" w:rsidRDefault="00957327">
            <w:pPr>
              <w:widowControl w:val="0"/>
              <w:pBdr>
                <w:top w:val="nil"/>
                <w:left w:val="nil"/>
                <w:bottom w:val="nil"/>
                <w:right w:val="nil"/>
                <w:between w:val="nil"/>
              </w:pBdr>
            </w:pPr>
            <w:r>
              <w:t>3380</w:t>
            </w:r>
          </w:p>
        </w:tc>
        <w:tc>
          <w:tcPr>
            <w:tcW w:w="1160"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14:paraId="4A1AFB63" w14:textId="77777777" w:rsidR="002B69FD" w:rsidRDefault="00957327">
            <w:pPr>
              <w:widowControl w:val="0"/>
              <w:pBdr>
                <w:top w:val="nil"/>
                <w:left w:val="nil"/>
                <w:bottom w:val="nil"/>
                <w:right w:val="nil"/>
                <w:between w:val="nil"/>
              </w:pBdr>
            </w:pPr>
            <w:r>
              <w:t>5389</w:t>
            </w:r>
          </w:p>
        </w:tc>
      </w:tr>
    </w:tbl>
    <w:p w14:paraId="4A1AFB65" w14:textId="77777777" w:rsidR="002B69FD" w:rsidRDefault="002B69FD"/>
    <w:p w14:paraId="4A1AFB66" w14:textId="77777777" w:rsidR="002B69FD" w:rsidRDefault="002B69FD"/>
    <w:p w14:paraId="4A1AFB67" w14:textId="77777777" w:rsidR="002B69FD" w:rsidRDefault="002B69FD"/>
    <w:p w14:paraId="4A1AFB68" w14:textId="77777777" w:rsidR="002B69FD" w:rsidRDefault="002B69FD"/>
    <w:sectPr w:rsidR="002B69F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FB72" w14:textId="77777777" w:rsidR="00000000" w:rsidRDefault="00957327">
      <w:pPr>
        <w:spacing w:line="240" w:lineRule="auto"/>
      </w:pPr>
      <w:r>
        <w:separator/>
      </w:r>
    </w:p>
  </w:endnote>
  <w:endnote w:type="continuationSeparator" w:id="0">
    <w:p w14:paraId="4A1AFB74" w14:textId="77777777" w:rsidR="00000000" w:rsidRDefault="00957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FB6E" w14:textId="77777777" w:rsidR="00000000" w:rsidRDefault="00957327">
      <w:pPr>
        <w:spacing w:line="240" w:lineRule="auto"/>
      </w:pPr>
      <w:r>
        <w:separator/>
      </w:r>
    </w:p>
  </w:footnote>
  <w:footnote w:type="continuationSeparator" w:id="0">
    <w:p w14:paraId="4A1AFB70" w14:textId="77777777" w:rsidR="00000000" w:rsidRDefault="009573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FB6D" w14:textId="77777777" w:rsidR="002B69FD" w:rsidRDefault="002B69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CF4"/>
    <w:multiLevelType w:val="multilevel"/>
    <w:tmpl w:val="DA965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934FB"/>
    <w:multiLevelType w:val="multilevel"/>
    <w:tmpl w:val="A1EC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B0310"/>
    <w:multiLevelType w:val="multilevel"/>
    <w:tmpl w:val="36E4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C793B"/>
    <w:multiLevelType w:val="multilevel"/>
    <w:tmpl w:val="3ED0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F55372"/>
    <w:multiLevelType w:val="multilevel"/>
    <w:tmpl w:val="FCE81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7C06DE"/>
    <w:multiLevelType w:val="multilevel"/>
    <w:tmpl w:val="6638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F7E7C"/>
    <w:multiLevelType w:val="multilevel"/>
    <w:tmpl w:val="56DC9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BB01D7"/>
    <w:multiLevelType w:val="multilevel"/>
    <w:tmpl w:val="875C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954354"/>
    <w:multiLevelType w:val="multilevel"/>
    <w:tmpl w:val="5576E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FC6F6D"/>
    <w:multiLevelType w:val="multilevel"/>
    <w:tmpl w:val="D3947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B00629"/>
    <w:multiLevelType w:val="multilevel"/>
    <w:tmpl w:val="E1DEC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270148"/>
    <w:multiLevelType w:val="multilevel"/>
    <w:tmpl w:val="BD06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133373">
    <w:abstractNumId w:val="0"/>
  </w:num>
  <w:num w:numId="2" w16cid:durableId="684862375">
    <w:abstractNumId w:val="10"/>
  </w:num>
  <w:num w:numId="3" w16cid:durableId="1775637328">
    <w:abstractNumId w:val="1"/>
  </w:num>
  <w:num w:numId="4" w16cid:durableId="286162516">
    <w:abstractNumId w:val="6"/>
  </w:num>
  <w:num w:numId="5" w16cid:durableId="428622072">
    <w:abstractNumId w:val="4"/>
  </w:num>
  <w:num w:numId="6" w16cid:durableId="10301692">
    <w:abstractNumId w:val="9"/>
  </w:num>
  <w:num w:numId="7" w16cid:durableId="280454935">
    <w:abstractNumId w:val="2"/>
  </w:num>
  <w:num w:numId="8" w16cid:durableId="1484006555">
    <w:abstractNumId w:val="7"/>
  </w:num>
  <w:num w:numId="9" w16cid:durableId="523523745">
    <w:abstractNumId w:val="3"/>
  </w:num>
  <w:num w:numId="10" w16cid:durableId="1065103871">
    <w:abstractNumId w:val="5"/>
  </w:num>
  <w:num w:numId="11" w16cid:durableId="1554386412">
    <w:abstractNumId w:val="11"/>
  </w:num>
  <w:num w:numId="12" w16cid:durableId="2139951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9FD"/>
    <w:rsid w:val="002B69FD"/>
    <w:rsid w:val="00475091"/>
    <w:rsid w:val="009573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FA95"/>
  <w15:docId w15:val="{7E78884E-5F05-493C-856D-C1D59F4E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kaggle.com/datasets/deepcontractor/car-price-prediction-challe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nikau moke</dc:creator>
  <cp:lastModifiedBy>nikau moke</cp:lastModifiedBy>
  <cp:revision>2</cp:revision>
  <dcterms:created xsi:type="dcterms:W3CDTF">2022-10-30T05:07:00Z</dcterms:created>
  <dcterms:modified xsi:type="dcterms:W3CDTF">2022-10-30T05:07:00Z</dcterms:modified>
</cp:coreProperties>
</file>