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0B" w:rsidRDefault="008B10B7">
      <w:pPr>
        <w:rPr>
          <w:rFonts w:ascii="Arial" w:hAnsi="Arial" w:cs="Arial"/>
          <w:sz w:val="24"/>
          <w:szCs w:val="24"/>
          <w:lang w:val="bg-BG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bg-BG"/>
        </w:rPr>
        <w:t>СПЕЦИФИКАЦИЯ НА ПРОЕКТА</w:t>
      </w:r>
    </w:p>
    <w:p w:rsidR="008B10B7" w:rsidRPr="008B10B7" w:rsidRDefault="008B10B7" w:rsidP="008B10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Стрингова променлива съхраняваща цели числа, разделени с  празен символ </w:t>
      </w:r>
      <w:r w:rsidRPr="008B10B7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</w:rPr>
        <w:t>space</w:t>
      </w:r>
      <w:r w:rsidRPr="008B10B7">
        <w:rPr>
          <w:rFonts w:ascii="Arial" w:hAnsi="Arial" w:cs="Arial"/>
          <w:sz w:val="24"/>
          <w:szCs w:val="24"/>
          <w:lang w:val="ru-RU"/>
        </w:rPr>
        <w:t>)</w:t>
      </w:r>
      <w:r w:rsidR="00295AA2">
        <w:rPr>
          <w:rFonts w:ascii="Arial" w:hAnsi="Arial" w:cs="Arial"/>
          <w:sz w:val="24"/>
          <w:szCs w:val="24"/>
          <w:lang w:val="ru-RU"/>
        </w:rPr>
        <w:t>.</w:t>
      </w:r>
    </w:p>
    <w:p w:rsidR="008B10B7" w:rsidRPr="008B10B7" w:rsidRDefault="008B10B7" w:rsidP="008B10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Колекция /препоръчително/  от числа</w:t>
      </w:r>
      <w:r w:rsidR="00295AA2">
        <w:rPr>
          <w:rFonts w:ascii="Arial" w:hAnsi="Arial" w:cs="Arial"/>
          <w:sz w:val="24"/>
          <w:szCs w:val="24"/>
          <w:lang w:val="bg-BG"/>
        </w:rPr>
        <w:t>.</w:t>
      </w:r>
    </w:p>
    <w:p w:rsidR="008B10B7" w:rsidRDefault="008B10B7" w:rsidP="008B10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Процедура за отделяне на цифрите от стриговата применлива, конвертирането им в числа и образуването на колекция от тях</w:t>
      </w:r>
      <w:r w:rsidR="00295AA2">
        <w:rPr>
          <w:rFonts w:ascii="Arial" w:hAnsi="Arial" w:cs="Arial"/>
          <w:sz w:val="24"/>
          <w:szCs w:val="24"/>
          <w:lang w:val="bg-BG"/>
        </w:rPr>
        <w:t>.</w:t>
      </w:r>
    </w:p>
    <w:p w:rsidR="008B10B7" w:rsidRDefault="008B10B7" w:rsidP="008B10B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Процедура за сортиране на числата във възходящ ред. /да не се използва метода за сортиране на колекцията.</w:t>
      </w:r>
    </w:p>
    <w:p w:rsidR="008B10B7" w:rsidRDefault="008B10B7" w:rsidP="008B10B7">
      <w:pPr>
        <w:pStyle w:val="ListParagraph"/>
        <w:ind w:left="108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Итерфейс</w:t>
      </w:r>
    </w:p>
    <w:p w:rsidR="008B10B7" w:rsidRDefault="008B10B7" w:rsidP="008B10B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Label</w:t>
      </w:r>
      <w:r w:rsidRPr="00295AA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визуализация на стринговата променлива</w:t>
      </w:r>
      <w:r w:rsidR="00295AA2">
        <w:rPr>
          <w:rFonts w:ascii="Arial" w:hAnsi="Arial" w:cs="Arial"/>
          <w:sz w:val="24"/>
          <w:szCs w:val="24"/>
          <w:lang w:val="bg-BG"/>
        </w:rPr>
        <w:t>.</w:t>
      </w:r>
    </w:p>
    <w:p w:rsidR="009C333E" w:rsidRPr="009C333E" w:rsidRDefault="009C333E" w:rsidP="008B10B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button</w:t>
      </w:r>
      <w:r w:rsidRPr="009C333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label</w:t>
      </w:r>
      <w:r w:rsidRPr="009C333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>textBox</w:t>
      </w:r>
      <w:r w:rsidRPr="009C333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за активиране на първата процедура, визуализация на времето за изпълнение на процедурата</w:t>
      </w:r>
      <w:r w:rsidRPr="009C333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 визуален контрол на числата.</w:t>
      </w:r>
    </w:p>
    <w:p w:rsidR="009C333E" w:rsidRPr="009C333E" w:rsidRDefault="009C333E" w:rsidP="009C333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 w:rsidRPr="009C333E">
        <w:rPr>
          <w:rFonts w:ascii="Arial" w:hAnsi="Arial" w:cs="Arial"/>
          <w:sz w:val="24"/>
          <w:szCs w:val="24"/>
          <w:lang w:val="bg-BG"/>
        </w:rPr>
        <w:t xml:space="preserve">button, label и textBox </w:t>
      </w:r>
      <w:r>
        <w:rPr>
          <w:rFonts w:ascii="Arial" w:hAnsi="Arial" w:cs="Arial"/>
          <w:sz w:val="24"/>
          <w:szCs w:val="24"/>
          <w:lang w:val="bg-BG"/>
        </w:rPr>
        <w:t>за активиране на втората процедура, визуализация на времето за изпълнение на процедурата</w:t>
      </w:r>
      <w:r w:rsidRPr="009C333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 визуален контрол на сортираните числата.</w:t>
      </w:r>
    </w:p>
    <w:p w:rsidR="008B10B7" w:rsidRPr="00770B38" w:rsidRDefault="00770B38" w:rsidP="00770B38">
      <w:pPr>
        <w:jc w:val="center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  <w:lang w:val="bg-BG" w:eastAsia="bg-BG"/>
        </w:rPr>
        <w:drawing>
          <wp:inline distT="0" distB="0" distL="0" distR="0">
            <wp:extent cx="6459855" cy="4233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C4" w:rsidRDefault="001B1FC4" w:rsidP="009C333E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Препоръки:</w:t>
      </w:r>
    </w:p>
    <w:p w:rsidR="001B1FC4" w:rsidRDefault="001B1FC4" w:rsidP="001B1FC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По т.2 от интерфейса, проверете наличието на първото и последно число.</w:t>
      </w:r>
    </w:p>
    <w:p w:rsidR="001B1FC4" w:rsidRDefault="001E375A" w:rsidP="001B1FC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Не изпо</w:t>
      </w:r>
      <w:r w:rsidR="001B1FC4">
        <w:rPr>
          <w:rFonts w:ascii="Arial" w:hAnsi="Arial" w:cs="Arial"/>
          <w:sz w:val="24"/>
          <w:szCs w:val="24"/>
          <w:lang w:val="bg-BG"/>
        </w:rPr>
        <w:t xml:space="preserve">лзвайте статични обекти /броят на числата </w:t>
      </w:r>
      <w:r w:rsidR="00295AA2">
        <w:rPr>
          <w:rFonts w:ascii="Arial" w:hAnsi="Arial" w:cs="Arial"/>
          <w:sz w:val="24"/>
          <w:szCs w:val="24"/>
          <w:lang w:val="bg-BG"/>
        </w:rPr>
        <w:t xml:space="preserve">може и да </w:t>
      </w:r>
      <w:r w:rsidR="001B1FC4">
        <w:rPr>
          <w:rFonts w:ascii="Arial" w:hAnsi="Arial" w:cs="Arial"/>
          <w:sz w:val="24"/>
          <w:szCs w:val="24"/>
          <w:lang w:val="bg-BG"/>
        </w:rPr>
        <w:t>е променлив/</w:t>
      </w:r>
      <w:r w:rsidR="00295AA2">
        <w:rPr>
          <w:rFonts w:ascii="Arial" w:hAnsi="Arial" w:cs="Arial"/>
          <w:sz w:val="24"/>
          <w:szCs w:val="24"/>
          <w:lang w:val="bg-BG"/>
        </w:rPr>
        <w:t>.</w:t>
      </w:r>
    </w:p>
    <w:p w:rsidR="001B1FC4" w:rsidRPr="001B1FC4" w:rsidRDefault="001B1FC4" w:rsidP="001B1FC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Проучете как се измерва времето в милисекунди</w:t>
      </w:r>
      <w:r w:rsidR="00295AA2">
        <w:rPr>
          <w:rFonts w:ascii="Arial" w:hAnsi="Arial" w:cs="Arial"/>
          <w:sz w:val="24"/>
          <w:szCs w:val="24"/>
          <w:lang w:val="bg-BG"/>
        </w:rPr>
        <w:t>.</w:t>
      </w:r>
      <w:r>
        <w:rPr>
          <w:rFonts w:ascii="Arial" w:hAnsi="Arial" w:cs="Arial"/>
          <w:sz w:val="24"/>
          <w:szCs w:val="24"/>
          <w:lang w:val="bg-BG"/>
        </w:rPr>
        <w:t>.</w:t>
      </w:r>
    </w:p>
    <w:sectPr w:rsidR="001B1FC4" w:rsidRPr="001B1F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E78D0"/>
    <w:multiLevelType w:val="hybridMultilevel"/>
    <w:tmpl w:val="33BC1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C18DB"/>
    <w:multiLevelType w:val="hybridMultilevel"/>
    <w:tmpl w:val="5F20E81A"/>
    <w:lvl w:ilvl="0" w:tplc="C4B6E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6B31033"/>
    <w:multiLevelType w:val="hybridMultilevel"/>
    <w:tmpl w:val="4E44D7E2"/>
    <w:lvl w:ilvl="0" w:tplc="E5441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A432FA"/>
    <w:multiLevelType w:val="hybridMultilevel"/>
    <w:tmpl w:val="AC06C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B7"/>
    <w:rsid w:val="001B1FC4"/>
    <w:rsid w:val="001E375A"/>
    <w:rsid w:val="00295AA2"/>
    <w:rsid w:val="00615F0B"/>
    <w:rsid w:val="00770B38"/>
    <w:rsid w:val="008B10B7"/>
    <w:rsid w:val="009C333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mitev</cp:lastModifiedBy>
  <cp:revision>2</cp:revision>
  <dcterms:created xsi:type="dcterms:W3CDTF">2018-09-19T07:01:00Z</dcterms:created>
  <dcterms:modified xsi:type="dcterms:W3CDTF">2018-09-19T07:01:00Z</dcterms:modified>
</cp:coreProperties>
</file>