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25c1688dc04b79" /></Relationships>
</file>

<file path=word/document.xml><?xml version="1.0" encoding="utf-8"?>
<w:document xmlns:w="http://schemas.openxmlformats.org/wordprocessingml/2006/main">
  <w:body>
    <w:p>
      <w:r>
        <w:rPr>
          <w:b/>
        </w:rPr>
        <w:t>Таблица: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tcPr>
            <w:trHeight w:val="5"/>
            <w:vAlign w:val="center"/>
          </w:tcPr>
          <w:p>
            <w:pPr>
              <w:jc w:val="center"/>
            </w:pPr>
            <w:r>
              <w:rPr>
                <w:b/>
              </w:rPr>
              <w:t>Номер</w:t>
            </w:r>
          </w:p>
          <w:hMerge w:val="restart"/>
        </w:tc>
        <w:tc>
          <w:p/>
          <w:hMerge w:val="continue"/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</w:tr>
      <w:tr>
        <w:tc>
          <w:tcPr>
            <w:trHeight w:val="5"/>
            <w:vAlign w:val="center"/>
          </w:tcPr>
          <w:p>
            <w:pPr>
              <w:jc w:val="center"/>
            </w:pPr>
            <w:r>
              <w:rPr>
                <w:b/>
              </w:rPr>
              <w:t>Серийный номер</w:t>
            </w:r>
          </w:p>
          <w:hMerge w:val="restart"/>
        </w:tc>
        <w:tc>
          <w:p/>
          <w:hMerge w:val="continue"/>
        </w:tc>
        <w:tc>
          <w:p>
            <w:r>
              <w:t>SM-12345</w:t>
            </w:r>
          </w:p>
        </w:tc>
        <w:tc>
          <w:p>
            <w:r>
              <w:t>CO2UD8471</w:t>
            </w:r>
          </w:p>
        </w:tc>
        <w:tc>
          <w:p>
            <w:r>
              <w:t>R80NZD8812</w:t>
            </w:r>
          </w:p>
        </w:tc>
        <w:tc>
          <w:p>
            <w:r>
              <w:t>SM-G3412</w:t>
            </w:r>
          </w:p>
        </w:tc>
        <w:tc>
          <w:p>
            <w:r>
              <w:t>FN738214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</w:rPr>
              <w:t>Об устройстве</w:t>
            </w:r>
          </w:p>
          <w:vMerge w:val="restart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p>
            <w:r>
              <w:t>IPhone 13</w:t>
            </w:r>
          </w:p>
        </w:tc>
        <w:tc>
          <w:p>
            <w:r>
              <w:t>MacBook Pro</w:t>
            </w:r>
          </w:p>
        </w:tc>
        <w:tc>
          <w:p>
            <w:r>
              <w:t>Galaxy Watch 4</w:t>
            </w:r>
          </w:p>
        </w:tc>
        <w:tc>
          <w:p>
            <w:r>
              <w:t>Samsung Galaxy S24</w:t>
            </w:r>
          </w:p>
        </w:tc>
        <w:tc>
          <w:p>
            <w:r>
              <w:t>Apple Watch 3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Цвет</w:t>
            </w:r>
          </w:p>
        </w:tc>
        <w:tc>
          <w:p>
            <w:r>
              <w:t>Синий</w:t>
            </w:r>
          </w:p>
        </w:tc>
        <w:tc>
          <w:p>
            <w:r>
              <w:t>Черный</w:t>
            </w:r>
          </w:p>
        </w:tc>
        <w:tc>
          <w:p>
            <w:r>
              <w:t>Белый</w:t>
            </w:r>
          </w:p>
        </w:tc>
        <w:tc>
          <w:p>
            <w:r>
              <w:t>Синий</w:t>
            </w:r>
          </w:p>
        </w:tc>
        <w:tc>
          <w:p>
            <w:r>
              <w:t>Красный</w:t>
            </w:r>
          </w:p>
        </w:tc>
      </w:tr>
      <w:tr>
        <w:tc>
          <w:p/>
          <w:vMerge w:val="continue"/>
        </w:tc>
        <w:tc>
          <w:tcPr>
            <w:trHeight w:val="7"/>
            <w:vAlign w:val="center"/>
          </w:tcPr>
          <w:p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p>
            <w:r>
              <w:t>70000</w:t>
            </w:r>
          </w:p>
        </w:tc>
        <w:tc>
          <w:p>
            <w:r>
              <w:t>150000</w:t>
            </w:r>
          </w:p>
        </w:tc>
        <w:tc>
          <w:p>
            <w:r>
              <w:t>25000</w:t>
            </w:r>
          </w:p>
        </w:tc>
        <w:tc>
          <w:p>
            <w:r>
              <w:t>80000</w:t>
            </w:r>
          </w:p>
        </w:tc>
        <w:tc>
          <w:p>
            <w:r>
              <w:t>15000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</w:rPr>
              <w:t>Покупатели</w:t>
            </w:r>
          </w:p>
          <w:vMerge w:val="restart"/>
        </w:tc>
        <w:tc>
          <w:tcPr>
            <w:trHeight w:val="7"/>
            <w:vAlign w:val="center"/>
          </w:tcPr>
          <w:p>
            <w:pPr>
              <w:jc w:val="center"/>
            </w:pPr>
            <w:r>
              <w:rPr>
                <w:b/>
              </w:rPr>
              <w:t>Дата покупки</w:t>
            </w:r>
          </w:p>
        </w:tc>
        <w:tc>
          <w:p>
            <w:r>
              <w:t>15.05.2022 0:00:00</w:t>
            </w:r>
          </w:p>
        </w:tc>
        <w:tc>
          <w:p>
            <w:r>
              <w:t>20.03.2021 0:00:00</w:t>
            </w:r>
          </w:p>
        </w:tc>
        <w:tc>
          <w:p>
            <w:r>
              <w:t>10.01.2023 0:00:00</w:t>
            </w:r>
          </w:p>
        </w:tc>
        <w:tc>
          <w:p>
            <w:r>
              <w:t>25.07.2023 0:00:00</w:t>
            </w:r>
          </w:p>
        </w:tc>
        <w:tc>
          <w:p>
            <w:r>
              <w:t>05.08.2020 0:00:00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Владелец</w:t>
            </w:r>
          </w:p>
        </w:tc>
        <w:tc>
          <w:p>
            <w:r>
              <w:t>Иван Иванов</w:t>
            </w:r>
          </w:p>
        </w:tc>
        <w:tc>
          <w:p>
            <w:r>
              <w:t>Петр Петров</w:t>
            </w:r>
          </w:p>
        </w:tc>
        <w:tc>
          <w:p>
            <w:r>
              <w:t>Анна Смирнова</w:t>
            </w:r>
          </w:p>
        </w:tc>
        <w:tc>
          <w:p>
            <w:r>
              <w:t>Елена Кузнецова</w:t>
            </w:r>
          </w:p>
        </w:tc>
        <w:tc>
          <w:p>
            <w:r>
              <w:t>Дмитрий Федоров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p>
            <w:r>
              <w:t>Новый</w:t>
            </w:r>
          </w:p>
        </w:tc>
        <w:tc>
          <w:p>
            <w:r>
              <w:t>Б/У</w:t>
            </w:r>
          </w:p>
        </w:tc>
        <w:tc>
          <w:p>
            <w:r>
              <w:t>Новый</w:t>
            </w:r>
          </w:p>
        </w:tc>
        <w:tc>
          <w:p>
            <w:r>
              <w:t>Новый</w:t>
            </w:r>
          </w:p>
        </w:tc>
        <w:tc>
          <w:p>
            <w:r>
              <w:t>Б/У</w:t>
            </w:r>
          </w:p>
        </w:tc>
      </w:tr>
      <w:tr>
        <w:tc>
          <w:tcPr>
            <w:trHeight w:val="8"/>
            <w:vAlign w:val="center"/>
          </w:tcPr>
          <w:p>
            <w:pPr>
              <w:jc w:val="center"/>
            </w:pPr>
            <w:r>
              <w:rPr>
                <w:b/>
              </w:rPr>
              <w:t>Гарантия</w:t>
            </w:r>
          </w:p>
          <w:hMerge w:val="restart"/>
        </w:tc>
        <w:tc>
          <w:p/>
          <w:hMerge w:val="continue"/>
        </w:tc>
        <w:tc>
          <w:p>
            <w:r>
              <w:t>6</w:t>
            </w:r>
          </w:p>
        </w:tc>
        <w:tc>
          <w:p>
            <w:r>
              <w:t>12</w:t>
            </w:r>
          </w:p>
        </w:tc>
        <w:tc>
          <w:p>
            <w:r>
              <w:t>18</w:t>
            </w:r>
          </w:p>
        </w:tc>
        <w:tc>
          <w:p>
            <w:r>
              <w:t>6</w:t>
            </w:r>
          </w:p>
        </w:tc>
        <w:tc>
          <w:p>
            <w:r>
              <w:t>24</w:t>
            </w:r>
          </w:p>
        </w:tc>
      </w:tr>
    </w:tbl>
  </w:body>
</w:document>
</file>