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38FB98" w14:textId="77777777">
      <w:pPr>
        <w:pBdr/>
        <w:spacing w:after="4" w:line="253" w:lineRule="auto"/>
        <w:ind w:right="37" w:firstLine="0" w:left="4155"/>
        <w:rPr/>
      </w:pPr>
      <w:r>
        <w:rPr>
          <w:b/>
          <w:bCs/>
          <w:sz w:val="24"/>
          <w:szCs w:val="24"/>
        </w:rPr>
        <w:t xml:space="preserve">РЕЦЕНЗИЯ </w:t>
      </w:r>
      <w:r/>
    </w:p>
    <w:p w14:paraId="0418E26B" w14:textId="77777777">
      <w:pPr>
        <w:pBdr/>
        <w:spacing w:after="0" w:line="259" w:lineRule="auto"/>
        <w:ind w:right="59" w:hanging="10" w:left="10"/>
        <w:jc w:val="center"/>
        <w:rPr/>
      </w:pPr>
      <w:r>
        <w:rPr>
          <w:b/>
          <w:bCs/>
          <w:sz w:val="24"/>
          <w:szCs w:val="24"/>
        </w:rPr>
        <w:t xml:space="preserve">на выпускную квалификационную работу  </w:t>
      </w:r>
      <w:r/>
    </w:p>
    <w:p w14:paraId="49B2E170" w14:textId="77777777">
      <w:pPr>
        <w:pBdr/>
        <w:spacing w:after="0" w:line="259" w:lineRule="auto"/>
        <w:ind w:right="55" w:hanging="10" w:left="10"/>
        <w:jc w:val="center"/>
        <w:rPr/>
      </w:pPr>
      <w:r>
        <w:rPr>
          <w:b/>
          <w:bCs/>
          <w:sz w:val="24"/>
          <w:szCs w:val="24"/>
        </w:rPr>
        <w:t xml:space="preserve">(магистерскую диссертацию) </w:t>
      </w:r>
      <w:r/>
    </w:p>
    <w:p w14:paraId="6E7F52DC" w14:textId="726158D4">
      <w:pPr>
        <w:pBdr/>
        <w:spacing w:after="0" w:line="259" w:lineRule="auto"/>
        <w:ind w:right="57" w:hanging="10" w:left="10"/>
        <w:jc w:val="center"/>
        <w:rPr/>
      </w:pPr>
      <w:r>
        <w:rPr>
          <w:b/>
          <w:bCs/>
          <w:sz w:val="24"/>
          <w:szCs w:val="24"/>
        </w:rPr>
        <w:t xml:space="preserve">по направлению подготовки </w:t>
      </w:r>
      <w:r>
        <w:rPr>
          <w:sz w:val="24"/>
          <w:szCs w:val="24"/>
          <w:u w:val="single"/>
        </w:rPr>
        <w:t xml:space="preserve">09.04.04 Программная инженерия, программа </w:t>
      </w:r>
      <w:r>
        <w:rPr>
          <w:sz w:val="24"/>
          <w:szCs w:val="24"/>
          <w:u w:val="single"/>
        </w:rPr>
        <w:t xml:space="preserve">Искусственный интеллект и предиктивная аналитика</w:t>
      </w:r>
      <w:r>
        <w:rPr>
          <w:b/>
          <w:bCs/>
          <w:sz w:val="24"/>
          <w:szCs w:val="24"/>
        </w:rPr>
        <w:t xml:space="preserve"> </w:t>
      </w:r>
      <w:r/>
    </w:p>
    <w:p w14:paraId="259AC593" w14:textId="77777777">
      <w:pPr>
        <w:pBdr/>
        <w:spacing w:after="0" w:line="259" w:lineRule="auto"/>
        <w:ind w:right="0" w:firstLine="0" w:left="8"/>
        <w:jc w:val="center"/>
        <w:rPr/>
      </w:pPr>
      <w:r>
        <w:rPr>
          <w:b/>
          <w:bCs/>
          <w:sz w:val="24"/>
          <w:szCs w:val="24"/>
        </w:rPr>
        <w:t xml:space="preserve"> </w:t>
      </w:r>
      <w:r/>
    </w:p>
    <w:p w14:paraId="3D9A516C" w14:textId="77E21CF5">
      <w:pPr>
        <w:pBdr/>
        <w:spacing w:after="4" w:line="253" w:lineRule="auto"/>
        <w:ind w:right="37" w:firstLine="0"/>
        <w:rPr/>
      </w:pPr>
      <w:r>
        <w:rPr>
          <w:sz w:val="24"/>
          <w:szCs w:val="24"/>
        </w:rPr>
        <w:t xml:space="preserve">магистерская программа </w:t>
      </w:r>
      <w:r>
        <w:rPr>
          <w:sz w:val="24"/>
          <w:szCs w:val="24"/>
          <w:u w:val="single"/>
        </w:rPr>
        <w:t xml:space="preserve">09.04.04 Программная инженерия, программа </w:t>
      </w:r>
      <w:r>
        <w:rPr>
          <w:sz w:val="24"/>
          <w:szCs w:val="24"/>
          <w:u w:val="single"/>
        </w:rPr>
        <w:t xml:space="preserve">Искусственный</w:t>
      </w:r>
      <w:r>
        <w:rPr>
          <w:sz w:val="24"/>
          <w:szCs w:val="24"/>
          <w:u w:val="single"/>
        </w:rPr>
        <w:t xml:space="preserve"> и</w:t>
      </w:r>
      <w:r>
        <w:rPr>
          <w:sz w:val="24"/>
          <w:szCs w:val="24"/>
          <w:u w:val="single"/>
        </w:rPr>
        <w:t xml:space="preserve">нтеллект и предиктивная аналитика</w:t>
      </w:r>
      <w:r>
        <w:rPr>
          <w:sz w:val="24"/>
          <w:szCs w:val="24"/>
        </w:rPr>
        <w:t xml:space="preserve"> </w:t>
      </w:r>
      <w:r/>
    </w:p>
    <w:p w14:paraId="64327ED7" w14:textId="54FE47A6">
      <w:pPr>
        <w:pBdr/>
        <w:spacing w:after="10" w:line="249" w:lineRule="auto"/>
        <w:ind w:right="0" w:firstLine="0"/>
        <w:jc w:val="center"/>
        <w:rPr/>
      </w:pPr>
      <w:r>
        <w:rPr>
          <w:rFonts w:ascii="Cambria" w:hAnsi="Cambria"/>
          <w:sz w:val="24"/>
          <w:szCs w:val="24"/>
          <w:u w:val="single"/>
        </w:rPr>
        <w:t xml:space="preserve">Филиппов</w:t>
      </w:r>
      <w:r>
        <w:rPr>
          <w:rFonts w:ascii="Cambria" w:hAnsi="Cambria"/>
          <w:sz w:val="24"/>
          <w:szCs w:val="24"/>
          <w:u w:val="single"/>
        </w:rPr>
        <w:t xml:space="preserve"> </w:t>
      </w:r>
      <w:r>
        <w:rPr>
          <w:rFonts w:ascii="Cambria" w:hAnsi="Cambria"/>
          <w:sz w:val="24"/>
          <w:szCs w:val="24"/>
          <w:u w:val="single"/>
        </w:rPr>
        <w:t xml:space="preserve">Никита Андреевич</w:t>
      </w:r>
      <w:r/>
    </w:p>
    <w:p w14:paraId="0038D973" w14:textId="77777777">
      <w:pPr>
        <w:pBdr/>
        <w:tabs>
          <w:tab w:val="center" w:leader="none" w:pos="1276"/>
          <w:tab w:val="center" w:leader="none" w:pos="4680"/>
          <w:tab w:val="center" w:leader="none" w:pos="6961"/>
        </w:tabs>
        <w:spacing w:after="41" w:line="259" w:lineRule="auto"/>
        <w:ind w:right="0" w:firstLine="0"/>
        <w:jc w:val="left"/>
        <w:rPr/>
      </w:pPr>
      <w:r>
        <w:rPr>
          <w:sz w:val="16"/>
          <w:szCs w:val="16"/>
        </w:rPr>
        <w:t xml:space="preserve"> </w:t>
      </w:r>
      <w:r>
        <w:rPr>
          <w:sz w:val="16"/>
          <w:szCs w:val="16"/>
        </w:rPr>
        <w:tab/>
        <w:t xml:space="preserve"> </w:t>
      </w:r>
      <w:r>
        <w:rPr>
          <w:sz w:val="16"/>
          <w:szCs w:val="16"/>
        </w:rPr>
        <w:tab/>
        <w:t xml:space="preserve">Ф.И.О. магистранта </w:t>
      </w:r>
      <w:r>
        <w:rPr>
          <w:sz w:val="16"/>
          <w:szCs w:val="16"/>
        </w:rPr>
        <w:tab/>
        <w:t xml:space="preserve"> </w:t>
      </w:r>
      <w:r/>
    </w:p>
    <w:p w14:paraId="1FFAAE00" w14:textId="24A6A52D">
      <w:pPr>
        <w:pBdr/>
        <w:spacing w:after="10" w:line="249" w:lineRule="auto"/>
        <w:ind w:right="0" w:firstLine="0"/>
        <w:jc w:val="left"/>
        <w:rPr/>
      </w:pPr>
      <w:r>
        <w:rPr>
          <w:sz w:val="24"/>
          <w:szCs w:val="24"/>
        </w:rPr>
        <w:t xml:space="preserve">на тему: «</w:t>
      </w:r>
      <w:r>
        <w:rPr>
          <w:rFonts w:ascii="Cambria" w:hAnsi="Cambria"/>
          <w:sz w:val="24"/>
          <w:szCs w:val="24"/>
        </w:rPr>
        <w:t xml:space="preserve">Исследование и разработка интеллектуальных методов анализа профиля автора русскоязычного текста</w:t>
      </w:r>
      <w:r>
        <w:rPr>
          <w:rFonts w:ascii="Cambria" w:hAnsi="Cambria"/>
          <w:sz w:val="24"/>
          <w:szCs w:val="24"/>
        </w:rPr>
        <w:t xml:space="preserve">» </w:t>
      </w:r>
      <w:r/>
    </w:p>
    <w:p w14:paraId="6EF209B2" w14:textId="77777777">
      <w:pPr>
        <w:pBdr/>
        <w:spacing w:after="0" w:line="259" w:lineRule="auto"/>
        <w:ind w:right="0" w:firstLine="0"/>
        <w:jc w:val="left"/>
        <w:rPr/>
      </w:pPr>
      <w:r>
        <w:rPr>
          <w:rFonts w:ascii="Cambria" w:hAnsi="Cambria"/>
          <w:sz w:val="24"/>
          <w:szCs w:val="24"/>
        </w:rPr>
        <w:t xml:space="preserve"> </w:t>
      </w:r>
      <w:r/>
    </w:p>
    <w:p w14:paraId="566AD5C4" w14:textId="77777777">
      <w:pPr>
        <w:pBdr/>
        <w:spacing w:after="0" w:line="259" w:lineRule="auto"/>
        <w:ind w:right="0" w:firstLine="0"/>
        <w:jc w:val="center"/>
        <w:rPr/>
      </w:pPr>
      <w:r>
        <w:rPr>
          <w:rFonts w:ascii="Cambria" w:hAnsi="Cambria"/>
          <w:i/>
          <w:iCs/>
        </w:rPr>
        <w:t xml:space="preserve"> </w:t>
      </w:r>
      <w:r/>
    </w:p>
    <w:p w14:paraId="5B97B3D1" w14:textId="77777777">
      <w:pPr>
        <w:numPr>
          <w:ilvl w:val="0"/>
          <w:numId w:val="2"/>
        </w:numPr>
        <w:pBdr/>
        <w:spacing w:after="3" w:line="258" w:lineRule="auto"/>
        <w:ind w:right="0"/>
        <w:jc w:val="left"/>
        <w:rPr>
          <w:i/>
          <w:iCs/>
        </w:rPr>
      </w:pPr>
      <w:r>
        <w:rPr>
          <w:i/>
          <w:iCs/>
        </w:rPr>
        <w:t xml:space="preserve">Соответствие темы магистерской диссертации ФГОС ВО по соответствующему направлению подготовки </w:t>
      </w:r>
      <w:r>
        <w:rPr>
          <w:i/>
          <w:iCs/>
        </w:rPr>
      </w:r>
    </w:p>
    <w:p w14:paraId="65DA3D2E" w14:textId="77777777">
      <w:pPr>
        <w:pBdr/>
        <w:spacing w:after="3" w:line="258" w:lineRule="auto"/>
        <w:ind w:right="0" w:firstLine="0" w:left="698"/>
        <w:jc w:val="left"/>
        <w:rPr/>
      </w:pPr>
      <w:r/>
      <w:r/>
    </w:p>
    <w:p w14:paraId="0069E8E7" w14:textId="7F3505BF">
      <w:pPr>
        <w:pBdr/>
        <w:spacing w:after="3" w:line="258" w:lineRule="auto"/>
        <w:ind w:right="0" w:firstLine="698"/>
        <w:rPr/>
      </w:pPr>
      <w:r>
        <w:t xml:space="preserve">Тема магистерской диссертации соответствует ФГОС ВО по направлению подготовки 09.04.04 Программная инженерия, программа </w:t>
      </w:r>
      <w:r>
        <w:t xml:space="preserve">Искусственный интеллект и предиктивная аналитика.</w:t>
      </w:r>
      <w:r/>
    </w:p>
    <w:p w14:paraId="7A189B90" w14:textId="77777777">
      <w:pPr>
        <w:pBdr/>
        <w:spacing w:after="3" w:line="258" w:lineRule="auto"/>
        <w:ind w:right="0" w:firstLine="0" w:left="698"/>
        <w:jc w:val="left"/>
        <w:rPr/>
      </w:pPr>
      <w:r/>
      <w:r/>
    </w:p>
    <w:p w14:paraId="1D14E59E" w14:textId="77777777">
      <w:pPr>
        <w:numPr>
          <w:ilvl w:val="0"/>
          <w:numId w:val="2"/>
        </w:numPr>
        <w:pBdr/>
        <w:spacing w:after="3" w:line="258" w:lineRule="auto"/>
        <w:ind w:right="0"/>
        <w:jc w:val="left"/>
        <w:rPr>
          <w:i/>
          <w:iCs/>
        </w:rPr>
      </w:pPr>
      <w:r>
        <w:rPr>
          <w:i/>
          <w:iCs/>
        </w:rPr>
        <w:t xml:space="preserve">Актуальность темы исследования </w:t>
      </w:r>
      <w:r>
        <w:rPr>
          <w:i/>
          <w:iCs/>
        </w:rPr>
      </w:r>
    </w:p>
    <w:p w14:paraId="45B99B77" w14:textId="77777777">
      <w:pPr>
        <w:pBdr/>
        <w:spacing w:after="3" w:line="258" w:lineRule="auto"/>
        <w:ind w:right="0" w:firstLine="0" w:left="698"/>
        <w:jc w:val="left"/>
        <w:rPr/>
      </w:pPr>
      <w:r/>
      <w:r/>
    </w:p>
    <w:p w14:paraId="0BAECD9D" w14:textId="77777777">
      <w:pPr>
        <w:pBdr/>
        <w:spacing w:after="3" w:line="258" w:lineRule="auto"/>
        <w:ind w:right="0" w:firstLine="698"/>
        <w:rPr/>
      </w:pPr>
      <w:r>
        <w:t xml:space="preserve">В магистерской диссертации рассматривается задача автоматического профилирования автора текста на основе методов обработки естественного языка (NLP) и машинного обучения. </w:t>
      </w:r>
      <w:r/>
    </w:p>
    <w:p w14:paraId="0E8C2F02" w14:textId="03DF6161">
      <w:pPr>
        <w:pBdr/>
        <w:spacing w:after="3" w:line="258" w:lineRule="auto"/>
        <w:ind w:right="0" w:firstLine="698"/>
        <w:rPr/>
      </w:pPr>
      <w:r>
        <w:t xml:space="preserve">Актуальность работы обусловлена потребностью цифровых платформ в персонализации контента и таргет</w:t>
      </w:r>
      <w:r>
        <w:t xml:space="preserve">ировании рекламы при отсутствии достоверных данных от пользователей. Автором показано, что существующие подходы либо зависят от тематики текста, либо требуют агрессивной предобработки, что снижает их эффективность на «живых» текстах из социальных сетей. Ра</w:t>
      </w:r>
      <w:r>
        <w:t xml:space="preserve">зработанная в работе методология, основанная на формальных лингвистических признаках и минимальной предобработке, позволяет определять пол и возраст автора с точностью, сопоставимой с лучшими исследованиями, что подтверждает практическую значимость работы.</w:t>
      </w:r>
      <w:r/>
    </w:p>
    <w:p w14:paraId="73DB1545" w14:textId="77777777">
      <w:pPr>
        <w:pBdr/>
        <w:spacing w:after="3" w:line="258" w:lineRule="auto"/>
        <w:ind w:right="0" w:firstLine="0" w:left="698"/>
        <w:jc w:val="left"/>
        <w:rPr/>
      </w:pPr>
      <w:r/>
      <w:r/>
    </w:p>
    <w:p w14:paraId="32F415C0" w14:textId="77777777">
      <w:pPr>
        <w:numPr>
          <w:ilvl w:val="0"/>
          <w:numId w:val="2"/>
        </w:numPr>
        <w:pBdr/>
        <w:spacing w:after="3" w:line="258" w:lineRule="auto"/>
        <w:ind w:right="0"/>
        <w:jc w:val="left"/>
        <w:rPr>
          <w:i/>
          <w:iCs/>
        </w:rPr>
      </w:pPr>
      <w:r>
        <w:rPr>
          <w:i/>
          <w:iCs/>
        </w:rPr>
        <w:t xml:space="preserve">Степень раскрытия темы и выполнения исследовательского задания </w:t>
      </w:r>
      <w:r>
        <w:rPr>
          <w:i/>
          <w:iCs/>
        </w:rPr>
      </w:r>
    </w:p>
    <w:p w14:paraId="58F33F2A" w14:textId="77777777">
      <w:pPr>
        <w:pBdr/>
        <w:spacing w:after="3" w:line="258" w:lineRule="auto"/>
        <w:ind w:right="0" w:firstLine="0" w:left="698"/>
        <w:jc w:val="left"/>
        <w:rPr/>
      </w:pPr>
      <w:r>
        <w:t xml:space="preserve"> </w:t>
      </w:r>
      <w:r/>
    </w:p>
    <w:p w14:paraId="06CB14FD" w14:textId="10199930">
      <w:pPr>
        <w:pBdr/>
        <w:spacing w:after="120"/>
        <w:ind w:firstLine="709"/>
        <w:rPr/>
      </w:pPr>
      <w:r>
        <w:t xml:space="preserve">Магистерская диссертация раскрывает тему исследования. В диссертационной работе выполнен обзор предметной области и приведена постановка задачи, раскрыто теоретическое обоснование проблемы. Автор </w:t>
      </w:r>
      <w:r>
        <w:t xml:space="preserve">приводит анализ модели функционирования системы, описание концептуальной модели разработанной системы и раскрывает теоретические основы проведения кл</w:t>
      </w:r>
      <w:r>
        <w:t xml:space="preserve">ассификации информации. В работе также отражен процесс проектирования и реализации системы, проведен анализ архитектурных и функциональных особенностей системы, а также анализ результативности разработанной системы, описано тестирование качества ее работы.</w:t>
      </w:r>
      <w:r/>
    </w:p>
    <w:p w14:paraId="37F0E283" w14:textId="77777777">
      <w:pPr>
        <w:pBdr/>
        <w:spacing w:after="3" w:line="258" w:lineRule="auto"/>
        <w:ind w:right="0" w:firstLine="0" w:left="698"/>
        <w:jc w:val="left"/>
        <w:rPr/>
      </w:pPr>
      <w:r/>
      <w:r/>
    </w:p>
    <w:p w14:paraId="2F2E82B3" w14:textId="77777777">
      <w:pPr>
        <w:numPr>
          <w:ilvl w:val="0"/>
          <w:numId w:val="2"/>
        </w:numPr>
        <w:pBdr/>
        <w:spacing w:after="3" w:line="258" w:lineRule="auto"/>
        <w:ind w:right="0"/>
        <w:jc w:val="left"/>
        <w:rPr>
          <w:i/>
          <w:iCs/>
        </w:rPr>
      </w:pPr>
      <w:r>
        <w:rPr>
          <w:i/>
          <w:iCs/>
        </w:rPr>
        <w:t xml:space="preserve">Качество выполнения работы (выполнение требований к структуре, объему, информационной базе, оформлению и т.п.) </w:t>
      </w:r>
      <w:r>
        <w:rPr>
          <w:i/>
          <w:iCs/>
        </w:rPr>
      </w:r>
    </w:p>
    <w:p w14:paraId="2658CEF7" w14:textId="77777777">
      <w:pPr>
        <w:pBdr/>
        <w:spacing w:after="3" w:line="258" w:lineRule="auto"/>
        <w:ind w:right="0" w:firstLine="0" w:left="698"/>
        <w:jc w:val="left"/>
        <w:rPr/>
      </w:pPr>
      <w:r/>
      <w:r/>
    </w:p>
    <w:p w14:paraId="3808AD93" w14:textId="77777777">
      <w:pPr>
        <w:widowControl w:val="false"/>
        <w:pBdr/>
        <w:spacing w:after="120" w:before="120"/>
        <w:ind/>
        <w:rPr>
          <w:b/>
          <w:bCs/>
          <w:sz w:val="26"/>
          <w:szCs w:val="26"/>
        </w:rPr>
      </w:pPr>
      <w:r>
        <w:rPr>
          <w:sz w:val="26"/>
          <w:szCs w:val="26"/>
        </w:rPr>
        <w:t xml:space="preserve">Содержание работы соответствует заявленной теме и отвечает предъявляемым требованиям к оформлению, объёму, организации структуры работы, информационному наполнению.</w:t>
      </w:r>
      <w:r>
        <w:rPr>
          <w:b/>
          <w:bCs/>
          <w:sz w:val="26"/>
          <w:szCs w:val="26"/>
        </w:rPr>
      </w:r>
    </w:p>
    <w:p w14:paraId="3FF7C40F" w14:textId="77777777">
      <w:pPr>
        <w:pBdr/>
        <w:spacing w:after="3" w:line="258" w:lineRule="auto"/>
        <w:ind w:right="0" w:firstLine="0" w:left="698"/>
        <w:jc w:val="left"/>
        <w:rPr/>
      </w:pPr>
      <w:r/>
      <w:r/>
    </w:p>
    <w:p w14:paraId="1F293D42" w14:textId="77777777">
      <w:pPr>
        <w:numPr>
          <w:ilvl w:val="0"/>
          <w:numId w:val="2"/>
        </w:numPr>
        <w:pBdr/>
        <w:spacing w:after="3" w:line="258" w:lineRule="auto"/>
        <w:ind w:right="0"/>
        <w:jc w:val="left"/>
        <w:rPr>
          <w:i/>
          <w:iCs/>
        </w:rPr>
      </w:pPr>
      <w:r>
        <w:rPr>
          <w:i/>
          <w:iCs/>
        </w:rPr>
        <w:t xml:space="preserve">Теоретическая значимость (достоинства работы: глубина исследования, логика изложения, новизна и обоснованность выводов и т.п.) </w:t>
      </w:r>
      <w:r>
        <w:rPr>
          <w:i/>
          <w:iCs/>
        </w:rPr>
      </w:r>
    </w:p>
    <w:p w14:paraId="0C1FBD3C" w14:textId="77777777">
      <w:pPr>
        <w:pBdr/>
        <w:spacing w:after="3" w:line="258" w:lineRule="auto"/>
        <w:ind w:right="0" w:firstLine="0" w:left="698"/>
        <w:jc w:val="left"/>
        <w:rPr/>
      </w:pPr>
      <w:r/>
      <w:r/>
    </w:p>
    <w:p w14:paraId="38AB5960" w14:textId="77777777">
      <w:pPr>
        <w:pBdr/>
        <w:spacing w:after="3" w:line="258" w:lineRule="auto"/>
        <w:ind w:right="0"/>
        <w:rPr/>
      </w:pPr>
      <w:r>
        <w:t xml:space="preserve">В магистерской диссертации проведе</w:t>
      </w:r>
      <w:r>
        <w:t xml:space="preserve">н общий анализ научной литературы, приведены нормативные материалы, достаточно широко используются справочная литература, Интернет-ресурсы. Автор ориентируется в современных научных концепциях, грамотно ставит и решает исследовательские и практические зада</w:t>
      </w:r>
      <w:r>
        <w:t xml:space="preserve">чи; владеет основными методами научных исследований. Магистерская диссертация имеет четкую, логически обоснованную структуру. Автором проведен количественный и качественный анализ результатов исследования, подтверждена их научная и практическая значимость.</w:t>
      </w:r>
      <w:r/>
    </w:p>
    <w:p w14:paraId="209082A8" w14:textId="77777777">
      <w:pPr>
        <w:pBdr/>
        <w:spacing w:after="3" w:line="258" w:lineRule="auto"/>
        <w:ind w:right="0" w:firstLine="0" w:left="698"/>
        <w:jc w:val="left"/>
        <w:rPr/>
      </w:pPr>
      <w:r/>
      <w:r/>
    </w:p>
    <w:p w14:paraId="62F12525" w14:textId="77777777">
      <w:pPr>
        <w:numPr>
          <w:ilvl w:val="0"/>
          <w:numId w:val="2"/>
        </w:numPr>
        <w:pBdr/>
        <w:spacing w:after="3" w:line="258" w:lineRule="auto"/>
        <w:ind w:right="0"/>
        <w:jc w:val="left"/>
        <w:rPr>
          <w:i/>
          <w:iCs/>
        </w:rPr>
      </w:pPr>
      <w:r>
        <w:rPr>
          <w:i/>
          <w:iCs/>
        </w:rPr>
        <w:t xml:space="preserve">Практическая значимость и достоверность результатов исследования (возможность использования в организациях, органах управления и т.д.) </w:t>
      </w:r>
      <w:r>
        <w:rPr>
          <w:i/>
          <w:iCs/>
        </w:rPr>
      </w:r>
    </w:p>
    <w:p w14:paraId="582AEC88" w14:textId="77777777">
      <w:pPr>
        <w:pBdr/>
        <w:spacing w:after="3" w:line="258" w:lineRule="auto"/>
        <w:ind w:right="0" w:firstLine="0" w:left="698"/>
        <w:jc w:val="left"/>
        <w:rPr/>
      </w:pPr>
      <w:r/>
      <w:r/>
    </w:p>
    <w:p w14:paraId="6712CCEE" w14:textId="6F17124F">
      <w:pPr>
        <w:pBdr/>
        <w:spacing w:after="3" w:line="258" w:lineRule="auto"/>
        <w:ind w:right="0"/>
        <w:rPr/>
      </w:pPr>
      <w:r>
        <w:t xml:space="preserve">Практическая значимость работы состоит в создании программного прототипа (веб-сервиса), реализующего полный цикл автоматического профилирования </w:t>
      </w:r>
      <w:r>
        <w:t xml:space="preserve">-</w:t>
      </w:r>
      <w:r>
        <w:t xml:space="preserve"> от приёма необработанного текста до выдачи прогноза пола и возрастной группы. Разра</w:t>
      </w:r>
      <w:r>
        <w:t xml:space="preserve">ботанная система может быть интегрирована в цифровые платформы для повышения релевантности таргетированного контента и снижения стоимости привлечения клиента. Достоверность результатов подтверждена экспериментами на отложенной тестовой выборке из корпуса «</w:t>
      </w:r>
      <w:r>
        <w:t xml:space="preserve">BlogsGenderAge</w:t>
      </w:r>
      <w:r>
        <w:t xml:space="preserve">». Автором получены следующие показатели </w:t>
      </w:r>
      <w:r>
        <w:t xml:space="preserve">точности: для пола </w:t>
      </w:r>
      <w:r>
        <w:t xml:space="preserve">-</w:t>
      </w:r>
      <w:r>
        <w:t xml:space="preserve"> 67%, для возрастной группы </w:t>
      </w:r>
      <w:r>
        <w:t xml:space="preserve">-</w:t>
      </w:r>
      <w:r>
        <w:t xml:space="preserve"> 65%, для составного профиля (пол</w:t>
      </w:r>
      <w:r>
        <w:t xml:space="preserve"> и </w:t>
      </w:r>
      <w:r>
        <w:t xml:space="preserve">возраст) </w:t>
      </w:r>
      <w:r>
        <w:t xml:space="preserve">-</w:t>
      </w:r>
      <w:r>
        <w:t xml:space="preserve"> 45%, что сопоставимо с лучшими научными исследованиями в данной области</w:t>
      </w:r>
      <w:r>
        <w:t xml:space="preserve">.</w:t>
      </w:r>
      <w:r/>
    </w:p>
    <w:p w14:paraId="574CB73B" w14:textId="77777777">
      <w:pPr>
        <w:pBdr/>
        <w:spacing w:after="3" w:line="258" w:lineRule="auto"/>
        <w:ind w:right="0"/>
        <w:jc w:val="left"/>
        <w:rPr/>
      </w:pPr>
      <w:r/>
      <w:r/>
    </w:p>
    <w:p w14:paraId="351E2B13" w14:textId="77777777">
      <w:pPr>
        <w:numPr>
          <w:ilvl w:val="0"/>
          <w:numId w:val="2"/>
        </w:numPr>
        <w:pBdr/>
        <w:spacing w:after="3" w:line="258" w:lineRule="auto"/>
        <w:ind w:right="0"/>
        <w:jc w:val="left"/>
        <w:rPr>
          <w:i/>
          <w:iCs/>
        </w:rPr>
      </w:pPr>
      <w:r>
        <w:rPr>
          <w:i/>
          <w:iCs/>
        </w:rPr>
        <w:t xml:space="preserve">Нераскрытые вопросы, недостатки работы; замечания и пожелания рецензента.</w:t>
      </w:r>
      <w:r>
        <w:rPr>
          <w:rFonts w:ascii="Cambria" w:hAnsi="Cambria"/>
          <w:i/>
          <w:iCs/>
        </w:rPr>
        <w:t xml:space="preserve"> </w:t>
      </w:r>
      <w:r>
        <w:rPr>
          <w:i/>
          <w:iCs/>
        </w:rPr>
      </w:r>
    </w:p>
    <w:p w14:paraId="61674D2B" w14:textId="77777777">
      <w:pPr>
        <w:pBdr/>
        <w:spacing w:after="3" w:line="258" w:lineRule="auto"/>
        <w:ind w:right="0" w:firstLine="0" w:left="698"/>
        <w:jc w:val="left"/>
        <w:rPr>
          <w:rFonts w:ascii="Cambria" w:hAnsi="Cambria" w:eastAsia="Cambria" w:cs="Cambria"/>
        </w:rPr>
      </w:pPr>
      <w:r>
        <w:rPr>
          <w:rFonts w:ascii="Cambria" w:hAnsi="Cambria" w:eastAsia="Cambria" w:cs="Cambria"/>
        </w:rPr>
      </w:r>
      <w:r>
        <w:rPr>
          <w:rFonts w:ascii="Cambria" w:hAnsi="Cambria" w:eastAsia="Cambria" w:cs="Cambria"/>
        </w:rPr>
      </w:r>
    </w:p>
    <w:p w14:paraId="6A520365" w14:textId="77777777">
      <w:pPr>
        <w:pBdr/>
        <w:spacing w:after="3" w:line="258" w:lineRule="auto"/>
        <w:ind w:right="0"/>
        <w:rPr/>
      </w:pPr>
      <w:r>
        <w:t xml:space="preserve">В пояснительной записке встречаются отдельные стилистические погрешности и единичные опечатки. </w:t>
      </w:r>
      <w:r/>
    </w:p>
    <w:p w14:paraId="79DC1DE8" w14:textId="77777777">
      <w:pPr>
        <w:pBdr/>
        <w:spacing w:after="3" w:line="258" w:lineRule="auto"/>
        <w:ind w:right="0"/>
        <w:rPr/>
      </w:pPr>
      <w:r>
        <w:t xml:space="preserve">В экспериментальной части отсутствует сравнение предложенной методологии с современными </w:t>
      </w:r>
      <w:r>
        <w:t xml:space="preserve">нейросетевыми</w:t>
      </w:r>
      <w:r>
        <w:t xml:space="preserve"> моделями (например, </w:t>
      </w:r>
      <w:r>
        <w:t xml:space="preserve">RuBERT</w:t>
      </w:r>
      <w:r>
        <w:t xml:space="preserve">) на том же корпусе, что ограничивает полноту выводов о сопоставимости точности. Кроме того, в работе не приведено явного обсуждения чувствительности метода к намеренной </w:t>
      </w:r>
      <w:r>
        <w:t xml:space="preserve">обфускации</w:t>
      </w:r>
      <w:r>
        <w:t xml:space="preserve"> стиля (искусственное искажение пунктуации, грамматики). </w:t>
      </w:r>
      <w:r/>
    </w:p>
    <w:p w14:paraId="76D04FAF" w14:textId="074910FD">
      <w:pPr>
        <w:pBdr/>
        <w:spacing w:after="3" w:line="258" w:lineRule="auto"/>
        <w:ind w:right="0"/>
        <w:rPr/>
      </w:pPr>
      <w:r>
        <w:t xml:space="preserve">Указанные замечания не снижают общей ценности работы, но могут быть учтены в дальнейших исследованиях</w:t>
      </w:r>
      <w:r>
        <w:t xml:space="preserve">.</w:t>
      </w:r>
      <w:r/>
    </w:p>
    <w:p w14:paraId="191D7F99" w14:textId="77777777">
      <w:pPr>
        <w:pBdr/>
        <w:spacing w:after="3" w:line="258" w:lineRule="auto"/>
        <w:ind w:right="0"/>
        <w:rPr/>
      </w:pPr>
      <w:r/>
      <w:r/>
    </w:p>
    <w:p w14:paraId="308DF28C" w14:textId="0BB7DD6D">
      <w:pPr>
        <w:pBdr/>
        <w:spacing w:after="0" w:line="259" w:lineRule="auto"/>
        <w:ind w:right="0" w:firstLine="851"/>
        <w:rPr/>
      </w:pPr>
      <w:r>
        <w:t xml:space="preserve">Работа отвечает требованиям, предъявляемым к выпускной квалификационной работе (магистерской диссертации), заслуживает оценки </w:t>
      </w:r>
      <w:r>
        <w:rPr>
          <w:u w:val="single"/>
        </w:rPr>
        <w:t xml:space="preserve">«</w:t>
      </w:r>
      <w:r>
        <w:rPr>
          <w:rFonts w:ascii="Cambria" w:hAnsi="Cambria"/>
          <w:u w:val="single"/>
        </w:rPr>
        <w:t xml:space="preserve">хорошо</w:t>
      </w:r>
      <w:r>
        <w:rPr>
          <w:u w:val="single"/>
        </w:rPr>
        <w:t xml:space="preserve">»</w:t>
      </w:r>
      <w:r>
        <w:t xml:space="preserve">, а ее автор </w:t>
      </w:r>
      <w:r>
        <w:rPr>
          <w:rFonts w:ascii="Cambria" w:hAnsi="Cambria"/>
          <w:u w:val="single"/>
        </w:rPr>
        <w:t xml:space="preserve">Филиппов Никита</w:t>
      </w:r>
      <w:r>
        <w:rPr>
          <w:rFonts w:ascii="Cambria" w:hAnsi="Cambria"/>
          <w:u w:val="single"/>
        </w:rPr>
        <w:t xml:space="preserve"> </w:t>
      </w:r>
      <w:r>
        <w:rPr>
          <w:rFonts w:ascii="Cambria" w:hAnsi="Cambria"/>
          <w:u w:val="single"/>
        </w:rPr>
        <w:t xml:space="preserve">Андреевич</w:t>
      </w:r>
      <w:r>
        <w:rPr>
          <w:rFonts w:ascii="Cambria" w:hAnsi="Cambria"/>
        </w:rPr>
        <w:t xml:space="preserve"> </w:t>
      </w:r>
      <w:r>
        <w:t xml:space="preserve">присвоения квалификации Магистр по направлению подготовки </w:t>
      </w:r>
      <w:r>
        <w:rPr>
          <w:u w:val="single"/>
        </w:rPr>
        <w:t xml:space="preserve">09.04.04 Программная инженерия, программа </w:t>
      </w:r>
      <w:r>
        <w:rPr>
          <w:u w:val="single"/>
        </w:rPr>
        <w:t xml:space="preserve">Искусственный интеллект и предиктивная аналитика</w:t>
      </w:r>
      <w:r>
        <w:t xml:space="preserve">. </w:t>
      </w:r>
      <w:r/>
    </w:p>
    <w:p w14:paraId="509EB602" w14:textId="77777777">
      <w:pPr>
        <w:pBdr/>
        <w:spacing w:after="0" w:line="259" w:lineRule="auto"/>
        <w:ind w:right="0" w:firstLine="0"/>
        <w:jc w:val="left"/>
        <w:rPr/>
      </w:pPr>
      <w:r>
        <w:t xml:space="preserve"> </w:t>
      </w:r>
      <w:r/>
    </w:p>
    <w:p w14:paraId="73B939B3" w14:textId="77777777">
      <w:pPr>
        <w:pBdr/>
        <w:spacing w:after="0" w:line="259" w:lineRule="auto"/>
        <w:ind w:right="0" w:firstLine="0"/>
        <w:jc w:val="left"/>
        <w:rPr/>
      </w:pPr>
      <w:r>
        <w:rPr>
          <w:b/>
          <w:bCs/>
        </w:rPr>
        <w:t xml:space="preserve">Рецензент: </w:t>
      </w:r>
      <w:r/>
    </w:p>
    <w:p w14:paraId="23E7731A" w14:textId="160B7F3D">
      <w:pPr>
        <w:pBdr/>
        <w:tabs>
          <w:tab w:val="center" w:leader="none" w:pos="2832"/>
          <w:tab w:val="center" w:leader="none" w:pos="3541"/>
          <w:tab w:val="center" w:leader="none" w:pos="5830"/>
        </w:tabs>
        <w:spacing w:after="10" w:line="249" w:lineRule="auto"/>
        <w:ind w:right="0" w:firstLine="0"/>
        <w:jc w:val="left"/>
        <w:rPr/>
      </w:pPr>
      <w:r>
        <w:t xml:space="preserve">Святов</w:t>
      </w:r>
      <w:r>
        <w:t xml:space="preserve"> </w:t>
      </w:r>
      <w:r>
        <w:t xml:space="preserve">Кирилл</w:t>
      </w:r>
      <w:r>
        <w:t xml:space="preserve"> В</w:t>
      </w:r>
      <w:r>
        <w:t xml:space="preserve">алерьевич</w:t>
      </w:r>
      <w:r>
        <w:tab/>
      </w:r>
      <w:r>
        <w:tab/>
      </w:r>
      <w:r>
        <w:t xml:space="preserve">       _______________________ </w:t>
      </w:r>
      <w:r>
        <w:tab/>
      </w:r>
      <w:r>
        <w:tab/>
        <w:t xml:space="preserve"> </w:t>
      </w:r>
      <w:r>
        <w:tab/>
        <w:t xml:space="preserve"> </w:t>
      </w:r>
      <w:r>
        <w:tab/>
        <w:t xml:space="preserve"> </w:t>
      </w:r>
      <w:r/>
    </w:p>
    <w:p w14:paraId="013775A8" w14:textId="77777777">
      <w:pPr>
        <w:pBdr/>
        <w:tabs>
          <w:tab w:val="center" w:leader="none" w:pos="2832"/>
          <w:tab w:val="center" w:leader="none" w:pos="3541"/>
          <w:tab w:val="center" w:leader="none" w:pos="5830"/>
        </w:tabs>
        <w:spacing w:after="10" w:line="249" w:lineRule="auto"/>
        <w:ind w:right="0" w:firstLine="0"/>
        <w:jc w:val="left"/>
        <w:rPr/>
      </w:pPr>
      <w:r/>
      <w:r/>
    </w:p>
    <w:p w14:paraId="47A94CE7" w14:textId="2C54A96C">
      <w:pPr>
        <w:pBdr/>
        <w:tabs>
          <w:tab w:val="center" w:leader="none" w:pos="2832"/>
          <w:tab w:val="center" w:leader="none" w:pos="3541"/>
          <w:tab w:val="center" w:leader="none" w:pos="5830"/>
        </w:tabs>
        <w:spacing w:after="10" w:line="249" w:lineRule="auto"/>
        <w:ind w:right="0" w:firstLine="0"/>
        <w:jc w:val="left"/>
        <w:rPr/>
      </w:pPr>
      <w:r>
        <w:rPr>
          <w:lang w:val="ru-RU"/>
        </w:rPr>
        <w:t xml:space="preserve">УлГТУ, заведующий кафедрой, доцент кафедры ВТ</w:t>
      </w:r>
      <w:r/>
    </w:p>
    <w:p w14:paraId="44F80D77" w14:textId="77777777">
      <w:pPr>
        <w:pBdr/>
        <w:spacing w:after="4" w:line="253" w:lineRule="auto"/>
        <w:ind w:right="37" w:firstLine="0"/>
        <w:rPr/>
      </w:pPr>
      <w:r>
        <w:t xml:space="preserve"> </w:t>
      </w:r>
      <w:r/>
    </w:p>
    <w:p w14:paraId="7B296179" w14:textId="027CE05C">
      <w:pPr>
        <w:pBdr/>
        <w:spacing w:after="4" w:line="253" w:lineRule="auto"/>
        <w:ind w:right="37" w:firstLine="0"/>
        <w:rPr/>
      </w:pPr>
      <w:r>
        <w:t xml:space="preserve">14</w:t>
      </w:r>
      <w:r>
        <w:t xml:space="preserve"> июня 202</w:t>
      </w:r>
      <w:r>
        <w:t xml:space="preserve">6</w:t>
      </w:r>
      <w:r>
        <w:t xml:space="preserve"> года </w:t>
      </w:r>
      <w:r/>
    </w:p>
    <w:sectPr>
      <w:headerReference w:type="default" r:id="rId9"/>
      <w:footerReference w:type="default" r:id="rId10"/>
      <w:footnotePr/>
      <w:endnotePr/>
      <w:type w:val="nextPage"/>
      <w:pgSz w:h="16840" w:orient="portrait" w:w="11900"/>
      <w:pgMar w:top="1134" w:right="850" w:bottom="1134" w:left="1701"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1AB8493" w14:textId="77777777">
      <w:pPr>
        <w:pBdr/>
        <w:spacing w:after="0" w:line="240" w:lineRule="auto"/>
        <w:ind/>
        <w:rPr/>
      </w:pPr>
      <w:r>
        <w:separator/>
      </w:r>
      <w:r/>
    </w:p>
  </w:endnote>
  <w:endnote w:type="continuationSeparator" w:id="0">
    <w:p w14:paraId="7007400A"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Helvetica Neue">
    <w:panose1 w:val="02000009000000000000"/>
  </w:font>
  <w:font w:name="Arial">
    <w:panose1 w:val="020B0604020202020204"/>
  </w:font>
  <w:font w:name="Arial Unicode MS">
    <w:panose1 w:val="020B060402020202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1D5051A" w14:textId="77777777">
    <w:pPr>
      <w:pStyle w:val="73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5A23FD3" w14:textId="77777777">
      <w:pPr>
        <w:pBdr/>
        <w:spacing w:after="0" w:line="240" w:lineRule="auto"/>
        <w:ind/>
        <w:rPr/>
      </w:pPr>
      <w:r>
        <w:separator/>
      </w:r>
      <w:r/>
    </w:p>
  </w:footnote>
  <w:footnote w:type="continuationSeparator" w:id="0">
    <w:p w14:paraId="3DDA9608"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D0CBCB5" w14:textId="77777777">
    <w:pPr>
      <w:pStyle w:val="73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937AD4"/>
    <w:styleLink w:val="740"/>
    <w:lvl w:ilvl="0">
      <w:isLgl w:val="false"/>
      <w:lvlJc w:val="left"/>
      <w:lvlText w:val="%1."/>
      <w:numFmt w:val="decimal"/>
      <w:pPr>
        <w:pBdr/>
        <w:tabs>
          <w:tab w:val="num" w:leader="none" w:pos="1416"/>
        </w:tabs>
        <w:spacing/>
        <w:ind w:hanging="20" w:left="718"/>
      </w:pPr>
      <w:pStyle w:val="740"/>
      <w:rPr>
        <w:rFonts w:ascii="Times New Roman" w:hAnsi="Times New Roman" w:eastAsia="Times New Roman" w:cs="Times New Roman"/>
        <w:b w:val="0"/>
        <w:bCs w:val="0"/>
        <w:i/>
        <w:iCs/>
        <w:caps w:val="0"/>
        <w:smallCaps w:val="0"/>
        <w:strike w:val="0"/>
        <w:color w:val="000000"/>
        <w:spacing w:val="0"/>
        <w:position w:val="0"/>
        <w:sz w:val="24"/>
        <w:szCs w:val="24"/>
        <w:highlight w:val="none"/>
        <w:vertAlign w:val="baseline"/>
      </w:rPr>
      <w:start w:val="1"/>
      <w:suff w:val="tab"/>
    </w:lvl>
    <w:lvl w:ilvl="1">
      <w:isLgl w:val="false"/>
      <w:lvlJc w:val="left"/>
      <w:lvlText w:val="%2."/>
      <w:numFmt w:val="lowerLetter"/>
      <w:pPr>
        <w:pBdr/>
        <w:tabs>
          <w:tab w:val="num" w:leader="none" w:pos="2486"/>
        </w:tabs>
        <w:spacing/>
        <w:ind w:firstLine="352" w:left="1788"/>
      </w:pPr>
      <w:rPr>
        <w:rFonts w:ascii="Times New Roman" w:hAnsi="Times New Roman" w:eastAsia="Times New Roman" w:cs="Times New Roman"/>
        <w:b w:val="0"/>
        <w:bCs w:val="0"/>
        <w:i/>
        <w:iCs/>
        <w:caps w:val="0"/>
        <w:smallCaps w:val="0"/>
        <w:strike w:val="0"/>
        <w:color w:val="000000"/>
        <w:spacing w:val="0"/>
        <w:position w:val="0"/>
        <w:sz w:val="24"/>
        <w:szCs w:val="24"/>
        <w:highlight w:val="none"/>
        <w:vertAlign w:val="baseline"/>
      </w:rPr>
      <w:start w:val="1"/>
      <w:suff w:val="tab"/>
    </w:lvl>
    <w:lvl w:ilvl="2">
      <w:isLgl w:val="false"/>
      <w:lvlJc w:val="left"/>
      <w:lvlText w:val="%3."/>
      <w:numFmt w:val="lowerRoman"/>
      <w:pPr>
        <w:pBdr/>
        <w:tabs>
          <w:tab w:val="num" w:leader="none" w:pos="3206"/>
        </w:tabs>
        <w:spacing/>
        <w:ind w:firstLine="364" w:left="2508"/>
      </w:pPr>
      <w:rPr>
        <w:rFonts w:ascii="Times New Roman" w:hAnsi="Times New Roman" w:eastAsia="Times New Roman" w:cs="Times New Roman"/>
        <w:b w:val="0"/>
        <w:bCs w:val="0"/>
        <w:i/>
        <w:iCs/>
        <w:caps w:val="0"/>
        <w:smallCaps w:val="0"/>
        <w:strike w:val="0"/>
        <w:color w:val="000000"/>
        <w:spacing w:val="0"/>
        <w:position w:val="0"/>
        <w:sz w:val="24"/>
        <w:szCs w:val="24"/>
        <w:highlight w:val="none"/>
        <w:vertAlign w:val="baseline"/>
      </w:rPr>
      <w:start w:val="1"/>
      <w:suff w:val="tab"/>
    </w:lvl>
    <w:lvl w:ilvl="3">
      <w:isLgl w:val="false"/>
      <w:lvlJc w:val="left"/>
      <w:lvlText w:val="%4."/>
      <w:numFmt w:val="decimal"/>
      <w:pPr>
        <w:pBdr/>
        <w:tabs>
          <w:tab w:val="num" w:leader="none" w:pos="3926"/>
        </w:tabs>
        <w:spacing/>
        <w:ind w:firstLine="376" w:left="3228"/>
      </w:pPr>
      <w:rPr>
        <w:rFonts w:ascii="Times New Roman" w:hAnsi="Times New Roman" w:eastAsia="Times New Roman" w:cs="Times New Roman"/>
        <w:b w:val="0"/>
        <w:bCs w:val="0"/>
        <w:i/>
        <w:iCs/>
        <w:caps w:val="0"/>
        <w:smallCaps w:val="0"/>
        <w:strike w:val="0"/>
        <w:color w:val="000000"/>
        <w:spacing w:val="0"/>
        <w:position w:val="0"/>
        <w:sz w:val="24"/>
        <w:szCs w:val="24"/>
        <w:highlight w:val="none"/>
        <w:vertAlign w:val="baseline"/>
      </w:rPr>
      <w:start w:val="1"/>
      <w:suff w:val="tab"/>
    </w:lvl>
    <w:lvl w:ilvl="4">
      <w:isLgl w:val="false"/>
      <w:lvlJc w:val="left"/>
      <w:lvlText w:val="%5."/>
      <w:numFmt w:val="lowerLetter"/>
      <w:pPr>
        <w:pBdr/>
        <w:tabs>
          <w:tab w:val="num" w:leader="none" w:pos="4646"/>
        </w:tabs>
        <w:spacing/>
        <w:ind w:firstLine="388" w:left="3948"/>
      </w:pPr>
      <w:rPr>
        <w:rFonts w:ascii="Times New Roman" w:hAnsi="Times New Roman" w:eastAsia="Times New Roman" w:cs="Times New Roman"/>
        <w:b w:val="0"/>
        <w:bCs w:val="0"/>
        <w:i/>
        <w:iCs/>
        <w:caps w:val="0"/>
        <w:smallCaps w:val="0"/>
        <w:strike w:val="0"/>
        <w:color w:val="000000"/>
        <w:spacing w:val="0"/>
        <w:position w:val="0"/>
        <w:sz w:val="24"/>
        <w:szCs w:val="24"/>
        <w:highlight w:val="none"/>
        <w:vertAlign w:val="baseline"/>
      </w:rPr>
      <w:start w:val="1"/>
      <w:suff w:val="tab"/>
    </w:lvl>
    <w:lvl w:ilvl="5">
      <w:isLgl w:val="false"/>
      <w:lvlJc w:val="left"/>
      <w:lvlText w:val="%6."/>
      <w:numFmt w:val="lowerRoman"/>
      <w:pPr>
        <w:pBdr/>
        <w:tabs>
          <w:tab w:val="num" w:leader="none" w:pos="5366"/>
        </w:tabs>
        <w:spacing/>
        <w:ind w:firstLine="400" w:left="4668"/>
      </w:pPr>
      <w:rPr>
        <w:rFonts w:ascii="Times New Roman" w:hAnsi="Times New Roman" w:eastAsia="Times New Roman" w:cs="Times New Roman"/>
        <w:b w:val="0"/>
        <w:bCs w:val="0"/>
        <w:i/>
        <w:iCs/>
        <w:caps w:val="0"/>
        <w:smallCaps w:val="0"/>
        <w:strike w:val="0"/>
        <w:color w:val="000000"/>
        <w:spacing w:val="0"/>
        <w:position w:val="0"/>
        <w:sz w:val="24"/>
        <w:szCs w:val="24"/>
        <w:highlight w:val="none"/>
        <w:vertAlign w:val="baseline"/>
      </w:rPr>
      <w:start w:val="1"/>
      <w:suff w:val="tab"/>
    </w:lvl>
    <w:lvl w:ilvl="6">
      <w:isLgl w:val="false"/>
      <w:lvlJc w:val="left"/>
      <w:lvlText w:val="%7."/>
      <w:numFmt w:val="decimal"/>
      <w:pPr>
        <w:pBdr/>
        <w:tabs>
          <w:tab w:val="num" w:leader="none" w:pos="6086"/>
        </w:tabs>
        <w:spacing/>
        <w:ind w:firstLine="412" w:left="5388"/>
      </w:pPr>
      <w:rPr>
        <w:rFonts w:ascii="Times New Roman" w:hAnsi="Times New Roman" w:eastAsia="Times New Roman" w:cs="Times New Roman"/>
        <w:b w:val="0"/>
        <w:bCs w:val="0"/>
        <w:i/>
        <w:iCs/>
        <w:caps w:val="0"/>
        <w:smallCaps w:val="0"/>
        <w:strike w:val="0"/>
        <w:color w:val="000000"/>
        <w:spacing w:val="0"/>
        <w:position w:val="0"/>
        <w:sz w:val="24"/>
        <w:szCs w:val="24"/>
        <w:highlight w:val="none"/>
        <w:vertAlign w:val="baseline"/>
      </w:rPr>
      <w:start w:val="1"/>
      <w:suff w:val="tab"/>
    </w:lvl>
    <w:lvl w:ilvl="7">
      <w:isLgl w:val="false"/>
      <w:lvlJc w:val="left"/>
      <w:lvlText w:val="%8."/>
      <w:numFmt w:val="lowerLetter"/>
      <w:pPr>
        <w:pBdr/>
        <w:tabs>
          <w:tab w:val="num" w:leader="none" w:pos="6806"/>
        </w:tabs>
        <w:spacing/>
        <w:ind w:firstLine="424" w:left="6108"/>
      </w:pPr>
      <w:rPr>
        <w:rFonts w:ascii="Times New Roman" w:hAnsi="Times New Roman" w:eastAsia="Times New Roman" w:cs="Times New Roman"/>
        <w:b w:val="0"/>
        <w:bCs w:val="0"/>
        <w:i/>
        <w:iCs/>
        <w:caps w:val="0"/>
        <w:smallCaps w:val="0"/>
        <w:strike w:val="0"/>
        <w:color w:val="000000"/>
        <w:spacing w:val="0"/>
        <w:position w:val="0"/>
        <w:sz w:val="24"/>
        <w:szCs w:val="24"/>
        <w:highlight w:val="none"/>
        <w:vertAlign w:val="baseline"/>
      </w:rPr>
      <w:start w:val="1"/>
      <w:suff w:val="tab"/>
    </w:lvl>
    <w:lvl w:ilvl="8">
      <w:isLgl w:val="false"/>
      <w:lvlJc w:val="left"/>
      <w:lvlText w:val="%9."/>
      <w:numFmt w:val="lowerRoman"/>
      <w:pPr>
        <w:pBdr/>
        <w:tabs>
          <w:tab w:val="num" w:leader="none" w:pos="7526"/>
        </w:tabs>
        <w:spacing/>
        <w:ind w:firstLine="436" w:left="6828"/>
      </w:pPr>
      <w:rPr>
        <w:rFonts w:ascii="Times New Roman" w:hAnsi="Times New Roman" w:eastAsia="Times New Roman" w:cs="Times New Roman"/>
        <w:b w:val="0"/>
        <w:bCs w:val="0"/>
        <w:i/>
        <w:iCs/>
        <w:caps w:val="0"/>
        <w:smallCaps w:val="0"/>
        <w:strike w:val="0"/>
        <w:color w:val="000000"/>
        <w:spacing w:val="0"/>
        <w:position w:val="0"/>
        <w:sz w:val="24"/>
        <w:szCs w:val="24"/>
        <w:highlight w:val="none"/>
        <w:vertAlign w:val="baseline"/>
      </w:rPr>
      <w:start w:val="1"/>
      <w:suff w:val="tab"/>
    </w:lvl>
  </w:abstractNum>
  <w:abstractNum w:abstractNumId="1">
    <w:nsid w:val="23761118"/>
    <w:numStyleLink w:val="740"/>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Arial Unicode MS" w:cs="Times New Roman"/>
        <w:lang w:val="ru-RU" w:eastAsia="ru-RU"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3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3"/>
    <w:next w:val="733"/>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33"/>
    <w:next w:val="733"/>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3"/>
    <w:next w:val="73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3"/>
    <w:next w:val="73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3"/>
    <w:next w:val="73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3"/>
    <w:next w:val="73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3"/>
    <w:next w:val="73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3"/>
    <w:next w:val="73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3"/>
    <w:next w:val="73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34"/>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4"/>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4"/>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4"/>
    <w:link w:val="142"/>
    <w:uiPriority w:val="9"/>
    <w:pPr>
      <w:pBdr/>
      <w:spacing/>
      <w:ind/>
    </w:pPr>
    <w:rPr>
      <w:rFonts w:ascii="Arial" w:hAnsi="Arial" w:eastAsia="Arial" w:cs="Arial"/>
      <w:i/>
      <w:iCs/>
      <w:color w:val="0f4761" w:themeColor="accent1" w:themeShade="BF"/>
    </w:rPr>
  </w:style>
  <w:style w:type="character" w:styleId="154">
    <w:name w:val="Heading 5 Char"/>
    <w:basedOn w:val="734"/>
    <w:link w:val="143"/>
    <w:uiPriority w:val="9"/>
    <w:pPr>
      <w:pBdr/>
      <w:spacing/>
      <w:ind/>
    </w:pPr>
    <w:rPr>
      <w:rFonts w:ascii="Arial" w:hAnsi="Arial" w:eastAsia="Arial" w:cs="Arial"/>
      <w:color w:val="0f4761" w:themeColor="accent1" w:themeShade="BF"/>
    </w:rPr>
  </w:style>
  <w:style w:type="character" w:styleId="155">
    <w:name w:val="Heading 6 Char"/>
    <w:basedOn w:val="734"/>
    <w:link w:val="144"/>
    <w:uiPriority w:val="9"/>
    <w:pPr>
      <w:pBdr/>
      <w:spacing/>
      <w:ind/>
    </w:pPr>
    <w:rPr>
      <w:rFonts w:ascii="Arial" w:hAnsi="Arial" w:eastAsia="Arial" w:cs="Arial"/>
      <w:i/>
      <w:iCs/>
      <w:color w:val="595959" w:themeColor="text1" w:themeTint="A6"/>
    </w:rPr>
  </w:style>
  <w:style w:type="character" w:styleId="156">
    <w:name w:val="Heading 7 Char"/>
    <w:basedOn w:val="734"/>
    <w:link w:val="145"/>
    <w:uiPriority w:val="9"/>
    <w:pPr>
      <w:pBdr/>
      <w:spacing/>
      <w:ind/>
    </w:pPr>
    <w:rPr>
      <w:rFonts w:ascii="Arial" w:hAnsi="Arial" w:eastAsia="Arial" w:cs="Arial"/>
      <w:color w:val="595959" w:themeColor="text1" w:themeTint="A6"/>
    </w:rPr>
  </w:style>
  <w:style w:type="character" w:styleId="157">
    <w:name w:val="Heading 8 Char"/>
    <w:basedOn w:val="734"/>
    <w:link w:val="146"/>
    <w:uiPriority w:val="9"/>
    <w:pPr>
      <w:pBdr/>
      <w:spacing/>
      <w:ind/>
    </w:pPr>
    <w:rPr>
      <w:rFonts w:ascii="Arial" w:hAnsi="Arial" w:eastAsia="Arial" w:cs="Arial"/>
      <w:i/>
      <w:iCs/>
      <w:color w:val="272727" w:themeColor="text1" w:themeTint="D8"/>
    </w:rPr>
  </w:style>
  <w:style w:type="character" w:styleId="158">
    <w:name w:val="Heading 9 Char"/>
    <w:basedOn w:val="734"/>
    <w:link w:val="147"/>
    <w:uiPriority w:val="9"/>
    <w:pPr>
      <w:pBdr/>
      <w:spacing/>
      <w:ind/>
    </w:pPr>
    <w:rPr>
      <w:rFonts w:ascii="Arial" w:hAnsi="Arial" w:eastAsia="Arial" w:cs="Arial"/>
      <w:i/>
      <w:iCs/>
      <w:color w:val="272727" w:themeColor="text1" w:themeTint="D8"/>
    </w:rPr>
  </w:style>
  <w:style w:type="paragraph" w:styleId="159">
    <w:name w:val="Title"/>
    <w:basedOn w:val="733"/>
    <w:next w:val="73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4"/>
    <w:link w:val="159"/>
    <w:uiPriority w:val="10"/>
    <w:pPr>
      <w:pBdr/>
      <w:spacing/>
      <w:ind/>
    </w:pPr>
    <w:rPr>
      <w:rFonts w:ascii="Arial" w:hAnsi="Arial" w:eastAsia="Arial" w:cs="Arial"/>
      <w:spacing w:val="-10"/>
      <w:sz w:val="56"/>
      <w:szCs w:val="56"/>
    </w:rPr>
  </w:style>
  <w:style w:type="paragraph" w:styleId="161">
    <w:name w:val="Subtitle"/>
    <w:basedOn w:val="733"/>
    <w:next w:val="733"/>
    <w:link w:val="162"/>
    <w:uiPriority w:val="11"/>
    <w:qFormat/>
    <w:pPr>
      <w:numPr>
        <w:ilvl w:val="1"/>
      </w:numPr>
      <w:pBdr/>
      <w:spacing/>
      <w:ind/>
    </w:pPr>
    <w:rPr>
      <w:color w:val="595959" w:themeColor="text1" w:themeTint="A6"/>
      <w:spacing w:val="15"/>
      <w:sz w:val="28"/>
      <w:szCs w:val="28"/>
    </w:rPr>
  </w:style>
  <w:style w:type="character" w:styleId="162">
    <w:name w:val="Subtitle Char"/>
    <w:basedOn w:val="734"/>
    <w:link w:val="161"/>
    <w:uiPriority w:val="11"/>
    <w:pPr>
      <w:pBdr/>
      <w:spacing/>
      <w:ind/>
    </w:pPr>
    <w:rPr>
      <w:color w:val="595959" w:themeColor="text1" w:themeTint="A6"/>
      <w:spacing w:val="15"/>
      <w:sz w:val="28"/>
      <w:szCs w:val="28"/>
    </w:rPr>
  </w:style>
  <w:style w:type="paragraph" w:styleId="163">
    <w:name w:val="Quote"/>
    <w:basedOn w:val="733"/>
    <w:next w:val="733"/>
    <w:link w:val="164"/>
    <w:uiPriority w:val="29"/>
    <w:qFormat/>
    <w:pPr>
      <w:pBdr/>
      <w:spacing w:before="160"/>
      <w:ind/>
      <w:jc w:val="center"/>
    </w:pPr>
    <w:rPr>
      <w:i/>
      <w:iCs/>
      <w:color w:val="404040" w:themeColor="text1" w:themeTint="BF"/>
    </w:rPr>
  </w:style>
  <w:style w:type="character" w:styleId="164">
    <w:name w:val="Quote Char"/>
    <w:basedOn w:val="734"/>
    <w:link w:val="163"/>
    <w:uiPriority w:val="29"/>
    <w:pPr>
      <w:pBdr/>
      <w:spacing/>
      <w:ind/>
    </w:pPr>
    <w:rPr>
      <w:i/>
      <w:iCs/>
      <w:color w:val="404040" w:themeColor="text1" w:themeTint="BF"/>
    </w:rPr>
  </w:style>
  <w:style w:type="paragraph" w:styleId="165">
    <w:name w:val="List Paragraph"/>
    <w:basedOn w:val="733"/>
    <w:uiPriority w:val="34"/>
    <w:qFormat/>
    <w:pPr>
      <w:pBdr/>
      <w:spacing/>
      <w:ind w:left="720"/>
      <w:contextualSpacing w:val="true"/>
    </w:pPr>
  </w:style>
  <w:style w:type="character" w:styleId="166">
    <w:name w:val="Intense Emphasis"/>
    <w:basedOn w:val="734"/>
    <w:uiPriority w:val="21"/>
    <w:qFormat/>
    <w:pPr>
      <w:pBdr/>
      <w:spacing/>
      <w:ind/>
    </w:pPr>
    <w:rPr>
      <w:i/>
      <w:iCs/>
      <w:color w:val="0f4761" w:themeColor="accent1" w:themeShade="BF"/>
    </w:rPr>
  </w:style>
  <w:style w:type="paragraph" w:styleId="167">
    <w:name w:val="Intense Quote"/>
    <w:basedOn w:val="733"/>
    <w:next w:val="73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4"/>
    <w:link w:val="167"/>
    <w:uiPriority w:val="30"/>
    <w:pPr>
      <w:pBdr/>
      <w:spacing/>
      <w:ind/>
    </w:pPr>
    <w:rPr>
      <w:i/>
      <w:iCs/>
      <w:color w:val="0f4761" w:themeColor="accent1" w:themeShade="BF"/>
    </w:rPr>
  </w:style>
  <w:style w:type="character" w:styleId="169">
    <w:name w:val="Intense Reference"/>
    <w:basedOn w:val="734"/>
    <w:uiPriority w:val="32"/>
    <w:qFormat/>
    <w:pPr>
      <w:pBdr/>
      <w:spacing/>
      <w:ind/>
    </w:pPr>
    <w:rPr>
      <w:b/>
      <w:bCs/>
      <w:smallCaps/>
      <w:color w:val="0f4761" w:themeColor="accent1" w:themeShade="BF"/>
      <w:spacing w:val="5"/>
    </w:rPr>
  </w:style>
  <w:style w:type="paragraph" w:styleId="170">
    <w:name w:val="No Spacing"/>
    <w:basedOn w:val="733"/>
    <w:uiPriority w:val="1"/>
    <w:qFormat/>
    <w:pPr>
      <w:pBdr/>
      <w:spacing w:after="0" w:line="240" w:lineRule="auto"/>
      <w:ind/>
    </w:pPr>
  </w:style>
  <w:style w:type="character" w:styleId="171">
    <w:name w:val="Subtle Emphasis"/>
    <w:basedOn w:val="734"/>
    <w:uiPriority w:val="19"/>
    <w:qFormat/>
    <w:pPr>
      <w:pBdr/>
      <w:spacing/>
      <w:ind/>
    </w:pPr>
    <w:rPr>
      <w:i/>
      <w:iCs/>
      <w:color w:val="404040" w:themeColor="text1" w:themeTint="BF"/>
    </w:rPr>
  </w:style>
  <w:style w:type="character" w:styleId="172">
    <w:name w:val="Emphasis"/>
    <w:basedOn w:val="734"/>
    <w:uiPriority w:val="20"/>
    <w:qFormat/>
    <w:pPr>
      <w:pBdr/>
      <w:spacing/>
      <w:ind/>
    </w:pPr>
    <w:rPr>
      <w:i/>
      <w:iCs/>
    </w:rPr>
  </w:style>
  <w:style w:type="character" w:styleId="173">
    <w:name w:val="Strong"/>
    <w:basedOn w:val="734"/>
    <w:uiPriority w:val="22"/>
    <w:qFormat/>
    <w:pPr>
      <w:pBdr/>
      <w:spacing/>
      <w:ind/>
    </w:pPr>
    <w:rPr>
      <w:b/>
      <w:bCs/>
    </w:rPr>
  </w:style>
  <w:style w:type="character" w:styleId="174">
    <w:name w:val="Subtle Reference"/>
    <w:basedOn w:val="734"/>
    <w:uiPriority w:val="31"/>
    <w:qFormat/>
    <w:pPr>
      <w:pBdr/>
      <w:spacing/>
      <w:ind/>
    </w:pPr>
    <w:rPr>
      <w:smallCaps/>
      <w:color w:val="5a5a5a" w:themeColor="text1" w:themeTint="A5"/>
    </w:rPr>
  </w:style>
  <w:style w:type="character" w:styleId="175">
    <w:name w:val="Book Title"/>
    <w:basedOn w:val="734"/>
    <w:uiPriority w:val="33"/>
    <w:qFormat/>
    <w:pPr>
      <w:pBdr/>
      <w:spacing/>
      <w:ind/>
    </w:pPr>
    <w:rPr>
      <w:b/>
      <w:bCs/>
      <w:i/>
      <w:iCs/>
      <w:spacing w:val="5"/>
    </w:rPr>
  </w:style>
  <w:style w:type="paragraph" w:styleId="176">
    <w:name w:val="Header"/>
    <w:basedOn w:val="733"/>
    <w:link w:val="177"/>
    <w:uiPriority w:val="99"/>
    <w:unhideWhenUsed/>
    <w:pPr>
      <w:pBdr/>
      <w:tabs>
        <w:tab w:val="center" w:leader="none" w:pos="4844"/>
        <w:tab w:val="right" w:leader="none" w:pos="9689"/>
      </w:tabs>
      <w:spacing w:after="0" w:line="240" w:lineRule="auto"/>
      <w:ind/>
    </w:pPr>
  </w:style>
  <w:style w:type="character" w:styleId="177">
    <w:name w:val="Header Char"/>
    <w:basedOn w:val="734"/>
    <w:link w:val="176"/>
    <w:uiPriority w:val="99"/>
    <w:pPr>
      <w:pBdr/>
      <w:spacing/>
      <w:ind/>
    </w:pPr>
  </w:style>
  <w:style w:type="paragraph" w:styleId="178">
    <w:name w:val="Footer"/>
    <w:basedOn w:val="733"/>
    <w:link w:val="179"/>
    <w:uiPriority w:val="99"/>
    <w:unhideWhenUsed/>
    <w:pPr>
      <w:pBdr/>
      <w:tabs>
        <w:tab w:val="center" w:leader="none" w:pos="4844"/>
        <w:tab w:val="right" w:leader="none" w:pos="9689"/>
      </w:tabs>
      <w:spacing w:after="0" w:line="240" w:lineRule="auto"/>
      <w:ind/>
    </w:pPr>
  </w:style>
  <w:style w:type="character" w:styleId="179">
    <w:name w:val="Footer Char"/>
    <w:basedOn w:val="734"/>
    <w:link w:val="178"/>
    <w:uiPriority w:val="99"/>
    <w:pPr>
      <w:pBdr/>
      <w:spacing/>
      <w:ind/>
    </w:pPr>
  </w:style>
  <w:style w:type="paragraph" w:styleId="180">
    <w:name w:val="Caption"/>
    <w:basedOn w:val="733"/>
    <w:next w:val="733"/>
    <w:uiPriority w:val="35"/>
    <w:unhideWhenUsed/>
    <w:qFormat/>
    <w:pPr>
      <w:pBdr/>
      <w:spacing w:after="200" w:line="240" w:lineRule="auto"/>
      <w:ind/>
    </w:pPr>
    <w:rPr>
      <w:i/>
      <w:iCs/>
      <w:color w:val="0e2841" w:themeColor="text2"/>
      <w:sz w:val="18"/>
      <w:szCs w:val="18"/>
    </w:rPr>
  </w:style>
  <w:style w:type="paragraph" w:styleId="181">
    <w:name w:val="footnote text"/>
    <w:basedOn w:val="733"/>
    <w:link w:val="182"/>
    <w:uiPriority w:val="99"/>
    <w:semiHidden/>
    <w:unhideWhenUsed/>
    <w:pPr>
      <w:pBdr/>
      <w:spacing w:after="0" w:line="240" w:lineRule="auto"/>
      <w:ind/>
    </w:pPr>
    <w:rPr>
      <w:sz w:val="20"/>
      <w:szCs w:val="20"/>
    </w:rPr>
  </w:style>
  <w:style w:type="character" w:styleId="182">
    <w:name w:val="Footnote Text Char"/>
    <w:basedOn w:val="734"/>
    <w:link w:val="181"/>
    <w:uiPriority w:val="99"/>
    <w:semiHidden/>
    <w:pPr>
      <w:pBdr/>
      <w:spacing/>
      <w:ind/>
    </w:pPr>
    <w:rPr>
      <w:sz w:val="20"/>
      <w:szCs w:val="20"/>
    </w:rPr>
  </w:style>
  <w:style w:type="character" w:styleId="183">
    <w:name w:val="footnote reference"/>
    <w:basedOn w:val="734"/>
    <w:uiPriority w:val="99"/>
    <w:semiHidden/>
    <w:unhideWhenUsed/>
    <w:pPr>
      <w:pBdr/>
      <w:spacing/>
      <w:ind/>
    </w:pPr>
    <w:rPr>
      <w:vertAlign w:val="superscript"/>
    </w:rPr>
  </w:style>
  <w:style w:type="paragraph" w:styleId="184">
    <w:name w:val="endnote text"/>
    <w:basedOn w:val="733"/>
    <w:link w:val="185"/>
    <w:uiPriority w:val="99"/>
    <w:semiHidden/>
    <w:unhideWhenUsed/>
    <w:pPr>
      <w:pBdr/>
      <w:spacing w:after="0" w:line="240" w:lineRule="auto"/>
      <w:ind/>
    </w:pPr>
    <w:rPr>
      <w:sz w:val="20"/>
      <w:szCs w:val="20"/>
    </w:rPr>
  </w:style>
  <w:style w:type="character" w:styleId="185">
    <w:name w:val="Endnote Text Char"/>
    <w:basedOn w:val="734"/>
    <w:link w:val="184"/>
    <w:uiPriority w:val="99"/>
    <w:semiHidden/>
    <w:pPr>
      <w:pBdr/>
      <w:spacing/>
      <w:ind/>
    </w:pPr>
    <w:rPr>
      <w:sz w:val="20"/>
      <w:szCs w:val="20"/>
    </w:rPr>
  </w:style>
  <w:style w:type="character" w:styleId="186">
    <w:name w:val="endnote reference"/>
    <w:basedOn w:val="734"/>
    <w:uiPriority w:val="99"/>
    <w:semiHidden/>
    <w:unhideWhenUsed/>
    <w:pPr>
      <w:pBdr/>
      <w:spacing/>
      <w:ind/>
    </w:pPr>
    <w:rPr>
      <w:vertAlign w:val="superscript"/>
    </w:rPr>
  </w:style>
  <w:style w:type="character" w:styleId="188">
    <w:name w:val="FollowedHyperlink"/>
    <w:basedOn w:val="734"/>
    <w:uiPriority w:val="99"/>
    <w:semiHidden/>
    <w:unhideWhenUsed/>
    <w:pPr>
      <w:pBdr/>
      <w:spacing/>
      <w:ind/>
    </w:pPr>
    <w:rPr>
      <w:color w:val="954f72" w:themeColor="followedHyperlink"/>
      <w:u w:val="single"/>
    </w:rPr>
  </w:style>
  <w:style w:type="paragraph" w:styleId="189">
    <w:name w:val="toc 1"/>
    <w:basedOn w:val="733"/>
    <w:next w:val="733"/>
    <w:uiPriority w:val="39"/>
    <w:unhideWhenUsed/>
    <w:pPr>
      <w:pBdr/>
      <w:spacing w:after="100"/>
      <w:ind/>
    </w:pPr>
  </w:style>
  <w:style w:type="paragraph" w:styleId="190">
    <w:name w:val="toc 2"/>
    <w:basedOn w:val="733"/>
    <w:next w:val="733"/>
    <w:uiPriority w:val="39"/>
    <w:unhideWhenUsed/>
    <w:pPr>
      <w:pBdr/>
      <w:spacing w:after="100"/>
      <w:ind w:left="220"/>
    </w:pPr>
  </w:style>
  <w:style w:type="paragraph" w:styleId="191">
    <w:name w:val="toc 3"/>
    <w:basedOn w:val="733"/>
    <w:next w:val="733"/>
    <w:uiPriority w:val="39"/>
    <w:unhideWhenUsed/>
    <w:pPr>
      <w:pBdr/>
      <w:spacing w:after="100"/>
      <w:ind w:left="440"/>
    </w:pPr>
  </w:style>
  <w:style w:type="paragraph" w:styleId="192">
    <w:name w:val="toc 4"/>
    <w:basedOn w:val="733"/>
    <w:next w:val="733"/>
    <w:uiPriority w:val="39"/>
    <w:unhideWhenUsed/>
    <w:pPr>
      <w:pBdr/>
      <w:spacing w:after="100"/>
      <w:ind w:left="660"/>
    </w:pPr>
  </w:style>
  <w:style w:type="paragraph" w:styleId="193">
    <w:name w:val="toc 5"/>
    <w:basedOn w:val="733"/>
    <w:next w:val="733"/>
    <w:uiPriority w:val="39"/>
    <w:unhideWhenUsed/>
    <w:pPr>
      <w:pBdr/>
      <w:spacing w:after="100"/>
      <w:ind w:left="880"/>
    </w:pPr>
  </w:style>
  <w:style w:type="paragraph" w:styleId="194">
    <w:name w:val="toc 6"/>
    <w:basedOn w:val="733"/>
    <w:next w:val="733"/>
    <w:uiPriority w:val="39"/>
    <w:unhideWhenUsed/>
    <w:pPr>
      <w:pBdr/>
      <w:spacing w:after="100"/>
      <w:ind w:left="1100"/>
    </w:pPr>
  </w:style>
  <w:style w:type="paragraph" w:styleId="195">
    <w:name w:val="toc 7"/>
    <w:basedOn w:val="733"/>
    <w:next w:val="733"/>
    <w:uiPriority w:val="39"/>
    <w:unhideWhenUsed/>
    <w:pPr>
      <w:pBdr/>
      <w:spacing w:after="100"/>
      <w:ind w:left="1320"/>
    </w:pPr>
  </w:style>
  <w:style w:type="paragraph" w:styleId="196">
    <w:name w:val="toc 8"/>
    <w:basedOn w:val="733"/>
    <w:next w:val="733"/>
    <w:uiPriority w:val="39"/>
    <w:unhideWhenUsed/>
    <w:pPr>
      <w:pBdr/>
      <w:spacing w:after="100"/>
      <w:ind w:left="1540"/>
    </w:pPr>
  </w:style>
  <w:style w:type="paragraph" w:styleId="197">
    <w:name w:val="toc 9"/>
    <w:basedOn w:val="733"/>
    <w:next w:val="733"/>
    <w:uiPriority w:val="39"/>
    <w:unhideWhenUsed/>
    <w:pPr>
      <w:pBdr/>
      <w:spacing w:after="100"/>
      <w:ind w:left="1760"/>
    </w:pPr>
  </w:style>
  <w:style w:type="character" w:styleId="198">
    <w:name w:val="Placeholder Text"/>
    <w:basedOn w:val="73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3"/>
    <w:next w:val="733"/>
    <w:uiPriority w:val="99"/>
    <w:unhideWhenUsed/>
    <w:pPr>
      <w:pBdr/>
      <w:spacing w:after="0" w:afterAutospacing="0"/>
      <w:ind/>
    </w:pPr>
  </w:style>
  <w:style w:type="paragraph" w:styleId="733" w:default="1">
    <w:name w:val="Normal"/>
    <w:qFormat/>
    <w:pPr>
      <w:pBdr/>
      <w:spacing w:after="37" w:line="248" w:lineRule="auto"/>
      <w:ind w:right="2" w:firstLine="710"/>
      <w:jc w:val="both"/>
    </w:pPr>
    <w:rPr>
      <w:rFonts w:cs="Arial Unicode MS"/>
      <w:color w:val="000000"/>
      <w:sz w:val="28"/>
      <w:szCs w:val="28"/>
    </w:rPr>
  </w:style>
  <w:style w:type="character" w:styleId="734" w:default="1">
    <w:name w:val="Default Paragraph Font"/>
    <w:uiPriority w:val="1"/>
    <w:semiHidden/>
    <w:unhideWhenUsed/>
    <w:pPr>
      <w:pBdr/>
      <w:spacing/>
      <w:ind/>
    </w:pPr>
  </w:style>
  <w:style w:type="table" w:styleId="7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6" w:default="1">
    <w:name w:val="No List"/>
    <w:uiPriority w:val="99"/>
    <w:semiHidden/>
    <w:unhideWhenUsed/>
    <w:pPr>
      <w:pBdr/>
      <w:spacing/>
      <w:ind/>
    </w:pPr>
  </w:style>
  <w:style w:type="character" w:styleId="737">
    <w:name w:val="Hyperlink"/>
    <w:pPr>
      <w:pBdr/>
      <w:spacing/>
      <w:ind/>
    </w:pPr>
    <w:rPr>
      <w:u w:val="single"/>
    </w:rPr>
  </w:style>
  <w:style w:type="table" w:styleId="738" w:customStyle="1">
    <w:name w:val="Table Normal"/>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9" w:customStyle="1">
    <w:name w:val="Колонтитулы"/>
    <w:pPr>
      <w:pBdr/>
      <w:tabs>
        <w:tab w:val="right" w:leader="none" w:pos="9020"/>
      </w:tabs>
      <w:spacing/>
      <w:ind/>
    </w:pPr>
    <w:rPr>
      <w:rFonts w:ascii="Helvetica Neue" w:hAnsi="Helvetica Neue" w:cs="Arial Unicode MS"/>
      <w:color w:val="000000"/>
      <w:sz w:val="24"/>
      <w:szCs w:val="24"/>
      <w14:textOutline w14:w="0" w14:cap="flat" w14:cmpd="sng" w14:algn="ctr">
        <w14:noFill/>
        <w14:prstDash w14:val="solid"/>
        <w14:bevel/>
      </w14:textOutline>
    </w:rPr>
  </w:style>
  <w:style w:type="numbering" w:styleId="740" w:customStyle="1">
    <w:name w:val="Импортированный стиль 1"/>
    <w:pPr>
      <w:numPr>
        <w:numId w:val="1"/>
      </w:num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Тема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prstGeom prst="rect">
          <a:avLst/>
        </a:prstGeom>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a:lstStyle/>
      <a:style>
        <a:lnRef idx="0">
          <a:srgbClr val="000000"/>
        </a:lnRef>
        <a:fillRef idx="0">
          <a:srgbClr val="000000"/>
        </a:fillRef>
        <a:effectRef idx="0">
          <a:srgbClr val="000000"/>
        </a:effectRef>
        <a:fontRef idx="none"/>
      </a:style>
    </a:spDef>
    <a:lnDef>
      <a:spPr bwMode="auto">
        <a:prstGeom prst="rect">
          <a:avLst/>
        </a:prstGeom>
        <a:noFill/>
        <a:ln w="25400" cap="flat">
          <a:solidFill>
            <a:schemeClr val="accent1"/>
          </a:solidFill>
          <a:prstDash val="solid"/>
          <a:round/>
        </a:ln>
        <a:effectLst>
          <a:outerShdw blurRad="38100" dist="20000" dir="5400000" rotWithShape="0">
            <a:srgbClr val="000000">
              <a:alpha val="38000"/>
            </a:srgbClr>
          </a:outerShdw>
        </a:effectLst>
      </a:spPr>
      <a:bodyPr/>
      <a:lstStyle/>
      <a:style>
        <a:lnRef idx="0">
          <a:srgbClr val="000000"/>
        </a:lnRef>
        <a:fillRef idx="0">
          <a:srgbClr val="000000"/>
        </a:fillRef>
        <a:effectRef idx="0">
          <a:srgbClr val="000000"/>
        </a:effectRef>
        <a:fontRef idx="none"/>
      </a:style>
    </a:lnDef>
    <a:txDef>
      <a:spPr bwMode="auto">
        <a:prstGeom prst="rect">
          <a:avLst/>
        </a:prstGeom>
        <a:noFill/>
        <a:ln w="12700" cap="flat">
          <a:noFill/>
          <a:miter lim="400000"/>
        </a:ln>
        <a:effectLst/>
      </a:spPr>
      <a:bodyPr/>
      <a:lstStyle/>
      <a:style>
        <a:lnRef idx="0">
          <a:srgbClr val="000000"/>
        </a:lnRef>
        <a:fillRef idx="0">
          <a:srgbClr val="000000"/>
        </a:fillRef>
        <a:effectRef idx="0">
          <a:srgbClr val="000000"/>
        </a:effectRef>
        <a:fontRef idx="none"/>
      </a:style>
    </a:tx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Иван Воронин</dc:creator>
  <cp:revision>5</cp:revision>
  <dcterms:created xsi:type="dcterms:W3CDTF">2020-06-21T15:28:00Z</dcterms:created>
  <dcterms:modified xsi:type="dcterms:W3CDTF">2026-06-14T14:16:50Z</dcterms:modified>
</cp:coreProperties>
</file>